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1A" w:rsidRPr="00AE2F32" w:rsidRDefault="0048501A" w:rsidP="0048501A">
      <w:pPr>
        <w:autoSpaceDE w:val="0"/>
        <w:autoSpaceDN w:val="0"/>
        <w:adjustRightInd w:val="0"/>
        <w:spacing w:line="235" w:lineRule="auto"/>
        <w:jc w:val="center"/>
        <w:rPr>
          <w:rFonts w:eastAsia="Calibri"/>
          <w:bCs/>
          <w:sz w:val="28"/>
          <w:szCs w:val="28"/>
        </w:rPr>
      </w:pPr>
    </w:p>
    <w:p w:rsidR="0048501A" w:rsidRPr="005322D1" w:rsidRDefault="0048501A" w:rsidP="0048501A">
      <w:pPr>
        <w:widowControl w:val="0"/>
        <w:autoSpaceDE w:val="0"/>
        <w:autoSpaceDN w:val="0"/>
        <w:adjustRightInd w:val="0"/>
        <w:spacing w:line="235" w:lineRule="auto"/>
        <w:jc w:val="center"/>
        <w:rPr>
          <w:rFonts w:eastAsia="Calibri"/>
          <w:bCs/>
          <w:sz w:val="28"/>
          <w:szCs w:val="28"/>
        </w:rPr>
      </w:pPr>
    </w:p>
    <w:p w:rsidR="0048501A" w:rsidRPr="005322D1" w:rsidRDefault="0048501A" w:rsidP="0048501A">
      <w:pPr>
        <w:widowControl w:val="0"/>
        <w:autoSpaceDE w:val="0"/>
        <w:autoSpaceDN w:val="0"/>
        <w:adjustRightInd w:val="0"/>
        <w:spacing w:line="235" w:lineRule="auto"/>
        <w:jc w:val="center"/>
        <w:rPr>
          <w:rFonts w:eastAsia="Calibri"/>
          <w:bCs/>
          <w:sz w:val="28"/>
          <w:szCs w:val="28"/>
        </w:rPr>
      </w:pPr>
    </w:p>
    <w:p w:rsidR="0048501A" w:rsidRPr="00E16B12" w:rsidRDefault="0048501A" w:rsidP="0048501A">
      <w:pPr>
        <w:widowControl w:val="0"/>
        <w:autoSpaceDE w:val="0"/>
        <w:autoSpaceDN w:val="0"/>
        <w:adjustRightInd w:val="0"/>
        <w:spacing w:line="235" w:lineRule="auto"/>
        <w:jc w:val="center"/>
        <w:rPr>
          <w:rFonts w:eastAsia="Calibri"/>
          <w:bCs/>
          <w:color w:val="FFFFFF" w:themeColor="background1"/>
          <w:sz w:val="28"/>
          <w:szCs w:val="28"/>
        </w:rPr>
      </w:pPr>
    </w:p>
    <w:p w:rsidR="0048501A" w:rsidRPr="00E16B12" w:rsidRDefault="0048501A" w:rsidP="0048501A">
      <w:pPr>
        <w:tabs>
          <w:tab w:val="right" w:pos="9923"/>
        </w:tabs>
        <w:spacing w:line="235" w:lineRule="auto"/>
        <w:jc w:val="center"/>
        <w:rPr>
          <w:rFonts w:eastAsia="Calibri"/>
          <w:color w:val="FFFFFF" w:themeColor="background1"/>
          <w:sz w:val="28"/>
          <w:szCs w:val="28"/>
        </w:rPr>
      </w:pPr>
      <w:r w:rsidRPr="00E16B12">
        <w:rPr>
          <w:rFonts w:eastAsia="Calibri"/>
          <w:color w:val="FFFFFF" w:themeColor="background1"/>
          <w:sz w:val="28"/>
          <w:szCs w:val="28"/>
        </w:rPr>
        <w:t>____________________</w:t>
      </w:r>
      <w:r w:rsidRPr="00E16B12">
        <w:rPr>
          <w:rFonts w:eastAsia="Calibri"/>
          <w:color w:val="FFFFFF" w:themeColor="background1"/>
          <w:sz w:val="28"/>
          <w:szCs w:val="28"/>
        </w:rPr>
        <w:tab/>
        <w:t>№ 0892</w:t>
      </w:r>
    </w:p>
    <w:p w:rsidR="0048501A" w:rsidRPr="00E16B12" w:rsidRDefault="0048501A" w:rsidP="0048501A">
      <w:pPr>
        <w:spacing w:line="235" w:lineRule="auto"/>
        <w:jc w:val="center"/>
        <w:rPr>
          <w:rFonts w:eastAsia="Calibri"/>
          <w:color w:val="FFFFFF" w:themeColor="background1"/>
          <w:sz w:val="28"/>
          <w:szCs w:val="28"/>
        </w:rPr>
      </w:pPr>
      <w:r w:rsidRPr="00E16B12">
        <w:rPr>
          <w:rFonts w:eastAsia="Calibri"/>
          <w:color w:val="FFFFFF" w:themeColor="background1"/>
          <w:sz w:val="28"/>
          <w:szCs w:val="28"/>
        </w:rPr>
        <w:t>г. Екатеринбург</w:t>
      </w:r>
    </w:p>
    <w:p w:rsidR="0048501A" w:rsidRPr="005322D1" w:rsidRDefault="0048501A" w:rsidP="0048501A">
      <w:pPr>
        <w:widowControl w:val="0"/>
        <w:autoSpaceDE w:val="0"/>
        <w:autoSpaceDN w:val="0"/>
        <w:adjustRightInd w:val="0"/>
        <w:spacing w:line="235" w:lineRule="auto"/>
        <w:jc w:val="center"/>
        <w:rPr>
          <w:rFonts w:eastAsia="Calibri"/>
          <w:bCs/>
          <w:sz w:val="28"/>
          <w:szCs w:val="28"/>
        </w:rPr>
      </w:pPr>
    </w:p>
    <w:p w:rsidR="0048501A" w:rsidRPr="005322D1" w:rsidRDefault="0048501A" w:rsidP="0048501A">
      <w:pPr>
        <w:widowControl w:val="0"/>
        <w:autoSpaceDE w:val="0"/>
        <w:autoSpaceDN w:val="0"/>
        <w:adjustRightInd w:val="0"/>
        <w:spacing w:line="235" w:lineRule="auto"/>
        <w:jc w:val="center"/>
        <w:rPr>
          <w:rFonts w:eastAsia="Calibri"/>
          <w:bCs/>
          <w:sz w:val="28"/>
          <w:szCs w:val="28"/>
        </w:rPr>
      </w:pPr>
    </w:p>
    <w:p w:rsidR="0048501A" w:rsidRPr="00BD11B4" w:rsidRDefault="0048501A" w:rsidP="00E64496">
      <w:pPr>
        <w:pStyle w:val="ConsPlusNormal"/>
        <w:spacing w:line="228" w:lineRule="auto"/>
        <w:jc w:val="center"/>
        <w:rPr>
          <w:rFonts w:ascii="Times New Roman" w:hAnsi="Times New Roman" w:cs="Times New Roman"/>
          <w:b/>
          <w:bCs/>
          <w:sz w:val="27"/>
          <w:szCs w:val="27"/>
        </w:rPr>
      </w:pPr>
      <w:r w:rsidRPr="00BD11B4">
        <w:rPr>
          <w:rFonts w:ascii="Times New Roman" w:hAnsi="Times New Roman" w:cs="Times New Roman"/>
          <w:b/>
          <w:bCs/>
          <w:sz w:val="27"/>
          <w:szCs w:val="27"/>
        </w:rPr>
        <w:t>О внесении изменений в постановление Правительства</w:t>
      </w:r>
      <w:r>
        <w:rPr>
          <w:rFonts w:ascii="Times New Roman" w:hAnsi="Times New Roman" w:cs="Times New Roman"/>
          <w:b/>
          <w:bCs/>
          <w:sz w:val="27"/>
          <w:szCs w:val="27"/>
        </w:rPr>
        <w:t xml:space="preserve"> </w:t>
      </w:r>
      <w:r w:rsidRPr="00BD11B4">
        <w:rPr>
          <w:rFonts w:ascii="Times New Roman" w:hAnsi="Times New Roman" w:cs="Times New Roman"/>
          <w:b/>
          <w:bCs/>
          <w:sz w:val="27"/>
          <w:szCs w:val="27"/>
        </w:rPr>
        <w:t>Свердловской</w:t>
      </w:r>
      <w:r>
        <w:rPr>
          <w:rFonts w:ascii="Times New Roman" w:hAnsi="Times New Roman" w:cs="Times New Roman"/>
          <w:b/>
          <w:bCs/>
          <w:sz w:val="27"/>
          <w:szCs w:val="27"/>
        </w:rPr>
        <w:t> </w:t>
      </w:r>
      <w:r w:rsidRPr="00BD11B4">
        <w:rPr>
          <w:rFonts w:ascii="Times New Roman" w:hAnsi="Times New Roman" w:cs="Times New Roman"/>
          <w:b/>
          <w:bCs/>
          <w:sz w:val="27"/>
          <w:szCs w:val="27"/>
        </w:rPr>
        <w:t>области от 26.11.2014 № 1051</w:t>
      </w:r>
      <w:r w:rsidRPr="00BD11B4">
        <w:rPr>
          <w:rFonts w:ascii="Times New Roman" w:hAnsi="Times New Roman" w:cs="Times New Roman"/>
          <w:b/>
          <w:bCs/>
          <w:sz w:val="27"/>
          <w:szCs w:val="27"/>
        </w:rPr>
        <w:noBreakHyphen/>
        <w:t>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p w:rsidR="0048501A" w:rsidRPr="00A55EC6" w:rsidRDefault="0048501A" w:rsidP="00BE3678">
      <w:pPr>
        <w:pStyle w:val="ConsPlusNormal"/>
        <w:ind w:firstLine="709"/>
        <w:jc w:val="both"/>
        <w:rPr>
          <w:rFonts w:ascii="Times New Roman" w:hAnsi="Times New Roman" w:cs="Times New Roman"/>
          <w:sz w:val="28"/>
          <w:szCs w:val="28"/>
        </w:rPr>
      </w:pPr>
    </w:p>
    <w:p w:rsidR="0048501A" w:rsidRPr="00A55EC6" w:rsidRDefault="0048501A" w:rsidP="00BE3678">
      <w:pPr>
        <w:pStyle w:val="ConsPlusNormal"/>
        <w:ind w:firstLine="709"/>
        <w:jc w:val="both"/>
        <w:rPr>
          <w:rFonts w:ascii="Times New Roman" w:hAnsi="Times New Roman" w:cs="Times New Roman"/>
          <w:sz w:val="28"/>
          <w:szCs w:val="28"/>
        </w:rPr>
      </w:pPr>
    </w:p>
    <w:p w:rsidR="0048501A" w:rsidRPr="005322D1" w:rsidRDefault="0048501A" w:rsidP="00E64496">
      <w:pPr>
        <w:pStyle w:val="ConsPlusNormal"/>
        <w:spacing w:line="228" w:lineRule="auto"/>
        <w:ind w:firstLine="709"/>
        <w:jc w:val="both"/>
        <w:rPr>
          <w:rFonts w:ascii="Times New Roman" w:hAnsi="Times New Roman" w:cs="Times New Roman"/>
          <w:sz w:val="28"/>
          <w:szCs w:val="28"/>
        </w:rPr>
      </w:pPr>
      <w:r w:rsidRPr="005322D1">
        <w:rPr>
          <w:rFonts w:ascii="Times New Roman" w:hAnsi="Times New Roman" w:cs="Times New Roman"/>
          <w:sz w:val="28"/>
          <w:szCs w:val="28"/>
        </w:rPr>
        <w:t>В соответствии с Законом Свердловской области от 14 июля 2014 года № 74</w:t>
      </w:r>
      <w:r w:rsidRPr="005322D1">
        <w:rPr>
          <w:rFonts w:ascii="Times New Roman" w:hAnsi="Times New Roman" w:cs="Times New Roman"/>
          <w:sz w:val="28"/>
          <w:szCs w:val="28"/>
        </w:rPr>
        <w:noBreakHyphen/>
        <w:t>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в целях повышения эффективности проведения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Правительство Свердловской области</w:t>
      </w:r>
    </w:p>
    <w:p w:rsidR="0048501A" w:rsidRPr="00BD11B4" w:rsidRDefault="0048501A" w:rsidP="00E64496">
      <w:pPr>
        <w:pStyle w:val="ConsPlusNormal"/>
        <w:spacing w:line="228" w:lineRule="auto"/>
        <w:jc w:val="both"/>
        <w:rPr>
          <w:rFonts w:ascii="Times New Roman" w:hAnsi="Times New Roman" w:cs="Times New Roman"/>
          <w:b/>
          <w:sz w:val="27"/>
          <w:szCs w:val="27"/>
        </w:rPr>
      </w:pPr>
      <w:r w:rsidRPr="00BD11B4">
        <w:rPr>
          <w:rFonts w:ascii="Times New Roman" w:hAnsi="Times New Roman" w:cs="Times New Roman"/>
          <w:b/>
          <w:sz w:val="27"/>
          <w:szCs w:val="27"/>
        </w:rPr>
        <w:t xml:space="preserve">ПОСТАНОВЛЯЕТ: </w:t>
      </w:r>
    </w:p>
    <w:p w:rsidR="0048501A" w:rsidRDefault="0048501A" w:rsidP="00E64496">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1. Внести в п</w:t>
      </w:r>
      <w:r w:rsidRPr="00EB78F2">
        <w:rPr>
          <w:rFonts w:ascii="Times New Roman" w:hAnsi="Times New Roman" w:cs="Times New Roman"/>
          <w:sz w:val="28"/>
          <w:szCs w:val="28"/>
        </w:rPr>
        <w:t>остановление Правительства Свер</w:t>
      </w:r>
      <w:r>
        <w:rPr>
          <w:rFonts w:ascii="Times New Roman" w:hAnsi="Times New Roman" w:cs="Times New Roman"/>
          <w:sz w:val="28"/>
          <w:szCs w:val="28"/>
        </w:rPr>
        <w:t>дловской области от 26.11.2014 №</w:t>
      </w:r>
      <w:r w:rsidRPr="00EB78F2">
        <w:rPr>
          <w:rFonts w:ascii="Times New Roman" w:hAnsi="Times New Roman" w:cs="Times New Roman"/>
          <w:sz w:val="28"/>
          <w:szCs w:val="28"/>
        </w:rPr>
        <w:t xml:space="preserve"> 1051-ПП</w:t>
      </w:r>
      <w:r>
        <w:rPr>
          <w:rFonts w:ascii="Times New Roman" w:hAnsi="Times New Roman" w:cs="Times New Roman"/>
          <w:sz w:val="28"/>
          <w:szCs w:val="28"/>
        </w:rPr>
        <w:t xml:space="preserve"> «</w:t>
      </w:r>
      <w:r w:rsidRPr="00EB78F2">
        <w:rPr>
          <w:rFonts w:ascii="Times New Roman" w:hAnsi="Times New Roman" w:cs="Times New Roman"/>
          <w:sz w:val="28"/>
          <w:szCs w:val="28"/>
        </w:rPr>
        <w:t>О проведении оценки регулирующего воздействия проектов нормативных правовых актов Свердловской области и экспертизы нормативных прав</w:t>
      </w:r>
      <w:r>
        <w:rPr>
          <w:rFonts w:ascii="Times New Roman" w:hAnsi="Times New Roman" w:cs="Times New Roman"/>
          <w:sz w:val="28"/>
          <w:szCs w:val="28"/>
        </w:rPr>
        <w:t xml:space="preserve">овых актов Свердловской области» </w:t>
      </w:r>
      <w:r w:rsidRPr="005322D1">
        <w:rPr>
          <w:rFonts w:ascii="Times New Roman" w:hAnsi="Times New Roman" w:cs="Times New Roman"/>
          <w:sz w:val="28"/>
          <w:szCs w:val="28"/>
        </w:rPr>
        <w:t>(«Официальный интернет-портал правовой информации Свердловской области» (www.pravo.gov66.ru), 2014,</w:t>
      </w:r>
      <w:r>
        <w:rPr>
          <w:rFonts w:ascii="Times New Roman" w:hAnsi="Times New Roman" w:cs="Times New Roman"/>
          <w:sz w:val="28"/>
          <w:szCs w:val="28"/>
        </w:rPr>
        <w:t> </w:t>
      </w:r>
      <w:r w:rsidRPr="005322D1">
        <w:rPr>
          <w:rFonts w:ascii="Times New Roman" w:hAnsi="Times New Roman" w:cs="Times New Roman"/>
          <w:sz w:val="28"/>
          <w:szCs w:val="28"/>
        </w:rPr>
        <w:t xml:space="preserve">03 декабря, № 3113) с изменениями, внесёнными постановлениями Правительства Свердловской области </w:t>
      </w:r>
      <w:r>
        <w:rPr>
          <w:rFonts w:ascii="Times New Roman" w:hAnsi="Times New Roman" w:cs="Times New Roman"/>
          <w:sz w:val="28"/>
          <w:szCs w:val="28"/>
        </w:rPr>
        <w:t>от 07.10.2015 № </w:t>
      </w:r>
      <w:r w:rsidRPr="005322D1">
        <w:rPr>
          <w:rFonts w:ascii="Times New Roman" w:hAnsi="Times New Roman" w:cs="Times New Roman"/>
          <w:sz w:val="28"/>
          <w:szCs w:val="28"/>
        </w:rPr>
        <w:t>907</w:t>
      </w:r>
      <w:r>
        <w:rPr>
          <w:rFonts w:ascii="Times New Roman" w:hAnsi="Times New Roman" w:cs="Times New Roman"/>
          <w:sz w:val="28"/>
          <w:szCs w:val="28"/>
        </w:rPr>
        <w:t>-</w:t>
      </w:r>
      <w:r w:rsidRPr="005322D1">
        <w:rPr>
          <w:rFonts w:ascii="Times New Roman" w:hAnsi="Times New Roman" w:cs="Times New Roman"/>
          <w:sz w:val="28"/>
          <w:szCs w:val="28"/>
        </w:rPr>
        <w:t>ПП, от</w:t>
      </w:r>
      <w:r>
        <w:rPr>
          <w:rFonts w:ascii="Times New Roman" w:hAnsi="Times New Roman" w:cs="Times New Roman"/>
          <w:sz w:val="28"/>
          <w:szCs w:val="28"/>
        </w:rPr>
        <w:t> </w:t>
      </w:r>
      <w:r w:rsidRPr="005322D1">
        <w:rPr>
          <w:rFonts w:ascii="Times New Roman" w:hAnsi="Times New Roman" w:cs="Times New Roman"/>
          <w:sz w:val="28"/>
          <w:szCs w:val="28"/>
        </w:rPr>
        <w:t>29.06.2016</w:t>
      </w:r>
      <w:r>
        <w:rPr>
          <w:rFonts w:ascii="Times New Roman" w:hAnsi="Times New Roman" w:cs="Times New Roman"/>
          <w:sz w:val="28"/>
          <w:szCs w:val="28"/>
        </w:rPr>
        <w:t> </w:t>
      </w:r>
      <w:hyperlink r:id="rId6" w:history="1">
        <w:r w:rsidRPr="005322D1">
          <w:rPr>
            <w:rFonts w:ascii="Times New Roman" w:hAnsi="Times New Roman" w:cs="Times New Roman"/>
            <w:sz w:val="28"/>
            <w:szCs w:val="28"/>
          </w:rPr>
          <w:t>№</w:t>
        </w:r>
        <w:r>
          <w:rPr>
            <w:rFonts w:ascii="Times New Roman" w:hAnsi="Times New Roman" w:cs="Times New Roman"/>
            <w:sz w:val="28"/>
            <w:szCs w:val="28"/>
          </w:rPr>
          <w:t> </w:t>
        </w:r>
        <w:r w:rsidRPr="005322D1">
          <w:rPr>
            <w:rFonts w:ascii="Times New Roman" w:hAnsi="Times New Roman" w:cs="Times New Roman"/>
            <w:sz w:val="28"/>
            <w:szCs w:val="28"/>
          </w:rPr>
          <w:t>459-ПП</w:t>
        </w:r>
      </w:hyperlink>
      <w:r>
        <w:rPr>
          <w:rFonts w:ascii="Times New Roman" w:hAnsi="Times New Roman" w:cs="Times New Roman"/>
          <w:sz w:val="28"/>
          <w:szCs w:val="28"/>
        </w:rPr>
        <w:t xml:space="preserve">, </w:t>
      </w:r>
      <w:r w:rsidRPr="005322D1">
        <w:rPr>
          <w:rFonts w:ascii="Times New Roman" w:hAnsi="Times New Roman" w:cs="Times New Roman"/>
          <w:sz w:val="28"/>
          <w:szCs w:val="28"/>
        </w:rPr>
        <w:t xml:space="preserve">от 30.08.2016 </w:t>
      </w:r>
      <w:r>
        <w:rPr>
          <w:rFonts w:ascii="Times New Roman" w:hAnsi="Times New Roman" w:cs="Times New Roman"/>
          <w:sz w:val="28"/>
          <w:szCs w:val="28"/>
        </w:rPr>
        <w:t>№ </w:t>
      </w:r>
      <w:r w:rsidRPr="005322D1">
        <w:rPr>
          <w:rFonts w:ascii="Times New Roman" w:hAnsi="Times New Roman" w:cs="Times New Roman"/>
          <w:sz w:val="28"/>
          <w:szCs w:val="28"/>
        </w:rPr>
        <w:t>596-ПП</w:t>
      </w:r>
      <w:r>
        <w:rPr>
          <w:rFonts w:ascii="Times New Roman" w:hAnsi="Times New Roman" w:cs="Times New Roman"/>
          <w:sz w:val="28"/>
          <w:szCs w:val="28"/>
        </w:rPr>
        <w:t xml:space="preserve"> и от 29.12.2016 № 496-ПП</w:t>
      </w:r>
      <w:r w:rsidRPr="005322D1">
        <w:rPr>
          <w:rFonts w:ascii="Times New Roman" w:hAnsi="Times New Roman" w:cs="Times New Roman"/>
          <w:sz w:val="28"/>
          <w:szCs w:val="28"/>
        </w:rPr>
        <w:t xml:space="preserve"> (далее</w:t>
      </w:r>
      <w:r>
        <w:rPr>
          <w:rFonts w:ascii="Times New Roman" w:hAnsi="Times New Roman" w:cs="Times New Roman"/>
          <w:sz w:val="28"/>
          <w:szCs w:val="28"/>
        </w:rPr>
        <w:t> –</w:t>
      </w:r>
      <w:r w:rsidRPr="005322D1">
        <w:rPr>
          <w:rFonts w:ascii="Times New Roman" w:hAnsi="Times New Roman" w:cs="Times New Roman"/>
          <w:sz w:val="28"/>
          <w:szCs w:val="28"/>
        </w:rPr>
        <w:t xml:space="preserve"> постановление Правительства Свердловской области от 26.11.2014 №</w:t>
      </w:r>
      <w:r>
        <w:rPr>
          <w:rFonts w:ascii="Times New Roman" w:hAnsi="Times New Roman" w:cs="Times New Roman"/>
          <w:sz w:val="28"/>
          <w:szCs w:val="28"/>
        </w:rPr>
        <w:t> </w:t>
      </w:r>
      <w:r w:rsidRPr="005322D1">
        <w:rPr>
          <w:rFonts w:ascii="Times New Roman" w:hAnsi="Times New Roman" w:cs="Times New Roman"/>
          <w:sz w:val="28"/>
          <w:szCs w:val="28"/>
        </w:rPr>
        <w:t>1051-ПП)</w:t>
      </w:r>
      <w:r>
        <w:rPr>
          <w:rFonts w:ascii="Times New Roman" w:hAnsi="Times New Roman" w:cs="Times New Roman"/>
          <w:sz w:val="28"/>
          <w:szCs w:val="28"/>
        </w:rPr>
        <w:t>, следующие изменения:</w:t>
      </w:r>
    </w:p>
    <w:p w:rsidR="0048501A" w:rsidRDefault="0048501A" w:rsidP="00E64496">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1) в подпунктах 2 и 3 пункта 1 после слов «экспертизы» добавить слова «</w:t>
      </w:r>
      <w:r w:rsidRPr="00E57945">
        <w:rPr>
          <w:rFonts w:ascii="Times New Roman" w:hAnsi="Times New Roman" w:cs="Times New Roman"/>
          <w:sz w:val="28"/>
          <w:szCs w:val="28"/>
        </w:rPr>
        <w:t>и</w:t>
      </w:r>
      <w:r>
        <w:rPr>
          <w:rFonts w:ascii="Times New Roman" w:hAnsi="Times New Roman" w:cs="Times New Roman"/>
          <w:sz w:val="28"/>
          <w:szCs w:val="28"/>
        </w:rPr>
        <w:t> </w:t>
      </w:r>
      <w:r w:rsidRPr="00E57945">
        <w:rPr>
          <w:rFonts w:ascii="Times New Roman" w:hAnsi="Times New Roman" w:cs="Times New Roman"/>
          <w:sz w:val="28"/>
          <w:szCs w:val="28"/>
        </w:rPr>
        <w:t>оценки фактического воздействия</w:t>
      </w:r>
      <w:r>
        <w:rPr>
          <w:rFonts w:ascii="Times New Roman" w:hAnsi="Times New Roman" w:cs="Times New Roman"/>
          <w:sz w:val="28"/>
          <w:szCs w:val="28"/>
        </w:rPr>
        <w:t>»;</w:t>
      </w:r>
    </w:p>
    <w:p w:rsidR="0048501A" w:rsidRDefault="0048501A" w:rsidP="00E64496">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2) дополнить пункт 1 подпунктом 4 следующего содержания:</w:t>
      </w:r>
    </w:p>
    <w:p w:rsidR="0048501A" w:rsidRDefault="0048501A" w:rsidP="00E64496">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E57945">
        <w:rPr>
          <w:rFonts w:ascii="Times New Roman" w:hAnsi="Times New Roman" w:cs="Times New Roman"/>
          <w:sz w:val="28"/>
          <w:szCs w:val="28"/>
        </w:rPr>
        <w:t>Порядок размещения документов на сайте в информаци</w:t>
      </w:r>
      <w:r w:rsidR="000F5F26">
        <w:rPr>
          <w:rFonts w:ascii="Times New Roman" w:hAnsi="Times New Roman" w:cs="Times New Roman"/>
          <w:sz w:val="28"/>
          <w:szCs w:val="28"/>
        </w:rPr>
        <w:t xml:space="preserve">онно-телекоммуникационной сети </w:t>
      </w:r>
      <w:r w:rsidRPr="00E57945">
        <w:rPr>
          <w:rFonts w:ascii="Times New Roman" w:hAnsi="Times New Roman" w:cs="Times New Roman"/>
          <w:sz w:val="28"/>
          <w:szCs w:val="28"/>
        </w:rPr>
        <w:t>Интернет, предназначенном для размещения информации об оценке регулирующего воздействия проектов нормативных правовых актов Свердловской области, экспертизе и оценке фактического воздействия нормативных правовых актов Свердловской области</w:t>
      </w:r>
      <w:r>
        <w:rPr>
          <w:rFonts w:ascii="Times New Roman" w:hAnsi="Times New Roman" w:cs="Times New Roman"/>
          <w:sz w:val="28"/>
          <w:szCs w:val="28"/>
        </w:rPr>
        <w:t xml:space="preserve"> (прилагается)</w:t>
      </w:r>
      <w:r w:rsidRPr="00E57945">
        <w:rPr>
          <w:rFonts w:ascii="Times New Roman" w:hAnsi="Times New Roman" w:cs="Times New Roman"/>
          <w:sz w:val="28"/>
          <w:szCs w:val="28"/>
        </w:rPr>
        <w:t>.</w:t>
      </w:r>
      <w:r>
        <w:rPr>
          <w:rFonts w:ascii="Times New Roman" w:hAnsi="Times New Roman" w:cs="Times New Roman"/>
          <w:sz w:val="28"/>
          <w:szCs w:val="28"/>
        </w:rPr>
        <w:t>»;</w:t>
      </w:r>
    </w:p>
    <w:p w:rsidR="0048501A" w:rsidRDefault="0048501A" w:rsidP="00E64496">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 пункт 3 изложить в следующей редакции:</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423945">
        <w:rPr>
          <w:rFonts w:ascii="Times New Roman" w:hAnsi="Times New Roman" w:cs="Times New Roman"/>
          <w:sz w:val="28"/>
          <w:szCs w:val="28"/>
        </w:rPr>
        <w:t>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w:t>
      </w:r>
      <w:r>
        <w:rPr>
          <w:rFonts w:ascii="Times New Roman" w:hAnsi="Times New Roman" w:cs="Times New Roman"/>
          <w:sz w:val="28"/>
          <w:szCs w:val="28"/>
        </w:rPr>
        <w:t xml:space="preserve"> </w:t>
      </w:r>
      <w:r w:rsidRPr="00423945">
        <w:rPr>
          <w:rFonts w:ascii="Times New Roman" w:hAnsi="Times New Roman" w:cs="Times New Roman"/>
          <w:sz w:val="28"/>
          <w:szCs w:val="28"/>
        </w:rPr>
        <w:t>экспертизы и оценки фактического воздействия нормативных правовых актов Свердловской области, обеспечивает функционирование официального сайта в информационно-</w:t>
      </w:r>
      <w:r w:rsidRPr="00423945">
        <w:rPr>
          <w:rFonts w:ascii="Times New Roman" w:hAnsi="Times New Roman" w:cs="Times New Roman"/>
          <w:sz w:val="28"/>
          <w:szCs w:val="28"/>
        </w:rPr>
        <w:lastRenderedPageBreak/>
        <w:t>телекоммуникационной сети Интернет, предназначенного для размещения информации об оценке регулирующего воздействия проектов нормативных правов</w:t>
      </w:r>
      <w:r w:rsidR="008474B3">
        <w:rPr>
          <w:rFonts w:ascii="Times New Roman" w:hAnsi="Times New Roman" w:cs="Times New Roman"/>
          <w:sz w:val="28"/>
          <w:szCs w:val="28"/>
        </w:rPr>
        <w:t xml:space="preserve">ых актов Свердловской области, </w:t>
      </w:r>
      <w:r w:rsidRPr="00423945">
        <w:rPr>
          <w:rFonts w:ascii="Times New Roman" w:hAnsi="Times New Roman" w:cs="Times New Roman"/>
          <w:sz w:val="28"/>
          <w:szCs w:val="28"/>
        </w:rPr>
        <w:t>экспертизе</w:t>
      </w:r>
      <w:r w:rsidR="008474B3">
        <w:rPr>
          <w:rFonts w:ascii="Times New Roman" w:hAnsi="Times New Roman" w:cs="Times New Roman"/>
          <w:sz w:val="28"/>
          <w:szCs w:val="28"/>
        </w:rPr>
        <w:t xml:space="preserve"> и оценке фактического воздействия </w:t>
      </w:r>
      <w:r w:rsidRPr="00423945">
        <w:rPr>
          <w:rFonts w:ascii="Times New Roman" w:hAnsi="Times New Roman" w:cs="Times New Roman"/>
          <w:sz w:val="28"/>
          <w:szCs w:val="28"/>
        </w:rPr>
        <w:t>нормативных правовых актов Свердловской области http://regulation.midural.ru/, готовит и размещает ежегодный отчет на указанном сайте, ведет реестр прое</w:t>
      </w:r>
      <w:r w:rsidR="0042459C">
        <w:rPr>
          <w:rFonts w:ascii="Times New Roman" w:hAnsi="Times New Roman" w:cs="Times New Roman"/>
          <w:sz w:val="28"/>
          <w:szCs w:val="28"/>
        </w:rPr>
        <w:t>ктов нормативных правовых актов</w:t>
      </w:r>
      <w:r w:rsidRPr="00423945">
        <w:rPr>
          <w:rFonts w:ascii="Times New Roman" w:hAnsi="Times New Roman" w:cs="Times New Roman"/>
          <w:sz w:val="28"/>
          <w:szCs w:val="28"/>
        </w:rPr>
        <w:t xml:space="preserve"> по которым проведена оценка регулирующего воздействия, и ре</w:t>
      </w:r>
      <w:r w:rsidR="0042459C">
        <w:rPr>
          <w:rFonts w:ascii="Times New Roman" w:hAnsi="Times New Roman" w:cs="Times New Roman"/>
          <w:sz w:val="28"/>
          <w:szCs w:val="28"/>
        </w:rPr>
        <w:t>естр нормативных правовых актов</w:t>
      </w:r>
      <w:r w:rsidRPr="00423945">
        <w:rPr>
          <w:rFonts w:ascii="Times New Roman" w:hAnsi="Times New Roman" w:cs="Times New Roman"/>
          <w:sz w:val="28"/>
          <w:szCs w:val="28"/>
        </w:rPr>
        <w:t xml:space="preserve"> по которым проведена экспертиза  и оценка фактического воздействия</w:t>
      </w:r>
      <w:r>
        <w:rPr>
          <w:rFonts w:ascii="Times New Roman" w:hAnsi="Times New Roman" w:cs="Times New Roman"/>
          <w:sz w:val="28"/>
          <w:szCs w:val="28"/>
        </w:rPr>
        <w:t>,</w:t>
      </w:r>
      <w:r w:rsidRPr="00423945">
        <w:rPr>
          <w:rFonts w:ascii="Times New Roman" w:hAnsi="Times New Roman" w:cs="Times New Roman"/>
          <w:sz w:val="28"/>
          <w:szCs w:val="28"/>
        </w:rPr>
        <w:t xml:space="preserve"> осуществляет контроль качества проведения оценки регулирующего воздействия проек</w:t>
      </w:r>
      <w:r>
        <w:rPr>
          <w:rFonts w:ascii="Times New Roman" w:hAnsi="Times New Roman" w:cs="Times New Roman"/>
          <w:sz w:val="28"/>
          <w:szCs w:val="28"/>
        </w:rPr>
        <w:t xml:space="preserve">тов нормативных правовых актов, </w:t>
      </w:r>
      <w:r w:rsidRPr="00423945">
        <w:rPr>
          <w:rFonts w:ascii="Times New Roman" w:hAnsi="Times New Roman" w:cs="Times New Roman"/>
          <w:sz w:val="28"/>
          <w:szCs w:val="28"/>
        </w:rPr>
        <w:t>экспертизы и оценки фактического воздействия  нормативных правовых актов.</w:t>
      </w:r>
      <w:r>
        <w:rPr>
          <w:rFonts w:ascii="Times New Roman" w:hAnsi="Times New Roman" w:cs="Times New Roman"/>
          <w:sz w:val="28"/>
          <w:szCs w:val="28"/>
        </w:rPr>
        <w:t>»</w:t>
      </w:r>
      <w:r w:rsidR="006F15EB">
        <w:rPr>
          <w:rFonts w:ascii="Times New Roman" w:hAnsi="Times New Roman" w:cs="Times New Roman"/>
          <w:sz w:val="28"/>
          <w:szCs w:val="28"/>
        </w:rPr>
        <w:t>.</w:t>
      </w:r>
      <w:r>
        <w:rPr>
          <w:rFonts w:ascii="Times New Roman" w:hAnsi="Times New Roman" w:cs="Times New Roman"/>
          <w:sz w:val="28"/>
          <w:szCs w:val="28"/>
        </w:rPr>
        <w:t xml:space="preserve"> </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Внести в </w:t>
      </w:r>
      <w:r w:rsidRPr="005322D1">
        <w:rPr>
          <w:rFonts w:ascii="Times New Roman" w:hAnsi="Times New Roman" w:cs="Times New Roman"/>
          <w:sz w:val="28"/>
          <w:szCs w:val="28"/>
        </w:rPr>
        <w:t>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утверждённый постановлением Правительства Свердловской области от 26.11.2014 № 1051</w:t>
      </w:r>
      <w:r w:rsidRPr="005322D1">
        <w:rPr>
          <w:rFonts w:ascii="Times New Roman" w:hAnsi="Times New Roman" w:cs="Times New Roman"/>
          <w:sz w:val="28"/>
          <w:szCs w:val="28"/>
        </w:rPr>
        <w:noBreakHyphen/>
        <w:t xml:space="preserve">ПП, </w:t>
      </w:r>
      <w:r>
        <w:rPr>
          <w:rFonts w:ascii="Times New Roman" w:hAnsi="Times New Roman" w:cs="Times New Roman"/>
          <w:sz w:val="28"/>
          <w:szCs w:val="28"/>
        </w:rPr>
        <w:t>следующие изменения:</w:t>
      </w:r>
    </w:p>
    <w:p w:rsidR="001D3156" w:rsidRDefault="001D3156"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третьем абзаце пункта 6 слова «и экспертизы» заменить на «, экспертизы и</w:t>
      </w:r>
      <w:r w:rsidRPr="001D3156">
        <w:rPr>
          <w:rFonts w:ascii="Times New Roman" w:hAnsi="Times New Roman" w:cs="Times New Roman"/>
          <w:sz w:val="28"/>
          <w:szCs w:val="28"/>
        </w:rPr>
        <w:t xml:space="preserve"> оценки фактического воздействия</w:t>
      </w:r>
      <w:r>
        <w:rPr>
          <w:rFonts w:ascii="Times New Roman" w:hAnsi="Times New Roman" w:cs="Times New Roman"/>
          <w:sz w:val="28"/>
          <w:szCs w:val="28"/>
        </w:rPr>
        <w:t>»;</w:t>
      </w:r>
    </w:p>
    <w:p w:rsidR="0048501A" w:rsidRDefault="001841CD"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8501A">
        <w:rPr>
          <w:rFonts w:ascii="Times New Roman" w:hAnsi="Times New Roman" w:cs="Times New Roman"/>
          <w:sz w:val="28"/>
          <w:szCs w:val="28"/>
        </w:rPr>
        <w:t xml:space="preserve">) в </w:t>
      </w:r>
      <w:r w:rsidR="000E1220">
        <w:rPr>
          <w:rFonts w:ascii="Times New Roman" w:hAnsi="Times New Roman" w:cs="Times New Roman"/>
          <w:sz w:val="28"/>
          <w:szCs w:val="28"/>
        </w:rPr>
        <w:t>шестом</w:t>
      </w:r>
      <w:r w:rsidR="0048501A">
        <w:rPr>
          <w:rFonts w:ascii="Times New Roman" w:hAnsi="Times New Roman" w:cs="Times New Roman"/>
          <w:sz w:val="28"/>
          <w:szCs w:val="28"/>
        </w:rPr>
        <w:t xml:space="preserve"> абзаце пункта 12 в словосочетании «абзацем 2</w:t>
      </w:r>
      <w:r w:rsidR="0048501A" w:rsidRPr="00875CD7">
        <w:rPr>
          <w:rFonts w:ascii="Times New Roman" w:hAnsi="Times New Roman" w:cs="Times New Roman"/>
          <w:sz w:val="28"/>
          <w:szCs w:val="28"/>
        </w:rPr>
        <w:t xml:space="preserve"> пункта 3 статьи 5</w:t>
      </w:r>
      <w:r w:rsidR="0048501A">
        <w:rPr>
          <w:rFonts w:ascii="Times New Roman" w:hAnsi="Times New Roman" w:cs="Times New Roman"/>
          <w:sz w:val="28"/>
          <w:szCs w:val="28"/>
        </w:rPr>
        <w:t>» цифру «2» заменить на слово «вторым»;</w:t>
      </w:r>
    </w:p>
    <w:p w:rsidR="0048501A" w:rsidRDefault="001841CD"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8501A">
        <w:rPr>
          <w:rFonts w:ascii="Times New Roman" w:hAnsi="Times New Roman" w:cs="Times New Roman"/>
          <w:sz w:val="28"/>
          <w:szCs w:val="28"/>
        </w:rPr>
        <w:t xml:space="preserve">) в первом </w:t>
      </w:r>
      <w:proofErr w:type="spellStart"/>
      <w:r w:rsidR="0048501A">
        <w:rPr>
          <w:rFonts w:ascii="Times New Roman" w:hAnsi="Times New Roman" w:cs="Times New Roman"/>
          <w:sz w:val="28"/>
          <w:szCs w:val="28"/>
        </w:rPr>
        <w:t>азаце</w:t>
      </w:r>
      <w:proofErr w:type="spellEnd"/>
      <w:r w:rsidR="0048501A">
        <w:rPr>
          <w:rFonts w:ascii="Times New Roman" w:hAnsi="Times New Roman" w:cs="Times New Roman"/>
          <w:sz w:val="28"/>
          <w:szCs w:val="28"/>
        </w:rPr>
        <w:t xml:space="preserve"> пункта 23 слова «</w:t>
      </w:r>
      <w:r w:rsidR="0048501A" w:rsidRPr="00F82C07">
        <w:rPr>
          <w:rFonts w:ascii="Times New Roman" w:hAnsi="Times New Roman" w:cs="Times New Roman"/>
          <w:sz w:val="28"/>
          <w:szCs w:val="28"/>
        </w:rPr>
        <w:t>Временным регламентом Правительства Свердловской области, утвержденным Указом Губернатора Свер</w:t>
      </w:r>
      <w:r w:rsidR="003672B9">
        <w:rPr>
          <w:rFonts w:ascii="Times New Roman" w:hAnsi="Times New Roman" w:cs="Times New Roman"/>
          <w:sz w:val="28"/>
          <w:szCs w:val="28"/>
        </w:rPr>
        <w:t>дловской области от 28.11.2016 №</w:t>
      </w:r>
      <w:r w:rsidR="0048501A" w:rsidRPr="00F82C07">
        <w:rPr>
          <w:rFonts w:ascii="Times New Roman" w:hAnsi="Times New Roman" w:cs="Times New Roman"/>
          <w:sz w:val="28"/>
          <w:szCs w:val="28"/>
        </w:rPr>
        <w:t xml:space="preserve"> 7</w:t>
      </w:r>
      <w:r w:rsidR="0048501A">
        <w:rPr>
          <w:rFonts w:ascii="Times New Roman" w:hAnsi="Times New Roman" w:cs="Times New Roman"/>
          <w:sz w:val="28"/>
          <w:szCs w:val="28"/>
        </w:rPr>
        <w:t>13-УГ «</w:t>
      </w:r>
      <w:r w:rsidR="0048501A" w:rsidRPr="00F82C07">
        <w:rPr>
          <w:rFonts w:ascii="Times New Roman" w:hAnsi="Times New Roman" w:cs="Times New Roman"/>
          <w:sz w:val="28"/>
          <w:szCs w:val="28"/>
        </w:rPr>
        <w:t>Об организации деятельности Пра</w:t>
      </w:r>
      <w:r w:rsidR="0048501A">
        <w:rPr>
          <w:rFonts w:ascii="Times New Roman" w:hAnsi="Times New Roman" w:cs="Times New Roman"/>
          <w:sz w:val="28"/>
          <w:szCs w:val="28"/>
        </w:rPr>
        <w:t>вительства Свердловской области» заменить словами «</w:t>
      </w:r>
      <w:r w:rsidR="0048501A" w:rsidRPr="00B02B3C">
        <w:rPr>
          <w:rFonts w:ascii="Times New Roman" w:hAnsi="Times New Roman" w:cs="Times New Roman"/>
          <w:sz w:val="28"/>
          <w:szCs w:val="28"/>
        </w:rPr>
        <w:t xml:space="preserve">распоряжением Губернатора Свердловской </w:t>
      </w:r>
      <w:r w:rsidR="003672B9">
        <w:rPr>
          <w:rFonts w:ascii="Times New Roman" w:hAnsi="Times New Roman" w:cs="Times New Roman"/>
          <w:sz w:val="28"/>
          <w:szCs w:val="28"/>
        </w:rPr>
        <w:t>области от 14.05.2012 №</w:t>
      </w:r>
      <w:r w:rsidR="0048501A">
        <w:rPr>
          <w:rFonts w:ascii="Times New Roman" w:hAnsi="Times New Roman" w:cs="Times New Roman"/>
          <w:sz w:val="28"/>
          <w:szCs w:val="28"/>
        </w:rPr>
        <w:t xml:space="preserve"> 187-РГ «</w:t>
      </w:r>
      <w:r w:rsidR="0048501A" w:rsidRPr="00B02B3C">
        <w:rPr>
          <w:rFonts w:ascii="Times New Roman" w:hAnsi="Times New Roman" w:cs="Times New Roman"/>
          <w:sz w:val="28"/>
          <w:szCs w:val="28"/>
        </w:rPr>
        <w:t>О Правилах оформления документов в Администрации Губернатора Свердловской области и Правительстве Свердловской обл</w:t>
      </w:r>
      <w:r w:rsidR="0048501A">
        <w:rPr>
          <w:rFonts w:ascii="Times New Roman" w:hAnsi="Times New Roman" w:cs="Times New Roman"/>
          <w:sz w:val="28"/>
          <w:szCs w:val="28"/>
        </w:rPr>
        <w:t>асти»;</w:t>
      </w:r>
    </w:p>
    <w:p w:rsidR="002453AC" w:rsidRDefault="00E32CD7"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8501A">
        <w:rPr>
          <w:rFonts w:ascii="Times New Roman" w:hAnsi="Times New Roman" w:cs="Times New Roman"/>
          <w:sz w:val="28"/>
          <w:szCs w:val="28"/>
        </w:rPr>
        <w:t xml:space="preserve">пункт 37 </w:t>
      </w:r>
      <w:r w:rsidR="002453AC">
        <w:rPr>
          <w:rFonts w:ascii="Times New Roman" w:hAnsi="Times New Roman" w:cs="Times New Roman"/>
          <w:sz w:val="28"/>
          <w:szCs w:val="28"/>
        </w:rPr>
        <w:t>изложить в следующей редакции:</w:t>
      </w:r>
    </w:p>
    <w:p w:rsidR="0048501A" w:rsidRDefault="002453AC"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2453AC">
        <w:rPr>
          <w:rFonts w:ascii="Times New Roman" w:hAnsi="Times New Roman" w:cs="Times New Roman"/>
          <w:sz w:val="28"/>
          <w:szCs w:val="28"/>
        </w:rPr>
        <w:t>Уполномоченный орган представляет Губернатору Свердловской области и размещает на официальном сайте годовой отчет в срок до 01 марта года, следующего за отчетным.</w:t>
      </w:r>
      <w:r>
        <w:rPr>
          <w:rFonts w:ascii="Times New Roman" w:hAnsi="Times New Roman" w:cs="Times New Roman"/>
          <w:sz w:val="28"/>
          <w:szCs w:val="28"/>
        </w:rPr>
        <w:t>»</w:t>
      </w:r>
      <w:r w:rsidR="0048501A">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322D1">
        <w:rPr>
          <w:rFonts w:ascii="Times New Roman" w:hAnsi="Times New Roman" w:cs="Times New Roman"/>
          <w:sz w:val="28"/>
          <w:szCs w:val="28"/>
        </w:rPr>
        <w:t>. Внести в Порядок утверждения годовых планов проведения экспертизы нормативных правовых актов Свердловской области, утверждённый постановлением Правительства Свердловской области от 26.11.2014 № 1051</w:t>
      </w:r>
      <w:r w:rsidRPr="005322D1">
        <w:rPr>
          <w:rFonts w:ascii="Times New Roman" w:hAnsi="Times New Roman" w:cs="Times New Roman"/>
          <w:sz w:val="28"/>
          <w:szCs w:val="28"/>
        </w:rPr>
        <w:noBreakHyphen/>
        <w:t>ПП</w:t>
      </w:r>
      <w:r>
        <w:rPr>
          <w:rFonts w:ascii="Times New Roman" w:hAnsi="Times New Roman" w:cs="Times New Roman"/>
          <w:sz w:val="28"/>
          <w:szCs w:val="28"/>
        </w:rPr>
        <w:t>, следующие изменения</w:t>
      </w:r>
      <w:r w:rsidRPr="005322D1">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наименовании после слова «экспертизы» добавить слова «</w:t>
      </w:r>
      <w:r w:rsidRPr="00481797">
        <w:rPr>
          <w:rFonts w:ascii="Times New Roman" w:hAnsi="Times New Roman" w:cs="Times New Roman"/>
          <w:sz w:val="28"/>
          <w:szCs w:val="28"/>
        </w:rPr>
        <w:t>и оценки фактического воздействия</w:t>
      </w:r>
      <w:r>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пункт 1</w:t>
      </w:r>
      <w:r w:rsidR="008516DF">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w:t>
      </w:r>
    </w:p>
    <w:p w:rsidR="008516DF" w:rsidRPr="008516DF" w:rsidRDefault="008516DF"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8516DF">
        <w:rPr>
          <w:rFonts w:ascii="Times New Roman" w:hAnsi="Times New Roman" w:cs="Times New Roman"/>
          <w:sz w:val="28"/>
          <w:szCs w:val="28"/>
        </w:rPr>
        <w:t xml:space="preserve">1. Экспертиза и оценка фактического воздействия нормативных правовых актов Свердловской области (далее – экспертиза и оценка фактического воздействия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w:t>
      </w:r>
      <w:r w:rsidRPr="008516DF">
        <w:rPr>
          <w:rFonts w:ascii="Times New Roman" w:hAnsi="Times New Roman" w:cs="Times New Roman"/>
          <w:sz w:val="28"/>
          <w:szCs w:val="28"/>
        </w:rPr>
        <w:lastRenderedPageBreak/>
        <w:t xml:space="preserve">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 общественных отношений. </w:t>
      </w:r>
    </w:p>
    <w:p w:rsidR="008516DF" w:rsidRPr="008516DF" w:rsidRDefault="008516DF" w:rsidP="009A7795">
      <w:pPr>
        <w:pStyle w:val="ConsPlusNormal"/>
        <w:ind w:firstLine="709"/>
        <w:jc w:val="both"/>
        <w:rPr>
          <w:rFonts w:ascii="Times New Roman" w:hAnsi="Times New Roman" w:cs="Times New Roman"/>
          <w:sz w:val="28"/>
          <w:szCs w:val="28"/>
        </w:rPr>
      </w:pPr>
      <w:r w:rsidRPr="008516DF">
        <w:rPr>
          <w:rFonts w:ascii="Times New Roman" w:hAnsi="Times New Roman" w:cs="Times New Roman"/>
          <w:sz w:val="28"/>
          <w:szCs w:val="28"/>
        </w:rPr>
        <w:t>Экспертиза нормативных правовых актов Свердловской области проводится в отношении нормативных правовых актов, при разработке проектов которых не проводилась оценка регулирующего воздействия.</w:t>
      </w:r>
    </w:p>
    <w:p w:rsidR="0048501A" w:rsidRDefault="008516DF" w:rsidP="009A7795">
      <w:pPr>
        <w:pStyle w:val="ConsPlusNormal"/>
        <w:ind w:firstLine="709"/>
        <w:jc w:val="both"/>
        <w:rPr>
          <w:rFonts w:ascii="Times New Roman" w:hAnsi="Times New Roman" w:cs="Times New Roman"/>
          <w:sz w:val="28"/>
          <w:szCs w:val="28"/>
        </w:rPr>
      </w:pPr>
      <w:r w:rsidRPr="008516DF">
        <w:rPr>
          <w:rFonts w:ascii="Times New Roman" w:hAnsi="Times New Roman" w:cs="Times New Roman"/>
          <w:sz w:val="28"/>
          <w:szCs w:val="28"/>
        </w:rPr>
        <w:t>Оценка фактического воздействия нормативных правовых актов Свердловской области проводится в отношении нормативных правовых актов, при разработке проектов которых проводилась оценка регулирующего воздействия.</w:t>
      </w:r>
      <w:r>
        <w:rPr>
          <w:rFonts w:ascii="Times New Roman" w:hAnsi="Times New Roman" w:cs="Times New Roman"/>
          <w:sz w:val="28"/>
          <w:szCs w:val="28"/>
        </w:rPr>
        <w:t>»</w:t>
      </w:r>
      <w:r w:rsidR="0048501A">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пункте 2:</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слова «Экспертиза» добавить слова «</w:t>
      </w:r>
      <w:r w:rsidRPr="0070229D">
        <w:rPr>
          <w:rFonts w:ascii="Times New Roman" w:hAnsi="Times New Roman" w:cs="Times New Roman"/>
          <w:sz w:val="28"/>
          <w:szCs w:val="28"/>
        </w:rPr>
        <w:t>и оценка фактического воздействия</w:t>
      </w:r>
      <w:r>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слов «</w:t>
      </w:r>
      <w:r w:rsidR="00CB4989">
        <w:rPr>
          <w:rFonts w:ascii="Times New Roman" w:hAnsi="Times New Roman" w:cs="Times New Roman"/>
          <w:sz w:val="28"/>
          <w:szCs w:val="28"/>
        </w:rPr>
        <w:t xml:space="preserve">планом проведения </w:t>
      </w:r>
      <w:r>
        <w:rPr>
          <w:rFonts w:ascii="Times New Roman" w:hAnsi="Times New Roman" w:cs="Times New Roman"/>
          <w:sz w:val="28"/>
          <w:szCs w:val="28"/>
        </w:rPr>
        <w:t>экспертизы» добавить слова «</w:t>
      </w:r>
      <w:r w:rsidRPr="0070229D">
        <w:rPr>
          <w:rFonts w:ascii="Times New Roman" w:hAnsi="Times New Roman" w:cs="Times New Roman"/>
          <w:sz w:val="28"/>
          <w:szCs w:val="28"/>
        </w:rPr>
        <w:t>и оценки фактического воздействия</w:t>
      </w:r>
      <w:r>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слова «</w:t>
      </w:r>
      <w:r w:rsidRPr="003572E6">
        <w:rPr>
          <w:rFonts w:ascii="Times New Roman" w:hAnsi="Times New Roman" w:cs="Times New Roman"/>
          <w:sz w:val="28"/>
          <w:szCs w:val="28"/>
        </w:rPr>
        <w:t>План экспертизы</w:t>
      </w:r>
      <w:r>
        <w:rPr>
          <w:rFonts w:ascii="Times New Roman" w:hAnsi="Times New Roman" w:cs="Times New Roman"/>
          <w:sz w:val="28"/>
          <w:szCs w:val="28"/>
        </w:rPr>
        <w:t>» заменить словами «</w:t>
      </w:r>
      <w:r w:rsidRPr="003572E6">
        <w:rPr>
          <w:rFonts w:ascii="Times New Roman" w:hAnsi="Times New Roman" w:cs="Times New Roman"/>
          <w:sz w:val="28"/>
          <w:szCs w:val="28"/>
        </w:rPr>
        <w:t>Годовой план</w:t>
      </w:r>
      <w:r>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подпункте 4 после слов «</w:t>
      </w:r>
      <w:r w:rsidRPr="003572E6">
        <w:rPr>
          <w:rFonts w:ascii="Times New Roman" w:hAnsi="Times New Roman" w:cs="Times New Roman"/>
          <w:sz w:val="28"/>
          <w:szCs w:val="28"/>
        </w:rPr>
        <w:t>о проведении экспертизы</w:t>
      </w:r>
      <w:r>
        <w:rPr>
          <w:rFonts w:ascii="Times New Roman" w:hAnsi="Times New Roman" w:cs="Times New Roman"/>
          <w:sz w:val="28"/>
          <w:szCs w:val="28"/>
        </w:rPr>
        <w:t>» добавить слова «</w:t>
      </w:r>
      <w:r w:rsidRPr="003572E6">
        <w:rPr>
          <w:rFonts w:ascii="Times New Roman" w:hAnsi="Times New Roman" w:cs="Times New Roman"/>
          <w:sz w:val="28"/>
          <w:szCs w:val="28"/>
        </w:rPr>
        <w:t>и</w:t>
      </w:r>
      <w:r w:rsidR="003672B9">
        <w:rPr>
          <w:rFonts w:ascii="Times New Roman" w:hAnsi="Times New Roman" w:cs="Times New Roman"/>
          <w:sz w:val="28"/>
          <w:szCs w:val="28"/>
        </w:rPr>
        <w:t> </w:t>
      </w:r>
      <w:r w:rsidRPr="003572E6">
        <w:rPr>
          <w:rFonts w:ascii="Times New Roman" w:hAnsi="Times New Roman" w:cs="Times New Roman"/>
          <w:sz w:val="28"/>
          <w:szCs w:val="28"/>
        </w:rPr>
        <w:t>оценки фактического воздействия</w:t>
      </w:r>
      <w:r>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 пункте 3 слова «</w:t>
      </w:r>
      <w:r w:rsidRPr="003572E6">
        <w:rPr>
          <w:rFonts w:ascii="Times New Roman" w:hAnsi="Times New Roman" w:cs="Times New Roman"/>
          <w:sz w:val="28"/>
          <w:szCs w:val="28"/>
        </w:rPr>
        <w:t>План экспертизы</w:t>
      </w:r>
      <w:r>
        <w:rPr>
          <w:rFonts w:ascii="Times New Roman" w:hAnsi="Times New Roman" w:cs="Times New Roman"/>
          <w:sz w:val="28"/>
          <w:szCs w:val="28"/>
        </w:rPr>
        <w:t>» заменить словами «</w:t>
      </w:r>
      <w:r w:rsidRPr="003572E6">
        <w:rPr>
          <w:rFonts w:ascii="Times New Roman" w:hAnsi="Times New Roman" w:cs="Times New Roman"/>
          <w:sz w:val="28"/>
          <w:szCs w:val="28"/>
        </w:rPr>
        <w:t>Годовой план</w:t>
      </w:r>
      <w:r>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пункт 4 изложить в следующей редакции:</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A2E5D">
        <w:rPr>
          <w:rFonts w:ascii="Times New Roman" w:hAnsi="Times New Roman" w:cs="Times New Roman"/>
          <w:sz w:val="28"/>
          <w:szCs w:val="28"/>
        </w:rPr>
        <w:t xml:space="preserve">4. </w:t>
      </w:r>
      <w:bookmarkStart w:id="0" w:name="_GoBack"/>
      <w:bookmarkEnd w:id="0"/>
      <w:r w:rsidRPr="00BA29F5">
        <w:rPr>
          <w:rFonts w:ascii="Times New Roman" w:hAnsi="Times New Roman" w:cs="Times New Roman"/>
          <w:sz w:val="28"/>
          <w:szCs w:val="28"/>
        </w:rPr>
        <w:t>По результатам рассмотрения проекта Годового плана на заседании Рабочей группы по мониторингу достижения на территории Свердловской области целевых показателей социально-экономического развития, установленных Указом Президента Российской Федерации от 07.05.2012 года №</w:t>
      </w:r>
      <w:r>
        <w:rPr>
          <w:rFonts w:ascii="Times New Roman" w:hAnsi="Times New Roman" w:cs="Times New Roman"/>
          <w:sz w:val="28"/>
          <w:szCs w:val="28"/>
        </w:rPr>
        <w:t> </w:t>
      </w:r>
      <w:r w:rsidRPr="00BA29F5">
        <w:rPr>
          <w:rFonts w:ascii="Times New Roman" w:hAnsi="Times New Roman" w:cs="Times New Roman"/>
          <w:sz w:val="28"/>
          <w:szCs w:val="28"/>
        </w:rPr>
        <w:t>601 (далее - Рабочая группа)</w:t>
      </w:r>
      <w:r>
        <w:rPr>
          <w:rFonts w:ascii="Times New Roman" w:hAnsi="Times New Roman" w:cs="Times New Roman"/>
          <w:sz w:val="28"/>
          <w:szCs w:val="28"/>
        </w:rPr>
        <w:t>,</w:t>
      </w:r>
      <w:r w:rsidRPr="00BA29F5">
        <w:rPr>
          <w:rFonts w:ascii="Times New Roman" w:hAnsi="Times New Roman" w:cs="Times New Roman"/>
          <w:sz w:val="28"/>
          <w:szCs w:val="28"/>
        </w:rPr>
        <w:t xml:space="preserve"> Годовой план утверждается приказом Министерства экономики Свердловской области.</w:t>
      </w:r>
      <w:r>
        <w:rPr>
          <w:rFonts w:ascii="Times New Roman" w:hAnsi="Times New Roman" w:cs="Times New Roman"/>
          <w:sz w:val="28"/>
          <w:szCs w:val="28"/>
        </w:rPr>
        <w:t>»</w:t>
      </w:r>
      <w:r w:rsidR="006F15EB">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 пункте 5:</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слова «</w:t>
      </w:r>
      <w:r w:rsidRPr="00DC3B5C">
        <w:rPr>
          <w:rFonts w:ascii="Times New Roman" w:hAnsi="Times New Roman" w:cs="Times New Roman"/>
          <w:sz w:val="28"/>
          <w:szCs w:val="28"/>
        </w:rPr>
        <w:t>Координационного совета</w:t>
      </w:r>
      <w:r>
        <w:rPr>
          <w:rFonts w:ascii="Times New Roman" w:hAnsi="Times New Roman" w:cs="Times New Roman"/>
          <w:sz w:val="28"/>
          <w:szCs w:val="28"/>
        </w:rPr>
        <w:t>» заменить словами «</w:t>
      </w:r>
      <w:r w:rsidRPr="00DC3B5C">
        <w:rPr>
          <w:rFonts w:ascii="Times New Roman" w:hAnsi="Times New Roman" w:cs="Times New Roman"/>
          <w:sz w:val="28"/>
          <w:szCs w:val="28"/>
        </w:rPr>
        <w:t>Рабочей группы</w:t>
      </w:r>
      <w:r>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слова «</w:t>
      </w:r>
      <w:r w:rsidRPr="00DC3B5C">
        <w:rPr>
          <w:rFonts w:ascii="Times New Roman" w:hAnsi="Times New Roman" w:cs="Times New Roman"/>
          <w:sz w:val="28"/>
          <w:szCs w:val="28"/>
        </w:rPr>
        <w:t>План экспертизы</w:t>
      </w:r>
      <w:r>
        <w:rPr>
          <w:rFonts w:ascii="Times New Roman" w:hAnsi="Times New Roman" w:cs="Times New Roman"/>
          <w:sz w:val="28"/>
          <w:szCs w:val="28"/>
        </w:rPr>
        <w:t>» заменить словами «</w:t>
      </w:r>
      <w:r w:rsidRPr="00DC3B5C">
        <w:rPr>
          <w:rFonts w:ascii="Times New Roman" w:hAnsi="Times New Roman" w:cs="Times New Roman"/>
          <w:sz w:val="28"/>
          <w:szCs w:val="28"/>
        </w:rPr>
        <w:t>Годовой план</w:t>
      </w:r>
      <w:r>
        <w:rPr>
          <w:rFonts w:ascii="Times New Roman" w:hAnsi="Times New Roman" w:cs="Times New Roman"/>
          <w:sz w:val="28"/>
          <w:szCs w:val="28"/>
        </w:rPr>
        <w:t>»;</w:t>
      </w:r>
    </w:p>
    <w:p w:rsidR="00CB4989" w:rsidRDefault="00CB4989"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пункт 6</w:t>
      </w:r>
      <w:r w:rsidR="000570BF">
        <w:rPr>
          <w:rFonts w:ascii="Times New Roman" w:hAnsi="Times New Roman" w:cs="Times New Roman"/>
          <w:sz w:val="28"/>
          <w:szCs w:val="28"/>
        </w:rPr>
        <w:t xml:space="preserve"> изложить </w:t>
      </w:r>
      <w:r w:rsidR="00BC60BE">
        <w:rPr>
          <w:rFonts w:ascii="Times New Roman" w:hAnsi="Times New Roman" w:cs="Times New Roman"/>
          <w:sz w:val="28"/>
          <w:szCs w:val="28"/>
        </w:rPr>
        <w:t>в следующей</w:t>
      </w:r>
      <w:r w:rsidR="000570BF">
        <w:rPr>
          <w:rFonts w:ascii="Times New Roman" w:hAnsi="Times New Roman" w:cs="Times New Roman"/>
          <w:sz w:val="28"/>
          <w:szCs w:val="28"/>
        </w:rPr>
        <w:t xml:space="preserve"> редакции</w:t>
      </w:r>
      <w:r>
        <w:rPr>
          <w:rFonts w:ascii="Times New Roman" w:hAnsi="Times New Roman" w:cs="Times New Roman"/>
          <w:sz w:val="28"/>
          <w:szCs w:val="28"/>
        </w:rPr>
        <w:t>:</w:t>
      </w:r>
    </w:p>
    <w:p w:rsidR="000570BF" w:rsidRDefault="000570BF"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570BF">
        <w:rPr>
          <w:rFonts w:ascii="Times New Roman" w:hAnsi="Times New Roman" w:cs="Times New Roman"/>
          <w:sz w:val="28"/>
          <w:szCs w:val="28"/>
        </w:rPr>
        <w:t>В целях исполнения поручений Гу</w:t>
      </w:r>
      <w:r>
        <w:rPr>
          <w:rFonts w:ascii="Times New Roman" w:hAnsi="Times New Roman" w:cs="Times New Roman"/>
          <w:sz w:val="28"/>
          <w:szCs w:val="28"/>
        </w:rPr>
        <w:t xml:space="preserve">бернатора Свердловской области </w:t>
      </w:r>
      <w:r w:rsidRPr="000570BF">
        <w:rPr>
          <w:rFonts w:ascii="Times New Roman" w:hAnsi="Times New Roman" w:cs="Times New Roman"/>
          <w:sz w:val="28"/>
          <w:szCs w:val="28"/>
        </w:rPr>
        <w:t>о проведении экспертизы и оценки фактического воздействия актов изменения в Годовой план вносятся без рассмотрения соответствующих изменений на заседании Рабочей группы.</w:t>
      </w:r>
      <w:r>
        <w:rPr>
          <w:rFonts w:ascii="Times New Roman" w:hAnsi="Times New Roman" w:cs="Times New Roman"/>
          <w:sz w:val="28"/>
          <w:szCs w:val="28"/>
        </w:rPr>
        <w:t>»</w:t>
      </w:r>
    </w:p>
    <w:p w:rsidR="0048501A" w:rsidRDefault="00CB4989"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8501A">
        <w:rPr>
          <w:rFonts w:ascii="Times New Roman" w:hAnsi="Times New Roman" w:cs="Times New Roman"/>
          <w:sz w:val="28"/>
          <w:szCs w:val="28"/>
        </w:rPr>
        <w:t xml:space="preserve">) в пункте 7 </w:t>
      </w:r>
      <w:r w:rsidR="0048501A" w:rsidRPr="00DC3B5C">
        <w:rPr>
          <w:rFonts w:ascii="Times New Roman" w:hAnsi="Times New Roman" w:cs="Times New Roman"/>
          <w:sz w:val="28"/>
          <w:szCs w:val="28"/>
        </w:rPr>
        <w:t>слова «План экспертизы» заменить словами «Годовой план»;</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322D1">
        <w:rPr>
          <w:rFonts w:ascii="Times New Roman" w:hAnsi="Times New Roman" w:cs="Times New Roman"/>
          <w:sz w:val="28"/>
          <w:szCs w:val="28"/>
        </w:rPr>
        <w:t>. Внести в Порядок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утверждённый постановлением Правительства Свердловской области от 26.11.2014 № 1051</w:t>
      </w:r>
      <w:r w:rsidRPr="005322D1">
        <w:rPr>
          <w:rFonts w:ascii="Times New Roman" w:hAnsi="Times New Roman" w:cs="Times New Roman"/>
          <w:sz w:val="28"/>
          <w:szCs w:val="28"/>
        </w:rPr>
        <w:noBreakHyphen/>
        <w:t>ПП, следующие изменения:</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наименовании после слов «экспертизы» добавить слова «</w:t>
      </w:r>
      <w:r w:rsidRPr="00651CDD">
        <w:rPr>
          <w:rFonts w:ascii="Times New Roman" w:hAnsi="Times New Roman" w:cs="Times New Roman"/>
          <w:sz w:val="28"/>
          <w:szCs w:val="28"/>
        </w:rPr>
        <w:t>и оценки фактического воздействия</w:t>
      </w:r>
      <w:r>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пункте 1:</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после слов «экспертизы» добавить слова «</w:t>
      </w:r>
      <w:r w:rsidRPr="00651CDD">
        <w:rPr>
          <w:rFonts w:ascii="Times New Roman" w:hAnsi="Times New Roman" w:cs="Times New Roman"/>
          <w:sz w:val="28"/>
          <w:szCs w:val="28"/>
        </w:rPr>
        <w:t>и оценки фактического воздействия</w:t>
      </w:r>
      <w:r>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словосочетании «</w:t>
      </w:r>
      <w:r w:rsidRPr="00651CDD">
        <w:rPr>
          <w:rFonts w:ascii="Times New Roman" w:hAnsi="Times New Roman" w:cs="Times New Roman"/>
          <w:sz w:val="28"/>
          <w:szCs w:val="28"/>
        </w:rPr>
        <w:t>далее - проект заключения о результатах экспертизы</w:t>
      </w:r>
      <w:r>
        <w:rPr>
          <w:rFonts w:ascii="Times New Roman" w:hAnsi="Times New Roman" w:cs="Times New Roman"/>
          <w:sz w:val="28"/>
          <w:szCs w:val="28"/>
        </w:rPr>
        <w:t>» слова «</w:t>
      </w:r>
      <w:r w:rsidRPr="00651CDD">
        <w:rPr>
          <w:rFonts w:ascii="Times New Roman" w:hAnsi="Times New Roman" w:cs="Times New Roman"/>
          <w:sz w:val="28"/>
          <w:szCs w:val="28"/>
        </w:rPr>
        <w:t>о результатах экспертизы</w:t>
      </w:r>
      <w:r>
        <w:rPr>
          <w:rFonts w:ascii="Times New Roman" w:hAnsi="Times New Roman" w:cs="Times New Roman"/>
          <w:sz w:val="28"/>
          <w:szCs w:val="28"/>
        </w:rPr>
        <w:t>» исключить;</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w:t>
      </w:r>
      <w:r w:rsidR="0045108E">
        <w:rPr>
          <w:rFonts w:ascii="Times New Roman" w:hAnsi="Times New Roman" w:cs="Times New Roman"/>
          <w:sz w:val="28"/>
          <w:szCs w:val="28"/>
        </w:rPr>
        <w:t xml:space="preserve">одпункте 3 слово «ее» исключить, </w:t>
      </w:r>
      <w:r>
        <w:rPr>
          <w:rFonts w:ascii="Times New Roman" w:hAnsi="Times New Roman" w:cs="Times New Roman"/>
          <w:sz w:val="28"/>
          <w:szCs w:val="28"/>
        </w:rPr>
        <w:t>после слов «</w:t>
      </w:r>
      <w:r w:rsidRPr="00096DCD">
        <w:rPr>
          <w:rFonts w:ascii="Times New Roman" w:hAnsi="Times New Roman" w:cs="Times New Roman"/>
          <w:sz w:val="28"/>
          <w:szCs w:val="28"/>
        </w:rPr>
        <w:t>в случае ее проведения</w:t>
      </w:r>
      <w:r>
        <w:rPr>
          <w:rFonts w:ascii="Times New Roman" w:hAnsi="Times New Roman" w:cs="Times New Roman"/>
          <w:sz w:val="28"/>
          <w:szCs w:val="28"/>
        </w:rPr>
        <w:t>» добавить слова «</w:t>
      </w:r>
      <w:r w:rsidRPr="00096DCD">
        <w:rPr>
          <w:rFonts w:ascii="Times New Roman" w:hAnsi="Times New Roman" w:cs="Times New Roman"/>
          <w:sz w:val="28"/>
          <w:szCs w:val="28"/>
        </w:rPr>
        <w:t>оценки фактического воздействия</w:t>
      </w:r>
      <w:r>
        <w:rPr>
          <w:rFonts w:ascii="Times New Roman" w:hAnsi="Times New Roman" w:cs="Times New Roman"/>
          <w:sz w:val="28"/>
          <w:szCs w:val="28"/>
        </w:rPr>
        <w:t>»;</w:t>
      </w:r>
    </w:p>
    <w:p w:rsidR="0045108E" w:rsidRDefault="0045108E"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подпункт 11 изложить в следующей редакции:</w:t>
      </w:r>
    </w:p>
    <w:p w:rsidR="0048501A" w:rsidRDefault="0045108E"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45108E">
        <w:rPr>
          <w:rFonts w:ascii="Times New Roman" w:hAnsi="Times New Roman" w:cs="Times New Roman"/>
          <w:sz w:val="28"/>
          <w:szCs w:val="28"/>
        </w:rPr>
        <w:t>оценка эффективности достижения заявленных целей и показателей регулирования (в случае проведения оценки фактического воздействия нормативного правового акта Свердловской области значения показателей, установленных в заключении об оценке регулирующего воздействия, сопоставляются с фактическими достигнутыми значениями)</w:t>
      </w:r>
      <w:r>
        <w:rPr>
          <w:rFonts w:ascii="Times New Roman" w:hAnsi="Times New Roman" w:cs="Times New Roman"/>
          <w:sz w:val="28"/>
          <w:szCs w:val="28"/>
        </w:rPr>
        <w:t>»</w:t>
      </w:r>
      <w:r w:rsidR="0048501A">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15 после слов «</w:t>
      </w:r>
      <w:r w:rsidRPr="00096DCD">
        <w:rPr>
          <w:rFonts w:ascii="Times New Roman" w:hAnsi="Times New Roman" w:cs="Times New Roman"/>
          <w:sz w:val="28"/>
          <w:szCs w:val="28"/>
        </w:rPr>
        <w:t>о результатах экспертизы</w:t>
      </w:r>
      <w:r>
        <w:rPr>
          <w:rFonts w:ascii="Times New Roman" w:hAnsi="Times New Roman" w:cs="Times New Roman"/>
          <w:sz w:val="28"/>
          <w:szCs w:val="28"/>
        </w:rPr>
        <w:t>» добавить «</w:t>
      </w:r>
      <w:r w:rsidRPr="00096DCD">
        <w:rPr>
          <w:rFonts w:ascii="Times New Roman" w:hAnsi="Times New Roman" w:cs="Times New Roman"/>
          <w:sz w:val="28"/>
          <w:szCs w:val="28"/>
        </w:rPr>
        <w:t>и оценки фактического воздействия</w:t>
      </w:r>
      <w:r>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16 после слов «</w:t>
      </w:r>
      <w:r w:rsidRPr="00250703">
        <w:rPr>
          <w:rFonts w:ascii="Times New Roman" w:hAnsi="Times New Roman" w:cs="Times New Roman"/>
          <w:sz w:val="28"/>
          <w:szCs w:val="28"/>
        </w:rPr>
        <w:t>о результатах экспертизы</w:t>
      </w:r>
      <w:r>
        <w:rPr>
          <w:rFonts w:ascii="Times New Roman" w:hAnsi="Times New Roman" w:cs="Times New Roman"/>
          <w:sz w:val="28"/>
          <w:szCs w:val="28"/>
        </w:rPr>
        <w:t>» добавить слова «</w:t>
      </w:r>
      <w:r w:rsidRPr="00250703">
        <w:rPr>
          <w:rFonts w:ascii="Times New Roman" w:hAnsi="Times New Roman" w:cs="Times New Roman"/>
          <w:sz w:val="28"/>
          <w:szCs w:val="28"/>
        </w:rPr>
        <w:t>и оценки фактического воздействия</w:t>
      </w:r>
      <w:r>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первом абзаце пункта 2 слова «</w:t>
      </w:r>
      <w:r w:rsidRPr="00250703">
        <w:rPr>
          <w:rFonts w:ascii="Times New Roman" w:hAnsi="Times New Roman" w:cs="Times New Roman"/>
          <w:sz w:val="28"/>
          <w:szCs w:val="28"/>
        </w:rPr>
        <w:t>о результатах экспертизы</w:t>
      </w:r>
      <w:r>
        <w:rPr>
          <w:rFonts w:ascii="Times New Roman" w:hAnsi="Times New Roman" w:cs="Times New Roman"/>
          <w:sz w:val="28"/>
          <w:szCs w:val="28"/>
        </w:rPr>
        <w:t>» исключить;</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 пункте 3:</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слов «</w:t>
      </w:r>
      <w:r w:rsidRPr="00250703">
        <w:rPr>
          <w:rFonts w:ascii="Times New Roman" w:hAnsi="Times New Roman" w:cs="Times New Roman"/>
          <w:sz w:val="28"/>
          <w:szCs w:val="28"/>
        </w:rPr>
        <w:t>дня начала экспертизы</w:t>
      </w:r>
      <w:r>
        <w:rPr>
          <w:rFonts w:ascii="Times New Roman" w:hAnsi="Times New Roman" w:cs="Times New Roman"/>
          <w:sz w:val="28"/>
          <w:szCs w:val="28"/>
        </w:rPr>
        <w:t>» добавить слова «</w:t>
      </w:r>
      <w:r w:rsidRPr="00250703">
        <w:rPr>
          <w:rFonts w:ascii="Times New Roman" w:hAnsi="Times New Roman" w:cs="Times New Roman"/>
          <w:sz w:val="28"/>
          <w:szCs w:val="28"/>
        </w:rPr>
        <w:t>и оценки фактического воздействия</w:t>
      </w:r>
      <w:r>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слова «</w:t>
      </w:r>
      <w:r w:rsidRPr="00250703">
        <w:rPr>
          <w:rFonts w:ascii="Times New Roman" w:hAnsi="Times New Roman" w:cs="Times New Roman"/>
          <w:sz w:val="28"/>
          <w:szCs w:val="28"/>
        </w:rPr>
        <w:t>о результатах экспертизы</w:t>
      </w:r>
      <w:r>
        <w:rPr>
          <w:rFonts w:ascii="Times New Roman" w:hAnsi="Times New Roman" w:cs="Times New Roman"/>
          <w:sz w:val="28"/>
          <w:szCs w:val="28"/>
        </w:rPr>
        <w:t>» исключить;</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 пункте 4:</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после слов «</w:t>
      </w:r>
      <w:r w:rsidRPr="00C14007">
        <w:rPr>
          <w:rFonts w:ascii="Times New Roman" w:hAnsi="Times New Roman" w:cs="Times New Roman"/>
          <w:sz w:val="28"/>
          <w:szCs w:val="28"/>
        </w:rPr>
        <w:t>В случае если не все разделы проекта заключения</w:t>
      </w:r>
      <w:r>
        <w:rPr>
          <w:rFonts w:ascii="Times New Roman" w:hAnsi="Times New Roman" w:cs="Times New Roman"/>
          <w:sz w:val="28"/>
          <w:szCs w:val="28"/>
        </w:rPr>
        <w:t>» слова «</w:t>
      </w:r>
      <w:r w:rsidRPr="00C14007">
        <w:rPr>
          <w:rFonts w:ascii="Times New Roman" w:hAnsi="Times New Roman" w:cs="Times New Roman"/>
          <w:sz w:val="28"/>
          <w:szCs w:val="28"/>
        </w:rPr>
        <w:t>о проведении экспертизы</w:t>
      </w:r>
      <w:r>
        <w:rPr>
          <w:rFonts w:ascii="Times New Roman" w:hAnsi="Times New Roman" w:cs="Times New Roman"/>
          <w:sz w:val="28"/>
          <w:szCs w:val="28"/>
        </w:rPr>
        <w:t>» исключить;</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слов «</w:t>
      </w:r>
      <w:r w:rsidRPr="00C14007">
        <w:rPr>
          <w:rFonts w:ascii="Times New Roman" w:hAnsi="Times New Roman" w:cs="Times New Roman"/>
          <w:sz w:val="28"/>
          <w:szCs w:val="28"/>
        </w:rPr>
        <w:t>формой заключения о результатах экспертизы акта</w:t>
      </w:r>
      <w:r>
        <w:rPr>
          <w:rFonts w:ascii="Times New Roman" w:hAnsi="Times New Roman" w:cs="Times New Roman"/>
          <w:sz w:val="28"/>
          <w:szCs w:val="28"/>
        </w:rPr>
        <w:t>» добавить слова «</w:t>
      </w:r>
      <w:r w:rsidRPr="00C14007">
        <w:rPr>
          <w:rFonts w:ascii="Times New Roman" w:hAnsi="Times New Roman" w:cs="Times New Roman"/>
          <w:sz w:val="28"/>
          <w:szCs w:val="28"/>
        </w:rPr>
        <w:t>и оценки фактического воздействия</w:t>
      </w:r>
      <w:r>
        <w:rPr>
          <w:rFonts w:ascii="Times New Roman" w:hAnsi="Times New Roman" w:cs="Times New Roman"/>
          <w:sz w:val="28"/>
          <w:szCs w:val="28"/>
        </w:rPr>
        <w:t xml:space="preserve">»; </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слов «</w:t>
      </w:r>
      <w:r w:rsidRPr="00C14007">
        <w:rPr>
          <w:rFonts w:ascii="Times New Roman" w:hAnsi="Times New Roman" w:cs="Times New Roman"/>
          <w:sz w:val="28"/>
          <w:szCs w:val="28"/>
        </w:rPr>
        <w:t>нормативного правового акта, проходящего экспертизу</w:t>
      </w:r>
      <w:r>
        <w:rPr>
          <w:rFonts w:ascii="Times New Roman" w:hAnsi="Times New Roman" w:cs="Times New Roman"/>
          <w:sz w:val="28"/>
          <w:szCs w:val="28"/>
        </w:rPr>
        <w:t>» добавить слова «</w:t>
      </w:r>
      <w:r w:rsidRPr="00C14007">
        <w:rPr>
          <w:rFonts w:ascii="Times New Roman" w:hAnsi="Times New Roman" w:cs="Times New Roman"/>
          <w:sz w:val="28"/>
          <w:szCs w:val="28"/>
        </w:rPr>
        <w:t>и оценку фактического воздействия</w:t>
      </w:r>
      <w:r>
        <w:rPr>
          <w:rFonts w:ascii="Times New Roman" w:hAnsi="Times New Roman" w:cs="Times New Roman"/>
          <w:sz w:val="28"/>
          <w:szCs w:val="28"/>
        </w:rPr>
        <w:t xml:space="preserve">»; </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слов «</w:t>
      </w:r>
      <w:r w:rsidRPr="00C14007">
        <w:rPr>
          <w:rFonts w:ascii="Times New Roman" w:hAnsi="Times New Roman" w:cs="Times New Roman"/>
          <w:sz w:val="28"/>
          <w:szCs w:val="28"/>
        </w:rPr>
        <w:t>официального сайта проект заключения</w:t>
      </w:r>
      <w:r>
        <w:rPr>
          <w:rFonts w:ascii="Times New Roman" w:hAnsi="Times New Roman" w:cs="Times New Roman"/>
          <w:sz w:val="28"/>
          <w:szCs w:val="28"/>
        </w:rPr>
        <w:t>» слова «</w:t>
      </w:r>
      <w:r w:rsidRPr="00C14007">
        <w:rPr>
          <w:rFonts w:ascii="Times New Roman" w:hAnsi="Times New Roman" w:cs="Times New Roman"/>
          <w:sz w:val="28"/>
          <w:szCs w:val="28"/>
        </w:rPr>
        <w:t>о проведении экспертизы</w:t>
      </w:r>
      <w:r>
        <w:rPr>
          <w:rFonts w:ascii="Times New Roman" w:hAnsi="Times New Roman" w:cs="Times New Roman"/>
          <w:sz w:val="28"/>
          <w:szCs w:val="28"/>
        </w:rPr>
        <w:t>» исключить;</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после слов «</w:t>
      </w:r>
      <w:r w:rsidRPr="00C14007">
        <w:rPr>
          <w:rFonts w:ascii="Times New Roman" w:hAnsi="Times New Roman" w:cs="Times New Roman"/>
          <w:sz w:val="28"/>
          <w:szCs w:val="28"/>
        </w:rPr>
        <w:t>В течение срока проведения экспертизы</w:t>
      </w:r>
      <w:r>
        <w:rPr>
          <w:rFonts w:ascii="Times New Roman" w:hAnsi="Times New Roman" w:cs="Times New Roman"/>
          <w:sz w:val="28"/>
          <w:szCs w:val="28"/>
        </w:rPr>
        <w:t>» добавить слова «</w:t>
      </w:r>
      <w:r w:rsidRPr="00C14007">
        <w:rPr>
          <w:rFonts w:ascii="Times New Roman" w:hAnsi="Times New Roman" w:cs="Times New Roman"/>
          <w:sz w:val="28"/>
          <w:szCs w:val="28"/>
        </w:rPr>
        <w:t>и оценки фактического воздействия</w:t>
      </w:r>
      <w:r>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 пункте 5:</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слов «</w:t>
      </w:r>
      <w:r w:rsidRPr="00DB372D">
        <w:rPr>
          <w:rFonts w:ascii="Times New Roman" w:hAnsi="Times New Roman" w:cs="Times New Roman"/>
          <w:sz w:val="28"/>
          <w:szCs w:val="28"/>
        </w:rPr>
        <w:t>со дня поступления проекта заключения</w:t>
      </w:r>
      <w:r>
        <w:rPr>
          <w:rFonts w:ascii="Times New Roman" w:hAnsi="Times New Roman" w:cs="Times New Roman"/>
          <w:sz w:val="28"/>
          <w:szCs w:val="28"/>
        </w:rPr>
        <w:t>» слова «</w:t>
      </w:r>
      <w:r w:rsidRPr="00DB372D">
        <w:rPr>
          <w:rFonts w:ascii="Times New Roman" w:hAnsi="Times New Roman" w:cs="Times New Roman"/>
          <w:sz w:val="28"/>
          <w:szCs w:val="28"/>
        </w:rPr>
        <w:t>о проведении экспертизы</w:t>
      </w:r>
      <w:r>
        <w:rPr>
          <w:rFonts w:ascii="Times New Roman" w:hAnsi="Times New Roman" w:cs="Times New Roman"/>
          <w:sz w:val="28"/>
          <w:szCs w:val="28"/>
        </w:rPr>
        <w:t>» исключить;</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слов «</w:t>
      </w:r>
      <w:r w:rsidRPr="00DB372D">
        <w:rPr>
          <w:rFonts w:ascii="Times New Roman" w:hAnsi="Times New Roman" w:cs="Times New Roman"/>
          <w:sz w:val="28"/>
          <w:szCs w:val="28"/>
        </w:rPr>
        <w:t>размещает уведомление о проведении экспертизы</w:t>
      </w:r>
      <w:r>
        <w:rPr>
          <w:rFonts w:ascii="Times New Roman" w:hAnsi="Times New Roman" w:cs="Times New Roman"/>
          <w:sz w:val="28"/>
          <w:szCs w:val="28"/>
        </w:rPr>
        <w:t>» добавить слова «</w:t>
      </w:r>
      <w:r w:rsidRPr="00DB372D">
        <w:rPr>
          <w:rFonts w:ascii="Times New Roman" w:hAnsi="Times New Roman" w:cs="Times New Roman"/>
          <w:sz w:val="28"/>
          <w:szCs w:val="28"/>
        </w:rPr>
        <w:t>и оценке фактического воздействия</w:t>
      </w:r>
      <w:r>
        <w:rPr>
          <w:rFonts w:ascii="Times New Roman" w:hAnsi="Times New Roman" w:cs="Times New Roman"/>
          <w:sz w:val="28"/>
          <w:szCs w:val="28"/>
        </w:rPr>
        <w:t xml:space="preserve">»; </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слов «</w:t>
      </w:r>
      <w:r w:rsidRPr="00DB372D">
        <w:rPr>
          <w:rFonts w:ascii="Times New Roman" w:hAnsi="Times New Roman" w:cs="Times New Roman"/>
          <w:sz w:val="28"/>
          <w:szCs w:val="28"/>
        </w:rPr>
        <w:t>правовому акту и проекту заключения</w:t>
      </w:r>
      <w:r>
        <w:rPr>
          <w:rFonts w:ascii="Times New Roman" w:hAnsi="Times New Roman" w:cs="Times New Roman"/>
          <w:sz w:val="28"/>
          <w:szCs w:val="28"/>
        </w:rPr>
        <w:t>» слова «</w:t>
      </w:r>
      <w:r w:rsidRPr="00DB372D">
        <w:rPr>
          <w:rFonts w:ascii="Times New Roman" w:hAnsi="Times New Roman" w:cs="Times New Roman"/>
          <w:sz w:val="28"/>
          <w:szCs w:val="28"/>
        </w:rPr>
        <w:t>о результатах экспертизы</w:t>
      </w:r>
      <w:r>
        <w:rPr>
          <w:rFonts w:ascii="Times New Roman" w:hAnsi="Times New Roman" w:cs="Times New Roman"/>
          <w:sz w:val="28"/>
          <w:szCs w:val="28"/>
        </w:rPr>
        <w:t>» исключить;</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пункт 6 изложить в следующей редакции:</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E415A">
        <w:rPr>
          <w:rFonts w:ascii="Times New Roman" w:hAnsi="Times New Roman" w:cs="Times New Roman"/>
          <w:sz w:val="28"/>
          <w:szCs w:val="28"/>
        </w:rPr>
        <w:t xml:space="preserve">6. </w:t>
      </w:r>
      <w:r w:rsidRPr="00DB372D">
        <w:rPr>
          <w:rFonts w:ascii="Times New Roman" w:hAnsi="Times New Roman" w:cs="Times New Roman"/>
          <w:sz w:val="28"/>
          <w:szCs w:val="28"/>
        </w:rPr>
        <w:t xml:space="preserve">В целях проведения экспертизы и оценки фактического воздействия актов создаются могут создаваться экспертные группы, состав и положение о которых утверждаются Рабочей группой по мониторингу достижения на территории Свердловской области целевых показателей социально-экономического развития, </w:t>
      </w:r>
      <w:r w:rsidRPr="00DB372D">
        <w:rPr>
          <w:rFonts w:ascii="Times New Roman" w:hAnsi="Times New Roman" w:cs="Times New Roman"/>
          <w:sz w:val="28"/>
          <w:szCs w:val="28"/>
        </w:rPr>
        <w:lastRenderedPageBreak/>
        <w:t>установленных Указом Президента Российской Федерации от 07.05.2012 года №</w:t>
      </w:r>
      <w:r w:rsidR="003672B9">
        <w:rPr>
          <w:rFonts w:ascii="Times New Roman" w:hAnsi="Times New Roman" w:cs="Times New Roman"/>
          <w:sz w:val="28"/>
          <w:szCs w:val="28"/>
        </w:rPr>
        <w:t> </w:t>
      </w:r>
      <w:r w:rsidRPr="00DB372D">
        <w:rPr>
          <w:rFonts w:ascii="Times New Roman" w:hAnsi="Times New Roman" w:cs="Times New Roman"/>
          <w:sz w:val="28"/>
          <w:szCs w:val="28"/>
        </w:rPr>
        <w:t>601 (далее - экспертная группа и Рабочая группа соответственно)</w:t>
      </w:r>
      <w:r>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в пункте 7:</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слова «рабочие</w:t>
      </w:r>
      <w:r w:rsidRPr="00227E69">
        <w:rPr>
          <w:rFonts w:ascii="Times New Roman" w:hAnsi="Times New Roman" w:cs="Times New Roman"/>
          <w:sz w:val="28"/>
          <w:szCs w:val="28"/>
        </w:rPr>
        <w:t xml:space="preserve"> групп</w:t>
      </w:r>
      <w:r>
        <w:rPr>
          <w:rFonts w:ascii="Times New Roman" w:hAnsi="Times New Roman" w:cs="Times New Roman"/>
          <w:sz w:val="28"/>
          <w:szCs w:val="28"/>
        </w:rPr>
        <w:t>ы» в соответствующем падеже заменить словами «экспертные</w:t>
      </w:r>
      <w:r w:rsidRPr="00227E69">
        <w:rPr>
          <w:rFonts w:ascii="Times New Roman" w:hAnsi="Times New Roman" w:cs="Times New Roman"/>
          <w:sz w:val="28"/>
          <w:szCs w:val="28"/>
        </w:rPr>
        <w:t xml:space="preserve"> групп</w:t>
      </w:r>
      <w:r>
        <w:rPr>
          <w:rFonts w:ascii="Times New Roman" w:hAnsi="Times New Roman" w:cs="Times New Roman"/>
          <w:sz w:val="28"/>
          <w:szCs w:val="28"/>
        </w:rPr>
        <w:t>ы» в соответствующем падеже;</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слов «</w:t>
      </w:r>
      <w:r w:rsidRPr="00227E69">
        <w:rPr>
          <w:rFonts w:ascii="Times New Roman" w:hAnsi="Times New Roman" w:cs="Times New Roman"/>
          <w:sz w:val="28"/>
          <w:szCs w:val="28"/>
        </w:rPr>
        <w:t>предусмотренных пунктом 6 настоящего Порядка, поступившие предложения</w:t>
      </w:r>
      <w:r>
        <w:rPr>
          <w:rFonts w:ascii="Times New Roman" w:hAnsi="Times New Roman" w:cs="Times New Roman"/>
          <w:sz w:val="28"/>
          <w:szCs w:val="28"/>
        </w:rPr>
        <w:t>» добавить слова «</w:t>
      </w:r>
      <w:r w:rsidRPr="00227E69">
        <w:rPr>
          <w:rFonts w:ascii="Times New Roman" w:hAnsi="Times New Roman" w:cs="Times New Roman"/>
          <w:sz w:val="28"/>
          <w:szCs w:val="28"/>
        </w:rPr>
        <w:t>и разногласия по ним</w:t>
      </w:r>
      <w:r w:rsidR="002F6B52">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в пункте 8:</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слова «</w:t>
      </w:r>
      <w:r w:rsidRPr="00227E69">
        <w:rPr>
          <w:rFonts w:ascii="Times New Roman" w:hAnsi="Times New Roman" w:cs="Times New Roman"/>
          <w:sz w:val="28"/>
          <w:szCs w:val="28"/>
        </w:rPr>
        <w:t>о результатах экспертизы</w:t>
      </w:r>
      <w:r>
        <w:rPr>
          <w:rFonts w:ascii="Times New Roman" w:hAnsi="Times New Roman" w:cs="Times New Roman"/>
          <w:sz w:val="28"/>
          <w:szCs w:val="28"/>
        </w:rPr>
        <w:t>» исключить;</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слова «</w:t>
      </w:r>
      <w:r w:rsidRPr="00227E69">
        <w:rPr>
          <w:rFonts w:ascii="Times New Roman" w:hAnsi="Times New Roman" w:cs="Times New Roman"/>
          <w:sz w:val="28"/>
          <w:szCs w:val="28"/>
        </w:rPr>
        <w:t>рабочей группы</w:t>
      </w:r>
      <w:r>
        <w:rPr>
          <w:rFonts w:ascii="Times New Roman" w:hAnsi="Times New Roman" w:cs="Times New Roman"/>
          <w:sz w:val="28"/>
          <w:szCs w:val="28"/>
        </w:rPr>
        <w:t>» заменить словами «</w:t>
      </w:r>
      <w:r w:rsidRPr="00227E69">
        <w:rPr>
          <w:rFonts w:ascii="Times New Roman" w:hAnsi="Times New Roman" w:cs="Times New Roman"/>
          <w:sz w:val="28"/>
          <w:szCs w:val="28"/>
        </w:rPr>
        <w:t>экспертных групп</w:t>
      </w:r>
      <w:r>
        <w:rPr>
          <w:rFonts w:ascii="Times New Roman" w:hAnsi="Times New Roman" w:cs="Times New Roman"/>
          <w:sz w:val="28"/>
          <w:szCs w:val="28"/>
        </w:rPr>
        <w:t>»;</w:t>
      </w:r>
    </w:p>
    <w:p w:rsidR="002F6B52" w:rsidRDefault="002F6B52"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подпункте 1 слова «</w:t>
      </w:r>
      <w:r w:rsidRPr="00227E69">
        <w:rPr>
          <w:rFonts w:ascii="Times New Roman" w:hAnsi="Times New Roman" w:cs="Times New Roman"/>
          <w:sz w:val="28"/>
          <w:szCs w:val="28"/>
        </w:rPr>
        <w:t>о результатах экспертизы</w:t>
      </w:r>
      <w:r>
        <w:rPr>
          <w:rFonts w:ascii="Times New Roman" w:hAnsi="Times New Roman" w:cs="Times New Roman"/>
          <w:sz w:val="28"/>
          <w:szCs w:val="28"/>
        </w:rPr>
        <w:t>» исключить;</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пункт 9 изложить в следующей редакции:</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167A5">
        <w:rPr>
          <w:rFonts w:ascii="Times New Roman" w:hAnsi="Times New Roman" w:cs="Times New Roman"/>
          <w:sz w:val="28"/>
          <w:szCs w:val="28"/>
        </w:rPr>
        <w:t>Заключение</w:t>
      </w:r>
      <w:r w:rsidRPr="00227E69">
        <w:rPr>
          <w:rFonts w:ascii="Times New Roman" w:hAnsi="Times New Roman" w:cs="Times New Roman"/>
          <w:sz w:val="28"/>
          <w:szCs w:val="28"/>
        </w:rPr>
        <w:t xml:space="preserve"> подписывается Министром экономики Свердловской области.</w:t>
      </w:r>
      <w:r>
        <w:rPr>
          <w:rFonts w:ascii="Times New Roman" w:hAnsi="Times New Roman" w:cs="Times New Roman"/>
          <w:sz w:val="28"/>
          <w:szCs w:val="28"/>
        </w:rPr>
        <w:t>»;</w:t>
      </w:r>
    </w:p>
    <w:p w:rsidR="0048501A" w:rsidRPr="00D22E8A" w:rsidRDefault="0048501A" w:rsidP="009A7795">
      <w:pPr>
        <w:pStyle w:val="ConsPlusNormal"/>
        <w:ind w:firstLine="709"/>
        <w:jc w:val="both"/>
        <w:rPr>
          <w:rFonts w:ascii="Times New Roman" w:hAnsi="Times New Roman" w:cs="Times New Roman"/>
          <w:sz w:val="28"/>
          <w:szCs w:val="28"/>
        </w:rPr>
      </w:pPr>
      <w:r w:rsidRPr="00D22E8A">
        <w:rPr>
          <w:rFonts w:ascii="Times New Roman" w:hAnsi="Times New Roman" w:cs="Times New Roman"/>
          <w:sz w:val="28"/>
          <w:szCs w:val="28"/>
        </w:rPr>
        <w:t>11) в пункте 9-1:</w:t>
      </w:r>
    </w:p>
    <w:p w:rsidR="0048501A" w:rsidRPr="00D22E8A" w:rsidRDefault="0048501A" w:rsidP="009A7795">
      <w:pPr>
        <w:pStyle w:val="ConsPlusNormal"/>
        <w:ind w:firstLine="709"/>
        <w:jc w:val="both"/>
        <w:rPr>
          <w:rFonts w:ascii="Times New Roman" w:hAnsi="Times New Roman" w:cs="Times New Roman"/>
          <w:sz w:val="28"/>
          <w:szCs w:val="28"/>
        </w:rPr>
      </w:pPr>
      <w:r w:rsidRPr="00D22E8A">
        <w:rPr>
          <w:rFonts w:ascii="Times New Roman" w:hAnsi="Times New Roman" w:cs="Times New Roman"/>
          <w:sz w:val="28"/>
          <w:szCs w:val="28"/>
        </w:rPr>
        <w:t>нумерацию пункта «9-1» заменить на «10»;</w:t>
      </w:r>
    </w:p>
    <w:p w:rsidR="0048501A" w:rsidRPr="00D22E8A" w:rsidRDefault="0048501A" w:rsidP="009A7795">
      <w:pPr>
        <w:pStyle w:val="ConsPlusNormal"/>
        <w:ind w:firstLine="709"/>
        <w:jc w:val="both"/>
        <w:rPr>
          <w:rFonts w:ascii="Times New Roman" w:hAnsi="Times New Roman" w:cs="Times New Roman"/>
          <w:sz w:val="28"/>
          <w:szCs w:val="28"/>
        </w:rPr>
      </w:pPr>
      <w:r w:rsidRPr="00D22E8A">
        <w:rPr>
          <w:rFonts w:ascii="Times New Roman" w:hAnsi="Times New Roman" w:cs="Times New Roman"/>
          <w:sz w:val="28"/>
          <w:szCs w:val="28"/>
        </w:rPr>
        <w:t>слова «Координационного совета по оценке регулирующего воздействия» заменить словами «Рабочей группы»;</w:t>
      </w:r>
    </w:p>
    <w:p w:rsidR="0048501A" w:rsidRPr="00D22E8A" w:rsidRDefault="0048501A" w:rsidP="009A7795">
      <w:pPr>
        <w:pStyle w:val="ConsPlusNormal"/>
        <w:ind w:firstLine="709"/>
        <w:jc w:val="both"/>
        <w:rPr>
          <w:rFonts w:ascii="Times New Roman" w:hAnsi="Times New Roman" w:cs="Times New Roman"/>
          <w:sz w:val="28"/>
          <w:szCs w:val="28"/>
        </w:rPr>
      </w:pPr>
      <w:r w:rsidRPr="00D22E8A">
        <w:rPr>
          <w:rFonts w:ascii="Times New Roman" w:hAnsi="Times New Roman" w:cs="Times New Roman"/>
          <w:sz w:val="28"/>
          <w:szCs w:val="28"/>
        </w:rPr>
        <w:t>после слов «в нормативный правовой акт, прошедший экспертизу» добавить слова «и оценку фактического воздействия»;</w:t>
      </w:r>
    </w:p>
    <w:p w:rsidR="0048501A" w:rsidRDefault="0048501A" w:rsidP="009A7795">
      <w:pPr>
        <w:pStyle w:val="ConsPlusNormal"/>
        <w:ind w:firstLine="709"/>
        <w:jc w:val="both"/>
        <w:rPr>
          <w:rFonts w:ascii="Times New Roman" w:hAnsi="Times New Roman" w:cs="Times New Roman"/>
          <w:sz w:val="28"/>
          <w:szCs w:val="28"/>
        </w:rPr>
      </w:pPr>
      <w:r w:rsidRPr="00D22E8A">
        <w:rPr>
          <w:rFonts w:ascii="Times New Roman" w:hAnsi="Times New Roman" w:cs="Times New Roman"/>
          <w:sz w:val="28"/>
          <w:szCs w:val="28"/>
        </w:rPr>
        <w:t>12) пункт 10 исключить;</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в пункте 11 после слова «Заключение» добавить слова «</w:t>
      </w:r>
      <w:r w:rsidRPr="00316C9C">
        <w:rPr>
          <w:rFonts w:ascii="Times New Roman" w:hAnsi="Times New Roman" w:cs="Times New Roman"/>
          <w:sz w:val="28"/>
          <w:szCs w:val="28"/>
        </w:rPr>
        <w:t>о результатах экспертизы и оценки фактического воздействия</w:t>
      </w:r>
      <w:r>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в пункте 12:</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слов «</w:t>
      </w:r>
      <w:r w:rsidRPr="00316C9C">
        <w:rPr>
          <w:rFonts w:ascii="Times New Roman" w:hAnsi="Times New Roman" w:cs="Times New Roman"/>
          <w:sz w:val="28"/>
          <w:szCs w:val="28"/>
        </w:rPr>
        <w:t>Уполномоченный орган по итогам экспертизы</w:t>
      </w:r>
      <w:r>
        <w:rPr>
          <w:rFonts w:ascii="Times New Roman" w:hAnsi="Times New Roman" w:cs="Times New Roman"/>
          <w:sz w:val="28"/>
          <w:szCs w:val="28"/>
        </w:rPr>
        <w:t>» добавить слова «</w:t>
      </w:r>
      <w:r w:rsidRPr="00316C9C">
        <w:rPr>
          <w:rFonts w:ascii="Times New Roman" w:hAnsi="Times New Roman" w:cs="Times New Roman"/>
          <w:sz w:val="28"/>
          <w:szCs w:val="28"/>
        </w:rPr>
        <w:t>и оценки фактического воздействия</w:t>
      </w:r>
      <w:r>
        <w:rPr>
          <w:rFonts w:ascii="Times New Roman" w:hAnsi="Times New Roman" w:cs="Times New Roman"/>
          <w:sz w:val="28"/>
          <w:szCs w:val="28"/>
        </w:rPr>
        <w:t>»;</w:t>
      </w:r>
    </w:p>
    <w:p w:rsidR="0048501A"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слов «</w:t>
      </w:r>
      <w:r w:rsidRPr="00316C9C">
        <w:rPr>
          <w:rFonts w:ascii="Times New Roman" w:hAnsi="Times New Roman" w:cs="Times New Roman"/>
          <w:sz w:val="28"/>
          <w:szCs w:val="28"/>
        </w:rPr>
        <w:t>направляет с заключением о проведении экспертизы</w:t>
      </w:r>
      <w:r>
        <w:rPr>
          <w:rFonts w:ascii="Times New Roman" w:hAnsi="Times New Roman" w:cs="Times New Roman"/>
          <w:sz w:val="28"/>
          <w:szCs w:val="28"/>
        </w:rPr>
        <w:t>» добавить слова «</w:t>
      </w:r>
      <w:r w:rsidRPr="00316C9C">
        <w:rPr>
          <w:rFonts w:ascii="Times New Roman" w:hAnsi="Times New Roman" w:cs="Times New Roman"/>
          <w:sz w:val="28"/>
          <w:szCs w:val="28"/>
        </w:rPr>
        <w:t>и оценки фактического воздействия</w:t>
      </w:r>
      <w:r>
        <w:rPr>
          <w:rFonts w:ascii="Times New Roman" w:hAnsi="Times New Roman" w:cs="Times New Roman"/>
          <w:sz w:val="28"/>
          <w:szCs w:val="28"/>
        </w:rPr>
        <w:t>».</w:t>
      </w:r>
    </w:p>
    <w:p w:rsidR="0048501A" w:rsidRPr="005322D1" w:rsidRDefault="0048501A" w:rsidP="009A7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Утвердить П</w:t>
      </w:r>
      <w:r w:rsidRPr="00A9407B">
        <w:rPr>
          <w:rFonts w:ascii="Times New Roman" w:hAnsi="Times New Roman" w:cs="Times New Roman"/>
          <w:sz w:val="28"/>
          <w:szCs w:val="28"/>
        </w:rPr>
        <w:t>орядок</w:t>
      </w:r>
      <w:r>
        <w:rPr>
          <w:rFonts w:ascii="Times New Roman" w:hAnsi="Times New Roman" w:cs="Times New Roman"/>
          <w:sz w:val="28"/>
          <w:szCs w:val="28"/>
        </w:rPr>
        <w:t xml:space="preserve"> </w:t>
      </w:r>
      <w:r w:rsidRPr="00A9407B">
        <w:rPr>
          <w:rFonts w:ascii="Times New Roman" w:hAnsi="Times New Roman" w:cs="Times New Roman"/>
          <w:sz w:val="28"/>
          <w:szCs w:val="28"/>
        </w:rPr>
        <w:t>размещения документов на сайте в информаци</w:t>
      </w:r>
      <w:r w:rsidR="003672B9">
        <w:rPr>
          <w:rFonts w:ascii="Times New Roman" w:hAnsi="Times New Roman" w:cs="Times New Roman"/>
          <w:sz w:val="28"/>
          <w:szCs w:val="28"/>
        </w:rPr>
        <w:t>онно-телекоммуникационной сети И</w:t>
      </w:r>
      <w:r w:rsidRPr="00A9407B">
        <w:rPr>
          <w:rFonts w:ascii="Times New Roman" w:hAnsi="Times New Roman" w:cs="Times New Roman"/>
          <w:sz w:val="28"/>
          <w:szCs w:val="28"/>
        </w:rPr>
        <w:t>нтернет, предназначенном для размещения информации об оценке регулирующего воздействия проектов но</w:t>
      </w:r>
      <w:r>
        <w:rPr>
          <w:rFonts w:ascii="Times New Roman" w:hAnsi="Times New Roman" w:cs="Times New Roman"/>
          <w:sz w:val="28"/>
          <w:szCs w:val="28"/>
        </w:rPr>
        <w:t>рмативных правовых актов С</w:t>
      </w:r>
      <w:r w:rsidRPr="00A9407B">
        <w:rPr>
          <w:rFonts w:ascii="Times New Roman" w:hAnsi="Times New Roman" w:cs="Times New Roman"/>
          <w:sz w:val="28"/>
          <w:szCs w:val="28"/>
        </w:rPr>
        <w:t>вердловской области и эксперт</w:t>
      </w:r>
      <w:r>
        <w:rPr>
          <w:rFonts w:ascii="Times New Roman" w:hAnsi="Times New Roman" w:cs="Times New Roman"/>
          <w:sz w:val="28"/>
          <w:szCs w:val="28"/>
        </w:rPr>
        <w:t>изе нормативных правовых актов С</w:t>
      </w:r>
      <w:r w:rsidRPr="00A9407B">
        <w:rPr>
          <w:rFonts w:ascii="Times New Roman" w:hAnsi="Times New Roman" w:cs="Times New Roman"/>
          <w:sz w:val="28"/>
          <w:szCs w:val="28"/>
        </w:rPr>
        <w:t>вердловской области</w:t>
      </w:r>
      <w:r>
        <w:rPr>
          <w:rFonts w:ascii="Times New Roman" w:hAnsi="Times New Roman" w:cs="Times New Roman"/>
          <w:sz w:val="28"/>
          <w:szCs w:val="28"/>
        </w:rPr>
        <w:t xml:space="preserve"> (прилагается).</w:t>
      </w:r>
    </w:p>
    <w:p w:rsidR="0048501A" w:rsidRPr="00BD11B4" w:rsidRDefault="0048501A" w:rsidP="009A7795">
      <w:pPr>
        <w:pStyle w:val="ConsPlusNormal"/>
        <w:ind w:firstLine="709"/>
        <w:jc w:val="both"/>
        <w:rPr>
          <w:rFonts w:ascii="Times New Roman" w:hAnsi="Times New Roman" w:cs="Times New Roman"/>
          <w:sz w:val="27"/>
          <w:szCs w:val="27"/>
        </w:rPr>
      </w:pPr>
      <w:r>
        <w:rPr>
          <w:rFonts w:ascii="Times New Roman" w:hAnsi="Times New Roman" w:cs="Times New Roman"/>
          <w:sz w:val="28"/>
          <w:szCs w:val="28"/>
        </w:rPr>
        <w:t>6</w:t>
      </w:r>
      <w:r w:rsidRPr="005322D1">
        <w:rPr>
          <w:rFonts w:ascii="Times New Roman" w:hAnsi="Times New Roman" w:cs="Times New Roman"/>
          <w:sz w:val="28"/>
          <w:szCs w:val="28"/>
        </w:rPr>
        <w:t>. Настоящее постановление опубликовать в «Областной газете».</w:t>
      </w:r>
    </w:p>
    <w:p w:rsidR="0048501A" w:rsidRDefault="0048501A" w:rsidP="009A7795">
      <w:pPr>
        <w:pStyle w:val="ConsPlusNormal"/>
        <w:ind w:firstLine="709"/>
        <w:jc w:val="both"/>
        <w:rPr>
          <w:rFonts w:ascii="Times New Roman" w:hAnsi="Times New Roman" w:cs="Times New Roman"/>
          <w:sz w:val="27"/>
          <w:szCs w:val="27"/>
        </w:rPr>
      </w:pPr>
    </w:p>
    <w:p w:rsidR="0048501A" w:rsidRPr="00BD11B4" w:rsidRDefault="0048501A" w:rsidP="009A7795">
      <w:pPr>
        <w:pStyle w:val="ConsPlusNormal"/>
        <w:ind w:firstLine="709"/>
        <w:jc w:val="both"/>
        <w:rPr>
          <w:rFonts w:ascii="Times New Roman" w:hAnsi="Times New Roman" w:cs="Times New Roman"/>
          <w:sz w:val="27"/>
          <w:szCs w:val="27"/>
        </w:rPr>
      </w:pPr>
    </w:p>
    <w:p w:rsidR="00D67203" w:rsidRDefault="00584705" w:rsidP="009A7795">
      <w:pPr>
        <w:pStyle w:val="ConsPlusNormal"/>
        <w:tabs>
          <w:tab w:val="left" w:pos="8505"/>
          <w:tab w:val="right" w:pos="9921"/>
        </w:tabs>
        <w:jc w:val="both"/>
        <w:rPr>
          <w:rFonts w:ascii="Times New Roman" w:hAnsi="Times New Roman" w:cs="Times New Roman"/>
          <w:sz w:val="28"/>
          <w:szCs w:val="28"/>
        </w:rPr>
      </w:pPr>
      <w:proofErr w:type="spellStart"/>
      <w:r>
        <w:rPr>
          <w:rFonts w:ascii="Times New Roman" w:hAnsi="Times New Roman" w:cs="Times New Roman"/>
          <w:sz w:val="28"/>
          <w:szCs w:val="28"/>
        </w:rPr>
        <w:t>Вр</w:t>
      </w:r>
      <w:r w:rsidR="00D67203">
        <w:rPr>
          <w:rFonts w:ascii="Times New Roman" w:hAnsi="Times New Roman" w:cs="Times New Roman"/>
          <w:sz w:val="28"/>
          <w:szCs w:val="28"/>
        </w:rPr>
        <w:t>и</w:t>
      </w:r>
      <w:r>
        <w:rPr>
          <w:rFonts w:ascii="Times New Roman" w:hAnsi="Times New Roman" w:cs="Times New Roman"/>
          <w:sz w:val="28"/>
          <w:szCs w:val="28"/>
        </w:rPr>
        <w:t>о</w:t>
      </w:r>
      <w:proofErr w:type="spellEnd"/>
      <w:r w:rsidR="00D67203">
        <w:rPr>
          <w:rFonts w:ascii="Times New Roman" w:hAnsi="Times New Roman" w:cs="Times New Roman"/>
          <w:sz w:val="28"/>
          <w:szCs w:val="28"/>
        </w:rPr>
        <w:t xml:space="preserve"> </w:t>
      </w:r>
      <w:r w:rsidR="0048501A" w:rsidRPr="00566B84">
        <w:rPr>
          <w:rFonts w:ascii="Times New Roman" w:hAnsi="Times New Roman" w:cs="Times New Roman"/>
          <w:sz w:val="28"/>
          <w:szCs w:val="28"/>
        </w:rPr>
        <w:t>Губернатор</w:t>
      </w:r>
      <w:r>
        <w:rPr>
          <w:rFonts w:ascii="Times New Roman" w:hAnsi="Times New Roman" w:cs="Times New Roman"/>
          <w:sz w:val="28"/>
          <w:szCs w:val="28"/>
        </w:rPr>
        <w:t xml:space="preserve">а </w:t>
      </w:r>
    </w:p>
    <w:p w:rsidR="0048501A" w:rsidRPr="00566B84" w:rsidRDefault="0048501A" w:rsidP="009A7795">
      <w:pPr>
        <w:pStyle w:val="ConsPlusNormal"/>
        <w:tabs>
          <w:tab w:val="left" w:pos="8505"/>
          <w:tab w:val="right" w:pos="9921"/>
        </w:tabs>
        <w:jc w:val="both"/>
        <w:rPr>
          <w:rFonts w:ascii="Times New Roman" w:hAnsi="Times New Roman" w:cs="Times New Roman"/>
          <w:sz w:val="28"/>
          <w:szCs w:val="28"/>
        </w:rPr>
      </w:pPr>
      <w:r>
        <w:rPr>
          <w:rFonts w:ascii="Times New Roman" w:hAnsi="Times New Roman" w:cs="Times New Roman"/>
          <w:sz w:val="28"/>
          <w:szCs w:val="28"/>
        </w:rPr>
        <w:t>Свердловской области</w:t>
      </w:r>
      <w:r w:rsidR="00584705">
        <w:rPr>
          <w:rFonts w:ascii="Times New Roman" w:hAnsi="Times New Roman" w:cs="Times New Roman"/>
          <w:sz w:val="28"/>
          <w:szCs w:val="28"/>
        </w:rPr>
        <w:t xml:space="preserve">    </w:t>
      </w:r>
      <w:r>
        <w:rPr>
          <w:rFonts w:ascii="Times New Roman" w:hAnsi="Times New Roman" w:cs="Times New Roman"/>
          <w:sz w:val="28"/>
          <w:szCs w:val="28"/>
        </w:rPr>
        <w:t xml:space="preserve">                     </w:t>
      </w:r>
      <w:r w:rsidR="00D67203">
        <w:rPr>
          <w:rFonts w:ascii="Times New Roman" w:hAnsi="Times New Roman" w:cs="Times New Roman"/>
          <w:sz w:val="28"/>
          <w:szCs w:val="28"/>
        </w:rPr>
        <w:t xml:space="preserve">                               </w:t>
      </w:r>
      <w:r>
        <w:rPr>
          <w:rFonts w:ascii="Times New Roman" w:hAnsi="Times New Roman" w:cs="Times New Roman"/>
          <w:sz w:val="28"/>
          <w:szCs w:val="28"/>
        </w:rPr>
        <w:t xml:space="preserve">         </w:t>
      </w:r>
      <w:r w:rsidR="00D67203">
        <w:rPr>
          <w:rFonts w:ascii="Times New Roman" w:hAnsi="Times New Roman" w:cs="Times New Roman"/>
          <w:sz w:val="28"/>
          <w:szCs w:val="28"/>
        </w:rPr>
        <w:t xml:space="preserve">  </w:t>
      </w:r>
      <w:r>
        <w:rPr>
          <w:rFonts w:ascii="Times New Roman" w:hAnsi="Times New Roman" w:cs="Times New Roman"/>
          <w:sz w:val="28"/>
          <w:szCs w:val="28"/>
        </w:rPr>
        <w:t xml:space="preserve">                Е.В. </w:t>
      </w:r>
      <w:proofErr w:type="spellStart"/>
      <w:r>
        <w:rPr>
          <w:rFonts w:ascii="Times New Roman" w:hAnsi="Times New Roman" w:cs="Times New Roman"/>
          <w:sz w:val="28"/>
          <w:szCs w:val="28"/>
        </w:rPr>
        <w:t>Куйвашев</w:t>
      </w:r>
      <w:proofErr w:type="spellEnd"/>
    </w:p>
    <w:p w:rsidR="0048501A" w:rsidRDefault="0048501A" w:rsidP="00BE3678">
      <w:pPr>
        <w:pStyle w:val="ConsPlusNormal"/>
        <w:tabs>
          <w:tab w:val="right" w:pos="9921"/>
        </w:tabs>
        <w:ind w:firstLine="709"/>
        <w:jc w:val="both"/>
        <w:rPr>
          <w:rFonts w:ascii="Times New Roman" w:hAnsi="Times New Roman" w:cs="Times New Roman"/>
          <w:sz w:val="27"/>
          <w:szCs w:val="27"/>
        </w:rPr>
        <w:sectPr w:rsidR="0048501A" w:rsidSect="0048501A">
          <w:headerReference w:type="default" r:id="rId7"/>
          <w:headerReference w:type="first" r:id="rId8"/>
          <w:pgSz w:w="11906" w:h="16838" w:code="9"/>
          <w:pgMar w:top="1134" w:right="567" w:bottom="1134" w:left="1418" w:header="709" w:footer="709" w:gutter="0"/>
          <w:cols w:space="708"/>
          <w:titlePg/>
          <w:docGrid w:linePitch="360"/>
        </w:sectPr>
      </w:pPr>
    </w:p>
    <w:p w:rsidR="0048501A" w:rsidRPr="00673A81" w:rsidRDefault="0048501A" w:rsidP="0048501A">
      <w:pPr>
        <w:pStyle w:val="Default"/>
        <w:ind w:left="5387"/>
        <w:rPr>
          <w:sz w:val="28"/>
          <w:szCs w:val="28"/>
        </w:rPr>
      </w:pPr>
      <w:r>
        <w:rPr>
          <w:sz w:val="28"/>
          <w:szCs w:val="28"/>
        </w:rPr>
        <w:lastRenderedPageBreak/>
        <w:t xml:space="preserve">К </w:t>
      </w:r>
      <w:r w:rsidRPr="00673A81">
        <w:rPr>
          <w:sz w:val="28"/>
          <w:szCs w:val="28"/>
        </w:rPr>
        <w:t>постановлени</w:t>
      </w:r>
      <w:r>
        <w:rPr>
          <w:sz w:val="28"/>
          <w:szCs w:val="28"/>
        </w:rPr>
        <w:t>ю</w:t>
      </w:r>
      <w:r w:rsidRPr="00673A81">
        <w:rPr>
          <w:sz w:val="28"/>
          <w:szCs w:val="28"/>
        </w:rPr>
        <w:t xml:space="preserve"> Правительства </w:t>
      </w:r>
    </w:p>
    <w:p w:rsidR="0048501A" w:rsidRPr="00673A81" w:rsidRDefault="0048501A" w:rsidP="0048501A">
      <w:pPr>
        <w:pStyle w:val="Default"/>
        <w:ind w:left="5387"/>
        <w:rPr>
          <w:sz w:val="28"/>
          <w:szCs w:val="28"/>
        </w:rPr>
      </w:pPr>
      <w:r w:rsidRPr="00673A81">
        <w:rPr>
          <w:sz w:val="28"/>
          <w:szCs w:val="28"/>
        </w:rPr>
        <w:t xml:space="preserve">Свердловской области </w:t>
      </w:r>
    </w:p>
    <w:p w:rsidR="0048501A" w:rsidRPr="00673A81" w:rsidRDefault="0048501A" w:rsidP="0048501A">
      <w:pPr>
        <w:pStyle w:val="Default"/>
        <w:ind w:left="5387"/>
        <w:rPr>
          <w:sz w:val="28"/>
          <w:szCs w:val="28"/>
        </w:rPr>
      </w:pPr>
      <w:r>
        <w:rPr>
          <w:sz w:val="28"/>
          <w:szCs w:val="28"/>
        </w:rPr>
        <w:t>о</w:t>
      </w:r>
      <w:r w:rsidRPr="00673A81">
        <w:rPr>
          <w:sz w:val="28"/>
          <w:szCs w:val="28"/>
        </w:rPr>
        <w:t>т</w:t>
      </w:r>
      <w:r>
        <w:rPr>
          <w:sz w:val="28"/>
          <w:szCs w:val="28"/>
        </w:rPr>
        <w:t>______________№_____________</w:t>
      </w:r>
    </w:p>
    <w:p w:rsidR="0048501A" w:rsidRDefault="0048501A" w:rsidP="0048501A">
      <w:pPr>
        <w:pStyle w:val="Default"/>
        <w:ind w:left="5387"/>
        <w:rPr>
          <w:sz w:val="28"/>
          <w:szCs w:val="28"/>
        </w:rPr>
      </w:pPr>
    </w:p>
    <w:p w:rsidR="0048501A" w:rsidRDefault="0048501A" w:rsidP="0048501A">
      <w:pPr>
        <w:pStyle w:val="Default"/>
        <w:jc w:val="center"/>
        <w:rPr>
          <w:sz w:val="28"/>
          <w:szCs w:val="28"/>
        </w:rPr>
      </w:pPr>
    </w:p>
    <w:p w:rsidR="0048501A" w:rsidRPr="00A9407B" w:rsidRDefault="0048501A" w:rsidP="0048501A">
      <w:pPr>
        <w:pStyle w:val="ConsPlusNormal"/>
        <w:jc w:val="center"/>
        <w:rPr>
          <w:rFonts w:ascii="Times New Roman" w:hAnsi="Times New Roman" w:cs="Times New Roman"/>
          <w:b/>
          <w:sz w:val="28"/>
          <w:szCs w:val="28"/>
        </w:rPr>
      </w:pPr>
      <w:r w:rsidRPr="00A9407B">
        <w:rPr>
          <w:rFonts w:ascii="Times New Roman" w:hAnsi="Times New Roman" w:cs="Times New Roman"/>
          <w:b/>
          <w:sz w:val="28"/>
          <w:szCs w:val="28"/>
        </w:rPr>
        <w:t>ПОРЯДОК</w:t>
      </w:r>
    </w:p>
    <w:p w:rsidR="0048501A" w:rsidRPr="00A9407B" w:rsidRDefault="0048501A" w:rsidP="0048501A">
      <w:pPr>
        <w:pStyle w:val="ConsPlusNormal"/>
        <w:jc w:val="center"/>
        <w:rPr>
          <w:rFonts w:ascii="Times New Roman" w:hAnsi="Times New Roman" w:cs="Times New Roman"/>
          <w:b/>
          <w:sz w:val="28"/>
          <w:szCs w:val="28"/>
        </w:rPr>
      </w:pPr>
      <w:r w:rsidRPr="00A9407B">
        <w:rPr>
          <w:rFonts w:ascii="Times New Roman" w:hAnsi="Times New Roman" w:cs="Times New Roman"/>
          <w:b/>
          <w:sz w:val="28"/>
          <w:szCs w:val="28"/>
        </w:rPr>
        <w:t>размещения документов на сайте в информацио</w:t>
      </w:r>
      <w:r w:rsidR="000E3D5A">
        <w:rPr>
          <w:rFonts w:ascii="Times New Roman" w:hAnsi="Times New Roman" w:cs="Times New Roman"/>
          <w:b/>
          <w:sz w:val="28"/>
          <w:szCs w:val="28"/>
        </w:rPr>
        <w:t>нно-телекоммуникационной сети Интернет</w:t>
      </w:r>
      <w:r w:rsidRPr="00A9407B">
        <w:rPr>
          <w:rFonts w:ascii="Times New Roman" w:hAnsi="Times New Roman" w:cs="Times New Roman"/>
          <w:b/>
          <w:sz w:val="28"/>
          <w:szCs w:val="28"/>
        </w:rPr>
        <w:t>, предназначенном для размещения информации об оценке регулирующего воздействия проек</w:t>
      </w:r>
      <w:r>
        <w:rPr>
          <w:rFonts w:ascii="Times New Roman" w:hAnsi="Times New Roman" w:cs="Times New Roman"/>
          <w:b/>
          <w:sz w:val="28"/>
          <w:szCs w:val="28"/>
        </w:rPr>
        <w:t>тов нормативных правовых актов С</w:t>
      </w:r>
      <w:r w:rsidRPr="00A9407B">
        <w:rPr>
          <w:rFonts w:ascii="Times New Roman" w:hAnsi="Times New Roman" w:cs="Times New Roman"/>
          <w:b/>
          <w:sz w:val="28"/>
          <w:szCs w:val="28"/>
        </w:rPr>
        <w:t>вердловской области и эксперт</w:t>
      </w:r>
      <w:r>
        <w:rPr>
          <w:rFonts w:ascii="Times New Roman" w:hAnsi="Times New Roman" w:cs="Times New Roman"/>
          <w:b/>
          <w:sz w:val="28"/>
          <w:szCs w:val="28"/>
        </w:rPr>
        <w:t>изе нормативных правовых актов С</w:t>
      </w:r>
      <w:r w:rsidRPr="00A9407B">
        <w:rPr>
          <w:rFonts w:ascii="Times New Roman" w:hAnsi="Times New Roman" w:cs="Times New Roman"/>
          <w:b/>
          <w:sz w:val="28"/>
          <w:szCs w:val="28"/>
        </w:rPr>
        <w:t>вердловской области</w:t>
      </w:r>
    </w:p>
    <w:p w:rsidR="0048501A" w:rsidRPr="00A9407B" w:rsidRDefault="0048501A" w:rsidP="0048501A">
      <w:pPr>
        <w:pStyle w:val="ConsPlusNormal"/>
        <w:rPr>
          <w:rFonts w:ascii="Times New Roman" w:hAnsi="Times New Roman" w:cs="Times New Roman"/>
          <w:sz w:val="28"/>
          <w:szCs w:val="28"/>
        </w:rPr>
      </w:pPr>
    </w:p>
    <w:p w:rsidR="0048501A" w:rsidRPr="00A9407B" w:rsidRDefault="0048501A" w:rsidP="0048501A">
      <w:pPr>
        <w:pStyle w:val="ConsPlusNormal"/>
        <w:jc w:val="center"/>
        <w:rPr>
          <w:rFonts w:ascii="Times New Roman" w:hAnsi="Times New Roman" w:cs="Times New Roman"/>
          <w:b/>
          <w:sz w:val="28"/>
          <w:szCs w:val="28"/>
        </w:rPr>
      </w:pPr>
      <w:r w:rsidRPr="00A9407B">
        <w:rPr>
          <w:rFonts w:ascii="Times New Roman" w:hAnsi="Times New Roman" w:cs="Times New Roman"/>
          <w:b/>
          <w:sz w:val="28"/>
          <w:szCs w:val="28"/>
        </w:rPr>
        <w:t>Глава 1. Общие положения</w:t>
      </w:r>
    </w:p>
    <w:p w:rsidR="0048501A" w:rsidRPr="00A9407B" w:rsidRDefault="0048501A" w:rsidP="0048501A">
      <w:pPr>
        <w:pStyle w:val="ConsPlusNormal"/>
        <w:rPr>
          <w:rFonts w:ascii="Times New Roman" w:hAnsi="Times New Roman" w:cs="Times New Roman"/>
          <w:sz w:val="28"/>
          <w:szCs w:val="28"/>
        </w:rPr>
      </w:pP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1. Официальный сайт для проведения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в информаци</w:t>
      </w:r>
      <w:r w:rsidR="000E3D5A">
        <w:rPr>
          <w:rFonts w:ascii="Times New Roman" w:hAnsi="Times New Roman" w:cs="Times New Roman"/>
          <w:sz w:val="28"/>
          <w:szCs w:val="28"/>
        </w:rPr>
        <w:t xml:space="preserve">онно-телекоммуникационной сети </w:t>
      </w:r>
      <w:r w:rsidRPr="00A9407B">
        <w:rPr>
          <w:rFonts w:ascii="Times New Roman" w:hAnsi="Times New Roman" w:cs="Times New Roman"/>
          <w:sz w:val="28"/>
          <w:szCs w:val="28"/>
        </w:rPr>
        <w:t>Интернет (далее - офи</w:t>
      </w:r>
      <w:r>
        <w:rPr>
          <w:rFonts w:ascii="Times New Roman" w:hAnsi="Times New Roman" w:cs="Times New Roman"/>
          <w:sz w:val="28"/>
          <w:szCs w:val="28"/>
        </w:rPr>
        <w:t xml:space="preserve">циальный сайт) предназначен для </w:t>
      </w:r>
      <w:r w:rsidRPr="008818F6">
        <w:rPr>
          <w:rFonts w:ascii="Times New Roman" w:hAnsi="Times New Roman" w:cs="Times New Roman"/>
          <w:sz w:val="28"/>
          <w:szCs w:val="28"/>
        </w:rPr>
        <w:t>размещения информации</w:t>
      </w:r>
      <w:r w:rsidRPr="00A9407B">
        <w:rPr>
          <w:rFonts w:ascii="Times New Roman" w:hAnsi="Times New Roman" w:cs="Times New Roman"/>
          <w:sz w:val="28"/>
          <w:szCs w:val="28"/>
        </w:rPr>
        <w:t xml:space="preserve"> о разработке органами исполнительной власти Свердловской области проектов нормативно правовых актов (далее – проект акта), результатах </w:t>
      </w:r>
      <w:r w:rsidRPr="008818F6">
        <w:rPr>
          <w:rFonts w:ascii="Times New Roman" w:hAnsi="Times New Roman" w:cs="Times New Roman"/>
          <w:sz w:val="28"/>
          <w:szCs w:val="28"/>
        </w:rPr>
        <w:t>публичных консультаций</w:t>
      </w:r>
      <w:r w:rsidRPr="00A9407B">
        <w:rPr>
          <w:rFonts w:ascii="Times New Roman" w:hAnsi="Times New Roman" w:cs="Times New Roman"/>
          <w:sz w:val="28"/>
          <w:szCs w:val="28"/>
        </w:rPr>
        <w:t xml:space="preserve"> проектов актов и действующих нормативных правовых актов (далее – действующий акт),  и разработан с целью повышения информационной открытости деятельности органов исполнительной власти и реализации конституционного права граждан, их объединений и</w:t>
      </w:r>
      <w:r w:rsidR="000E3D5A">
        <w:rPr>
          <w:rFonts w:ascii="Times New Roman" w:hAnsi="Times New Roman" w:cs="Times New Roman"/>
          <w:sz w:val="28"/>
          <w:szCs w:val="28"/>
        </w:rPr>
        <w:t> </w:t>
      </w:r>
      <w:r w:rsidRPr="00A9407B">
        <w:rPr>
          <w:rFonts w:ascii="Times New Roman" w:hAnsi="Times New Roman" w:cs="Times New Roman"/>
          <w:sz w:val="28"/>
          <w:szCs w:val="28"/>
        </w:rPr>
        <w:t>организаций участвовать в управлении делами государства.</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2. Назначение сайта реализуется путем доступа пользователей к информации о проектах нормативных правовых актов и действующих нормативных правовых актах, а также результатах их публичного обсуждения.</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3. Администратором официального сайта является уполномоченный орган исполнительной власти Свердловской области в сфере оценки регулирующего воздействия.</w:t>
      </w:r>
    </w:p>
    <w:p w:rsidR="0048501A" w:rsidRPr="00A9407B" w:rsidRDefault="0048501A" w:rsidP="0048501A">
      <w:pPr>
        <w:pStyle w:val="ConsPlusNormal"/>
        <w:ind w:firstLine="567"/>
        <w:jc w:val="both"/>
        <w:rPr>
          <w:rFonts w:ascii="Times New Roman" w:hAnsi="Times New Roman" w:cs="Times New Roman"/>
          <w:sz w:val="28"/>
          <w:szCs w:val="28"/>
        </w:rPr>
      </w:pPr>
    </w:p>
    <w:p w:rsidR="0048501A" w:rsidRPr="00A9407B" w:rsidRDefault="0048501A" w:rsidP="0048501A">
      <w:pPr>
        <w:pStyle w:val="ConsPlusNormal"/>
        <w:ind w:firstLine="567"/>
        <w:jc w:val="center"/>
        <w:rPr>
          <w:rFonts w:ascii="Times New Roman" w:hAnsi="Times New Roman" w:cs="Times New Roman"/>
          <w:b/>
          <w:sz w:val="28"/>
          <w:szCs w:val="28"/>
        </w:rPr>
      </w:pPr>
      <w:r w:rsidRPr="00A9407B">
        <w:rPr>
          <w:rFonts w:ascii="Times New Roman" w:hAnsi="Times New Roman" w:cs="Times New Roman"/>
          <w:b/>
          <w:sz w:val="28"/>
          <w:szCs w:val="28"/>
        </w:rPr>
        <w:t>Глава 2. Термины и определения</w:t>
      </w:r>
    </w:p>
    <w:p w:rsidR="0048501A" w:rsidRPr="00A9407B" w:rsidRDefault="0048501A" w:rsidP="0048501A">
      <w:pPr>
        <w:pStyle w:val="ConsPlusNormal"/>
        <w:ind w:firstLine="567"/>
        <w:jc w:val="both"/>
        <w:rPr>
          <w:rFonts w:ascii="Times New Roman" w:hAnsi="Times New Roman" w:cs="Times New Roman"/>
          <w:sz w:val="28"/>
          <w:szCs w:val="28"/>
        </w:rPr>
      </w:pP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4. Пользователь – лицо, имеющее доступ к официальному сайту посредством сети Интернет и использующее официальный сайт.</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Пароль - средство идентификации Пользователя в виде последовательности символов. Пароль используется многократно. Может изменяться Пользователем самостоятельно.</w:t>
      </w:r>
    </w:p>
    <w:p w:rsidR="0048501A" w:rsidRPr="00A9407B" w:rsidRDefault="0048501A" w:rsidP="0048501A">
      <w:pPr>
        <w:pStyle w:val="ConsPlusNormal"/>
        <w:ind w:firstLine="567"/>
        <w:jc w:val="both"/>
        <w:rPr>
          <w:rFonts w:ascii="Times New Roman" w:hAnsi="Times New Roman" w:cs="Times New Roman"/>
          <w:strike/>
          <w:sz w:val="28"/>
          <w:szCs w:val="28"/>
          <w:highlight w:val="yellow"/>
        </w:rPr>
      </w:pPr>
      <w:r w:rsidRPr="00A9407B">
        <w:rPr>
          <w:rFonts w:ascii="Times New Roman" w:hAnsi="Times New Roman" w:cs="Times New Roman"/>
          <w:sz w:val="28"/>
          <w:szCs w:val="28"/>
        </w:rPr>
        <w:t>Администратор – орган, осуществляющий согласование размещения (публикации) документов, информационных и иных материалов на официальном сайте, а также выполняющий функции по управлению порталом и учетными записями пользователей.</w:t>
      </w:r>
      <w:r w:rsidRPr="00A9407B">
        <w:rPr>
          <w:rFonts w:ascii="Times New Roman" w:hAnsi="Times New Roman" w:cs="Times New Roman"/>
          <w:sz w:val="28"/>
          <w:szCs w:val="28"/>
          <w:highlight w:val="yellow"/>
        </w:rPr>
        <w:t xml:space="preserve"> </w:t>
      </w:r>
    </w:p>
    <w:p w:rsidR="0048501A" w:rsidRPr="00A9407B" w:rsidRDefault="0048501A" w:rsidP="0048501A">
      <w:pPr>
        <w:pStyle w:val="ConsPlusNormal"/>
        <w:ind w:firstLine="567"/>
        <w:jc w:val="both"/>
        <w:rPr>
          <w:rFonts w:ascii="Times New Roman" w:hAnsi="Times New Roman" w:cs="Times New Roman"/>
          <w:strike/>
          <w:sz w:val="28"/>
          <w:szCs w:val="28"/>
        </w:rPr>
      </w:pPr>
    </w:p>
    <w:p w:rsidR="0048501A" w:rsidRPr="00A9407B" w:rsidRDefault="0048501A" w:rsidP="0048501A">
      <w:pPr>
        <w:pStyle w:val="ConsPlusNormal"/>
        <w:ind w:firstLine="567"/>
        <w:jc w:val="center"/>
        <w:rPr>
          <w:rFonts w:ascii="Times New Roman" w:hAnsi="Times New Roman" w:cs="Times New Roman"/>
          <w:b/>
          <w:sz w:val="28"/>
          <w:szCs w:val="28"/>
        </w:rPr>
      </w:pPr>
      <w:r w:rsidRPr="00A9407B">
        <w:rPr>
          <w:rFonts w:ascii="Times New Roman" w:hAnsi="Times New Roman" w:cs="Times New Roman"/>
          <w:b/>
          <w:sz w:val="28"/>
          <w:szCs w:val="28"/>
        </w:rPr>
        <w:lastRenderedPageBreak/>
        <w:t>Глава 3. Общие принципы работы с официальным сайтом</w:t>
      </w:r>
    </w:p>
    <w:p w:rsidR="0048501A" w:rsidRPr="00A9407B" w:rsidRDefault="0048501A" w:rsidP="0048501A">
      <w:pPr>
        <w:pStyle w:val="ConsPlusNormal"/>
        <w:ind w:firstLine="567"/>
        <w:jc w:val="both"/>
        <w:rPr>
          <w:rFonts w:ascii="Times New Roman" w:hAnsi="Times New Roman" w:cs="Times New Roman"/>
          <w:sz w:val="28"/>
          <w:szCs w:val="28"/>
        </w:rPr>
      </w:pP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5. Доступ к</w:t>
      </w:r>
      <w:r>
        <w:rPr>
          <w:rFonts w:ascii="Times New Roman" w:hAnsi="Times New Roman" w:cs="Times New Roman"/>
          <w:sz w:val="28"/>
          <w:szCs w:val="28"/>
        </w:rPr>
        <w:t xml:space="preserve"> </w:t>
      </w:r>
      <w:r w:rsidRPr="00A9407B">
        <w:rPr>
          <w:rFonts w:ascii="Times New Roman" w:hAnsi="Times New Roman" w:cs="Times New Roman"/>
          <w:sz w:val="28"/>
          <w:szCs w:val="28"/>
        </w:rPr>
        <w:t>официальному сайту свободен для всех пользователей</w:t>
      </w:r>
      <w:r w:rsidR="000E3D5A" w:rsidRPr="000E3D5A">
        <w:t xml:space="preserve"> </w:t>
      </w:r>
      <w:r w:rsidR="000E3D5A" w:rsidRPr="000E3D5A">
        <w:rPr>
          <w:rFonts w:ascii="Times New Roman" w:hAnsi="Times New Roman" w:cs="Times New Roman"/>
          <w:sz w:val="28"/>
          <w:szCs w:val="28"/>
        </w:rPr>
        <w:t>информационно-телекоммуникационной сети Интернет</w:t>
      </w:r>
      <w:r w:rsidRPr="00A9407B">
        <w:rPr>
          <w:rFonts w:ascii="Times New Roman" w:hAnsi="Times New Roman" w:cs="Times New Roman"/>
          <w:sz w:val="28"/>
          <w:szCs w:val="28"/>
        </w:rPr>
        <w:t xml:space="preserve">. </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6. Для того чтобы воспользоваться отдельными функциями официального сайта (предоставление комментариев по проекту акта или действующему акту, формирование документов для проведения оценки регулирующего воздействия), Пользователю необходимо пройти процедуру регистрации, в соответствии с инструкциями, размещаемыми на официальном сайте. В результате регистрации Пользователю будет создана учетная запись.</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 xml:space="preserve">Предоставление доступа к формированию документов для проведения оценки регулирующего воздействия проектов нормативных правовых актов и действующих нормативных правовых актов осуществляется исключительно сотрудникам органов государственной власти Свердловской области. Количество учетных записей, предоставляемых органам государственной власти, не ограничивается. Основанием предоставления доступа сотрудника органов государственной власти Свердловской области к формированию документов является действия для предоставления такого доступа, указанные в инструкции по работе официальным сайтом.   </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 xml:space="preserve">7. При регистрации пользователи указывают свои фамилию, имя, отчество (при наличии), адрес электронной почты и пароль, необходимые для их идентификации. </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8. Пароль доступа должен сохраняться пользователем в тайне. Не допускается разглашение пароля.</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9. Если Пользователем не доказано обратное, любые действия, совершенные с использованием его логина и пароля, считаются совершенными этим пользователем.</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10. Пользователь обязан немедленно уведомить Администратора о лю</w:t>
      </w:r>
      <w:r>
        <w:rPr>
          <w:rFonts w:ascii="Times New Roman" w:hAnsi="Times New Roman" w:cs="Times New Roman"/>
          <w:sz w:val="28"/>
          <w:szCs w:val="28"/>
        </w:rPr>
        <w:t xml:space="preserve">бом случае несанкционированного </w:t>
      </w:r>
      <w:r w:rsidRPr="00A9407B">
        <w:rPr>
          <w:rFonts w:ascii="Times New Roman" w:hAnsi="Times New Roman" w:cs="Times New Roman"/>
          <w:sz w:val="28"/>
          <w:szCs w:val="28"/>
        </w:rPr>
        <w:t>доступа к официальному сайту с использованием учетной записи Пользователя и/или о любом нарушении (подозрениях о нарушении) конфиденциальности своих средств доступа к учетной записи. В целях безопасности, Пользователь обязан самостоятельно осуществлять безопасное завершение работы под своей учетной записью по окончании каждой сессии работы с официальным сайтом.</w:t>
      </w:r>
    </w:p>
    <w:p w:rsidR="0048501A" w:rsidRPr="00A9407B" w:rsidRDefault="0048501A" w:rsidP="0048501A">
      <w:pPr>
        <w:pStyle w:val="ConsPlusNormal"/>
        <w:ind w:firstLine="567"/>
        <w:jc w:val="both"/>
        <w:rPr>
          <w:rFonts w:ascii="Times New Roman" w:hAnsi="Times New Roman" w:cs="Times New Roman"/>
          <w:strike/>
          <w:sz w:val="28"/>
          <w:szCs w:val="28"/>
        </w:rPr>
      </w:pPr>
      <w:r w:rsidRPr="008818F6">
        <w:rPr>
          <w:rFonts w:ascii="Times New Roman" w:hAnsi="Times New Roman" w:cs="Times New Roman"/>
          <w:sz w:val="28"/>
          <w:szCs w:val="28"/>
        </w:rPr>
        <w:t>В случае увольнения сотрудника доступ к формированию документов для проведения оценки регулирующего воздействия проектов нормативных правовых актов и действующих нормативных правовых актов прекращается.</w:t>
      </w:r>
    </w:p>
    <w:p w:rsidR="0048501A"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 xml:space="preserve">11. Не допускается использование официального сайта и его содержания в любых целях, запрещенных законодательством Российской Федерации. </w:t>
      </w:r>
    </w:p>
    <w:p w:rsidR="0048501A" w:rsidRDefault="0048501A" w:rsidP="0048501A">
      <w:pPr>
        <w:pStyle w:val="ConsPlusNormal"/>
        <w:ind w:firstLine="567"/>
        <w:jc w:val="both"/>
        <w:rPr>
          <w:rFonts w:ascii="Times New Roman" w:hAnsi="Times New Roman" w:cs="Times New Roman"/>
          <w:sz w:val="28"/>
          <w:szCs w:val="28"/>
        </w:rPr>
      </w:pPr>
    </w:p>
    <w:p w:rsidR="0048501A" w:rsidRDefault="0048501A" w:rsidP="0048501A">
      <w:pPr>
        <w:pStyle w:val="ConsPlusNormal"/>
        <w:ind w:firstLine="567"/>
        <w:jc w:val="both"/>
        <w:rPr>
          <w:rFonts w:ascii="Times New Roman" w:hAnsi="Times New Roman" w:cs="Times New Roman"/>
          <w:sz w:val="28"/>
          <w:szCs w:val="28"/>
        </w:rPr>
      </w:pPr>
    </w:p>
    <w:p w:rsidR="0048501A" w:rsidRPr="00A9407B" w:rsidRDefault="0048501A" w:rsidP="0048501A">
      <w:pPr>
        <w:pStyle w:val="ConsPlusNormal"/>
        <w:ind w:firstLine="567"/>
        <w:jc w:val="both"/>
        <w:rPr>
          <w:rFonts w:ascii="Times New Roman" w:hAnsi="Times New Roman" w:cs="Times New Roman"/>
          <w:sz w:val="28"/>
          <w:szCs w:val="28"/>
        </w:rPr>
      </w:pPr>
    </w:p>
    <w:p w:rsidR="0048501A" w:rsidRPr="00A9407B" w:rsidRDefault="0048501A" w:rsidP="0048501A">
      <w:pPr>
        <w:pStyle w:val="ConsPlusNormal"/>
        <w:ind w:firstLine="567"/>
        <w:jc w:val="center"/>
        <w:rPr>
          <w:rFonts w:ascii="Times New Roman" w:hAnsi="Times New Roman" w:cs="Times New Roman"/>
          <w:b/>
          <w:sz w:val="28"/>
          <w:szCs w:val="28"/>
        </w:rPr>
      </w:pPr>
      <w:r w:rsidRPr="00A9407B">
        <w:rPr>
          <w:rFonts w:ascii="Times New Roman" w:hAnsi="Times New Roman" w:cs="Times New Roman"/>
          <w:b/>
          <w:sz w:val="28"/>
          <w:szCs w:val="28"/>
        </w:rPr>
        <w:lastRenderedPageBreak/>
        <w:t>Глава 4. Порядок размещения документов при проведении оценки регулирующего воздействия проектов актов, экспертизы действующих актов и использовании результатов данных процедур</w:t>
      </w:r>
    </w:p>
    <w:p w:rsidR="0048501A" w:rsidRPr="00A9407B" w:rsidRDefault="0048501A" w:rsidP="0048501A">
      <w:pPr>
        <w:pStyle w:val="ConsPlusNormal"/>
        <w:ind w:firstLine="567"/>
        <w:jc w:val="both"/>
        <w:rPr>
          <w:rFonts w:ascii="Times New Roman" w:hAnsi="Times New Roman" w:cs="Times New Roman"/>
          <w:sz w:val="28"/>
          <w:szCs w:val="28"/>
        </w:rPr>
      </w:pP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 xml:space="preserve">12. Документы, необходимые для проведения оценки регулирующего воздействия и экспертизы, указаны в </w:t>
      </w:r>
      <w:hyperlink r:id="rId9" w:history="1">
        <w:r w:rsidRPr="008818F6">
          <w:rPr>
            <w:rFonts w:ascii="Times New Roman" w:hAnsi="Times New Roman" w:cs="Times New Roman"/>
            <w:sz w:val="28"/>
            <w:szCs w:val="28"/>
          </w:rPr>
          <w:t>Законе</w:t>
        </w:r>
      </w:hyperlink>
      <w:r w:rsidRPr="00A9407B">
        <w:rPr>
          <w:rFonts w:ascii="Times New Roman" w:hAnsi="Times New Roman" w:cs="Times New Roman"/>
          <w:sz w:val="28"/>
          <w:szCs w:val="28"/>
        </w:rPr>
        <w:t xml:space="preserve"> Свердловско</w:t>
      </w:r>
      <w:r w:rsidR="00707156">
        <w:rPr>
          <w:rFonts w:ascii="Times New Roman" w:hAnsi="Times New Roman" w:cs="Times New Roman"/>
          <w:sz w:val="28"/>
          <w:szCs w:val="28"/>
        </w:rPr>
        <w:t>й области от 14 июля 2014 года № 74-ОЗ «</w:t>
      </w:r>
      <w:r w:rsidRPr="00A9407B">
        <w:rPr>
          <w:rFonts w:ascii="Times New Roman" w:hAnsi="Times New Roman" w:cs="Times New Roman"/>
          <w:sz w:val="28"/>
          <w:szCs w:val="28"/>
        </w:rPr>
        <w: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r w:rsidR="00707156">
        <w:rPr>
          <w:rFonts w:ascii="Times New Roman" w:hAnsi="Times New Roman" w:cs="Times New Roman"/>
          <w:sz w:val="28"/>
          <w:szCs w:val="28"/>
        </w:rPr>
        <w:t>»</w:t>
      </w:r>
      <w:r w:rsidRPr="00A9407B">
        <w:rPr>
          <w:rFonts w:ascii="Times New Roman" w:hAnsi="Times New Roman" w:cs="Times New Roman"/>
          <w:sz w:val="28"/>
          <w:szCs w:val="28"/>
        </w:rPr>
        <w:t xml:space="preserve"> и Порядке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утвержденном постановлением Правительства Свердловской области от 26.11.2014 года № 1051-ПП. </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13.  Размещение документов начинается с создания электронного паспорта проекта акта или действующего акта. Формирование паспорта осуществляется последовательным выбором предлагаемых вариантов и заполнением информационных полей.</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 xml:space="preserve">14. В зависимости от выбранной процедуры при формировании паспорта проекта, происходит заполнение формы уведомления для проведения предварительной оценки регулирующего воздействия, либо подготовка к размещению документов для проведения публичных консультаций по проекту акта или действующему акту. Действия осуществляются путем заполнения предложенных информационных полей, прикреплением необходимых документов и дополнительной информации (при необходимости). </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Типовые формы документов утверждаются уполномоченным органом в сфере оценки регулирующего воздействия.</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 xml:space="preserve">15. При подготовке к размещению документов заполняются все обязательные поля электронной формы, прикрепляются необходимые документы и дополнительная информация (при необходимости). Рекомендуется текст проекта акта или действующего акта загружать в формате текстового файла </w:t>
      </w:r>
      <w:proofErr w:type="spellStart"/>
      <w:r w:rsidRPr="00A9407B">
        <w:rPr>
          <w:rFonts w:ascii="Times New Roman" w:hAnsi="Times New Roman" w:cs="Times New Roman"/>
          <w:sz w:val="28"/>
          <w:szCs w:val="28"/>
        </w:rPr>
        <w:t>Microsoft</w:t>
      </w:r>
      <w:proofErr w:type="spellEnd"/>
      <w:r w:rsidRPr="00A9407B">
        <w:rPr>
          <w:rFonts w:ascii="Times New Roman" w:hAnsi="Times New Roman" w:cs="Times New Roman"/>
          <w:sz w:val="28"/>
          <w:szCs w:val="28"/>
        </w:rPr>
        <w:t xml:space="preserve"> </w:t>
      </w:r>
      <w:proofErr w:type="spellStart"/>
      <w:r w:rsidRPr="00A9407B">
        <w:rPr>
          <w:rFonts w:ascii="Times New Roman" w:hAnsi="Times New Roman" w:cs="Times New Roman"/>
          <w:sz w:val="28"/>
          <w:szCs w:val="28"/>
        </w:rPr>
        <w:t>Word</w:t>
      </w:r>
      <w:proofErr w:type="spellEnd"/>
      <w:r w:rsidRPr="00A9407B">
        <w:rPr>
          <w:rFonts w:ascii="Times New Roman" w:hAnsi="Times New Roman" w:cs="Times New Roman"/>
          <w:sz w:val="28"/>
          <w:szCs w:val="28"/>
        </w:rPr>
        <w:t xml:space="preserve">. </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 xml:space="preserve">16. Сформированные документы и информация направляются для согласования Администратору средствами </w:t>
      </w:r>
      <w:r>
        <w:rPr>
          <w:rFonts w:ascii="Times New Roman" w:hAnsi="Times New Roman" w:cs="Times New Roman"/>
          <w:sz w:val="28"/>
          <w:szCs w:val="28"/>
        </w:rPr>
        <w:t>официального сайта.</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 xml:space="preserve">17. Администратор проводит проверку корректного заполнения электронной формы, Уведомления, Заключения, Сводки предложений, итогового текста проекта акта на соответствие протоколам согласительных совещаний. </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18</w:t>
      </w:r>
      <w:r>
        <w:rPr>
          <w:rFonts w:ascii="Times New Roman" w:hAnsi="Times New Roman" w:cs="Times New Roman"/>
          <w:sz w:val="28"/>
          <w:szCs w:val="28"/>
        </w:rPr>
        <w:t xml:space="preserve">. </w:t>
      </w:r>
      <w:r w:rsidRPr="008818F6">
        <w:rPr>
          <w:rFonts w:ascii="Times New Roman" w:hAnsi="Times New Roman" w:cs="Times New Roman"/>
          <w:sz w:val="28"/>
          <w:szCs w:val="28"/>
        </w:rPr>
        <w:t xml:space="preserve">Проверка осуществляется в соответствии с положениями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Порядком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w:t>
      </w:r>
      <w:r w:rsidRPr="008818F6">
        <w:rPr>
          <w:rFonts w:ascii="Times New Roman" w:hAnsi="Times New Roman" w:cs="Times New Roman"/>
          <w:sz w:val="28"/>
          <w:szCs w:val="28"/>
        </w:rPr>
        <w:lastRenderedPageBreak/>
        <w:t>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 1051-ПП, методическими рекомендациями и документами в сфере оценки регулирующего воздействия утверждаемыми уполномоченным органом.</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19</w:t>
      </w:r>
      <w:r>
        <w:rPr>
          <w:rFonts w:ascii="Times New Roman" w:hAnsi="Times New Roman" w:cs="Times New Roman"/>
          <w:sz w:val="28"/>
          <w:szCs w:val="28"/>
        </w:rPr>
        <w:t>. </w:t>
      </w:r>
      <w:r w:rsidRPr="00A9407B">
        <w:rPr>
          <w:rFonts w:ascii="Times New Roman" w:hAnsi="Times New Roman" w:cs="Times New Roman"/>
          <w:sz w:val="28"/>
          <w:szCs w:val="28"/>
        </w:rPr>
        <w:t xml:space="preserve">При соответствии сформированных документов требованиям законодательства Свердловской области об оценке регулирующего воздействия </w:t>
      </w:r>
      <w:r>
        <w:rPr>
          <w:rFonts w:ascii="Times New Roman" w:hAnsi="Times New Roman" w:cs="Times New Roman"/>
          <w:sz w:val="28"/>
          <w:szCs w:val="28"/>
        </w:rPr>
        <w:t xml:space="preserve">Администратор </w:t>
      </w:r>
      <w:r w:rsidRPr="00A9407B">
        <w:rPr>
          <w:rFonts w:ascii="Times New Roman" w:hAnsi="Times New Roman" w:cs="Times New Roman"/>
          <w:sz w:val="28"/>
          <w:szCs w:val="28"/>
        </w:rPr>
        <w:t xml:space="preserve">согласует их размещение на официальном сайте. </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В случае выявления несоответствия законодательству Свердловской области об оценке регулирующего воздействия Администратор возвращает их на доработку. Доработанные документы подлежат повторной проверке Администратором.</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20</w:t>
      </w:r>
      <w:r>
        <w:rPr>
          <w:rFonts w:ascii="Times New Roman" w:hAnsi="Times New Roman" w:cs="Times New Roman"/>
          <w:sz w:val="28"/>
          <w:szCs w:val="28"/>
        </w:rPr>
        <w:t>. </w:t>
      </w:r>
      <w:r w:rsidRPr="00A9407B">
        <w:rPr>
          <w:rFonts w:ascii="Times New Roman" w:hAnsi="Times New Roman" w:cs="Times New Roman"/>
          <w:sz w:val="28"/>
          <w:szCs w:val="28"/>
        </w:rPr>
        <w:t>Согласование сформированных документов осуществляется в сроки, установленные 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утвержденным постановлением Правительства Свердловской области от 26.11.2014 № 1051-ПП.</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21</w:t>
      </w:r>
      <w:r>
        <w:rPr>
          <w:rFonts w:ascii="Times New Roman" w:hAnsi="Times New Roman" w:cs="Times New Roman"/>
          <w:sz w:val="28"/>
          <w:szCs w:val="28"/>
        </w:rPr>
        <w:t>. </w:t>
      </w:r>
      <w:r w:rsidRPr="00A9407B">
        <w:rPr>
          <w:rFonts w:ascii="Times New Roman" w:hAnsi="Times New Roman" w:cs="Times New Roman"/>
          <w:sz w:val="28"/>
          <w:szCs w:val="28"/>
        </w:rPr>
        <w:t>После размещения документов проводится стадия публичных консультаций, которая завершается автоматически.</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22</w:t>
      </w:r>
      <w:r>
        <w:rPr>
          <w:rFonts w:ascii="Times New Roman" w:hAnsi="Times New Roman" w:cs="Times New Roman"/>
          <w:sz w:val="28"/>
          <w:szCs w:val="28"/>
        </w:rPr>
        <w:t>. </w:t>
      </w:r>
      <w:r w:rsidRPr="00A9407B">
        <w:rPr>
          <w:rFonts w:ascii="Times New Roman" w:hAnsi="Times New Roman" w:cs="Times New Roman"/>
          <w:sz w:val="28"/>
          <w:szCs w:val="28"/>
        </w:rPr>
        <w:t>При использовании результатов оценки регулирующего воздействия происходит формирование заключения об оценке регулирующего воздействия или заключения об экспертизе действующего акта, сводки предложений, итоговой редакции проекта акта (для процедуры оценки регулирующего воздействия), информации об учете или о причинах отклонения предложений, содержащихся в сводке предложений, поступивших от участников публичных консультаций по проекту акта или действующему акту.</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23.</w:t>
      </w:r>
      <w:r>
        <w:rPr>
          <w:rFonts w:ascii="Times New Roman" w:hAnsi="Times New Roman" w:cs="Times New Roman"/>
          <w:sz w:val="28"/>
          <w:szCs w:val="28"/>
        </w:rPr>
        <w:t> </w:t>
      </w:r>
      <w:r w:rsidRPr="00A9407B">
        <w:rPr>
          <w:rFonts w:ascii="Times New Roman" w:hAnsi="Times New Roman" w:cs="Times New Roman"/>
          <w:sz w:val="28"/>
          <w:szCs w:val="28"/>
        </w:rPr>
        <w:t xml:space="preserve">Осуществляется заполнение обязательных полей, прикрепляются необходимые документы и дополнительная информация (при необходимости).  </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24</w:t>
      </w:r>
      <w:r>
        <w:rPr>
          <w:rFonts w:ascii="Times New Roman" w:hAnsi="Times New Roman" w:cs="Times New Roman"/>
          <w:sz w:val="28"/>
          <w:szCs w:val="28"/>
        </w:rPr>
        <w:t>. </w:t>
      </w:r>
      <w:r w:rsidRPr="00A9407B">
        <w:rPr>
          <w:rFonts w:ascii="Times New Roman" w:hAnsi="Times New Roman" w:cs="Times New Roman"/>
          <w:sz w:val="28"/>
          <w:szCs w:val="28"/>
        </w:rPr>
        <w:t>Формирование сводки предложений осуществляется пользователем с помощью функционала официального сайта в соответствии с инструкциями по работе с официальным сайтом.</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 xml:space="preserve">При поступлении предложений в рамках публичных консультаций без использования официального сайта, сводка предложений должна быть дополнена такими предложениями. </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25.</w:t>
      </w:r>
      <w:r>
        <w:rPr>
          <w:rFonts w:ascii="Times New Roman" w:hAnsi="Times New Roman" w:cs="Times New Roman"/>
          <w:sz w:val="28"/>
          <w:szCs w:val="28"/>
        </w:rPr>
        <w:t> </w:t>
      </w:r>
      <w:r w:rsidRPr="00A9407B">
        <w:rPr>
          <w:rFonts w:ascii="Times New Roman" w:hAnsi="Times New Roman" w:cs="Times New Roman"/>
          <w:sz w:val="28"/>
          <w:szCs w:val="28"/>
        </w:rPr>
        <w:t>Сформированные документы и информация направляются для согласования размещения (публикации) Администратору. Размещение (публикация) документов на официальном сайте происходит после согласования Администратором.</w:t>
      </w:r>
    </w:p>
    <w:p w:rsidR="0048501A" w:rsidRPr="00A9407B" w:rsidRDefault="0048501A" w:rsidP="0048501A">
      <w:pPr>
        <w:pStyle w:val="ConsPlusNormal"/>
        <w:ind w:firstLine="567"/>
        <w:jc w:val="both"/>
        <w:rPr>
          <w:rFonts w:ascii="Times New Roman" w:hAnsi="Times New Roman" w:cs="Times New Roman"/>
          <w:sz w:val="28"/>
          <w:szCs w:val="28"/>
        </w:rPr>
      </w:pPr>
      <w:r w:rsidRPr="00A9407B">
        <w:rPr>
          <w:rFonts w:ascii="Times New Roman" w:hAnsi="Times New Roman" w:cs="Times New Roman"/>
          <w:sz w:val="28"/>
          <w:szCs w:val="28"/>
        </w:rPr>
        <w:t>26. Проверка осуществляется Администратором в соответствии с пунктом 18 и 19 настоящего Порядка.</w:t>
      </w:r>
    </w:p>
    <w:p w:rsidR="0048501A" w:rsidRPr="005E1F85" w:rsidRDefault="0048501A" w:rsidP="0048501A">
      <w:pPr>
        <w:pStyle w:val="ConsPlusNormal"/>
        <w:ind w:firstLine="567"/>
        <w:jc w:val="both"/>
        <w:rPr>
          <w:rFonts w:ascii="Times New Roman" w:hAnsi="Times New Roman" w:cs="Times New Roman"/>
          <w:sz w:val="28"/>
          <w:szCs w:val="28"/>
        </w:rPr>
        <w:sectPr w:rsidR="0048501A" w:rsidRPr="005E1F85" w:rsidSect="00F3383B">
          <w:headerReference w:type="default" r:id="rId10"/>
          <w:headerReference w:type="first" r:id="rId11"/>
          <w:pgSz w:w="11906" w:h="16838" w:code="9"/>
          <w:pgMar w:top="1134" w:right="567" w:bottom="1134" w:left="1418" w:header="709" w:footer="709" w:gutter="0"/>
          <w:cols w:space="708"/>
          <w:docGrid w:linePitch="360"/>
        </w:sectPr>
      </w:pPr>
      <w:r w:rsidRPr="00A9407B">
        <w:rPr>
          <w:rFonts w:ascii="Times New Roman" w:hAnsi="Times New Roman" w:cs="Times New Roman"/>
          <w:sz w:val="28"/>
          <w:szCs w:val="28"/>
        </w:rPr>
        <w:t>27. Результатом оценки регулирующего воздействия проекта акта является размещение итоговой редакции проекта акта, либо заключения об экспертизе действующего акта при проведении экспертизы. Размещение</w:t>
      </w:r>
      <w:r>
        <w:rPr>
          <w:rFonts w:ascii="Times New Roman" w:hAnsi="Times New Roman" w:cs="Times New Roman"/>
          <w:sz w:val="28"/>
          <w:szCs w:val="28"/>
        </w:rPr>
        <w:t xml:space="preserve"> </w:t>
      </w:r>
      <w:r w:rsidRPr="00A9407B">
        <w:rPr>
          <w:rFonts w:ascii="Times New Roman" w:hAnsi="Times New Roman" w:cs="Times New Roman"/>
          <w:sz w:val="28"/>
          <w:szCs w:val="28"/>
        </w:rPr>
        <w:t xml:space="preserve">осуществляется </w:t>
      </w:r>
      <w:r w:rsidRPr="00A9407B">
        <w:rPr>
          <w:rFonts w:ascii="Times New Roman" w:hAnsi="Times New Roman" w:cs="Times New Roman"/>
          <w:sz w:val="28"/>
          <w:szCs w:val="28"/>
        </w:rPr>
        <w:lastRenderedPageBreak/>
        <w:t xml:space="preserve">путем </w:t>
      </w:r>
      <w:r w:rsidR="00707156">
        <w:rPr>
          <w:rFonts w:ascii="Times New Roman" w:hAnsi="Times New Roman" w:cs="Times New Roman"/>
          <w:sz w:val="28"/>
          <w:szCs w:val="28"/>
        </w:rPr>
        <w:t xml:space="preserve">прикрепления необходимых </w:t>
      </w:r>
      <w:r w:rsidRPr="00A9407B">
        <w:rPr>
          <w:rFonts w:ascii="Times New Roman" w:hAnsi="Times New Roman" w:cs="Times New Roman"/>
          <w:sz w:val="28"/>
          <w:szCs w:val="28"/>
        </w:rPr>
        <w:t>документ</w:t>
      </w:r>
      <w:r w:rsidR="00707156">
        <w:rPr>
          <w:rFonts w:ascii="Times New Roman" w:hAnsi="Times New Roman" w:cs="Times New Roman"/>
          <w:sz w:val="28"/>
          <w:szCs w:val="28"/>
        </w:rPr>
        <w:t>ов</w:t>
      </w:r>
      <w:r w:rsidRPr="00A9407B">
        <w:rPr>
          <w:rFonts w:ascii="Times New Roman" w:hAnsi="Times New Roman" w:cs="Times New Roman"/>
          <w:sz w:val="28"/>
          <w:szCs w:val="28"/>
        </w:rPr>
        <w:t xml:space="preserve"> в электронную форму</w:t>
      </w:r>
      <w:r w:rsidR="00707156">
        <w:rPr>
          <w:rFonts w:ascii="Times New Roman" w:hAnsi="Times New Roman" w:cs="Times New Roman"/>
          <w:sz w:val="28"/>
          <w:szCs w:val="28"/>
        </w:rPr>
        <w:t xml:space="preserve"> в соответствии с инструкциями по работе с официальным сайтом</w:t>
      </w:r>
      <w:r w:rsidRPr="00A9407B">
        <w:rPr>
          <w:rFonts w:ascii="Times New Roman" w:hAnsi="Times New Roman" w:cs="Times New Roman"/>
          <w:sz w:val="28"/>
          <w:szCs w:val="28"/>
        </w:rPr>
        <w:t>.</w:t>
      </w:r>
      <w:bookmarkStart w:id="1" w:name="P38"/>
      <w:bookmarkEnd w:id="1"/>
    </w:p>
    <w:p w:rsidR="0048501A" w:rsidRPr="009232E7" w:rsidRDefault="0048501A" w:rsidP="0048501A">
      <w:pPr>
        <w:tabs>
          <w:tab w:val="left" w:pos="3750"/>
        </w:tabs>
        <w:rPr>
          <w:b/>
          <w:sz w:val="24"/>
          <w:szCs w:val="24"/>
        </w:rPr>
      </w:pPr>
      <w:r>
        <w:rPr>
          <w:sz w:val="2"/>
          <w:szCs w:val="2"/>
        </w:rPr>
        <w:lastRenderedPageBreak/>
        <w:tab/>
      </w:r>
      <w:r w:rsidRPr="009232E7">
        <w:rPr>
          <w:b/>
          <w:spacing w:val="60"/>
          <w:sz w:val="24"/>
          <w:szCs w:val="24"/>
        </w:rPr>
        <w:t>СОГЛАСОВАНИЕ</w:t>
      </w:r>
    </w:p>
    <w:p w:rsidR="0048501A" w:rsidRPr="009232E7" w:rsidRDefault="0048501A" w:rsidP="0048501A">
      <w:pPr>
        <w:jc w:val="center"/>
        <w:rPr>
          <w:b/>
          <w:sz w:val="24"/>
          <w:szCs w:val="24"/>
        </w:rPr>
      </w:pPr>
      <w:r w:rsidRPr="009232E7">
        <w:rPr>
          <w:b/>
          <w:sz w:val="24"/>
          <w:szCs w:val="24"/>
        </w:rPr>
        <w:t>проекта постановления Правительства Свердловской области</w:t>
      </w:r>
    </w:p>
    <w:p w:rsidR="0048501A" w:rsidRPr="0089223B" w:rsidRDefault="0048501A" w:rsidP="0048501A">
      <w:pPr>
        <w:jc w:val="right"/>
        <w:rPr>
          <w:sz w:val="10"/>
          <w:szCs w:val="10"/>
        </w:rPr>
      </w:pPr>
    </w:p>
    <w:tbl>
      <w:tblPr>
        <w:tblW w:w="9923" w:type="dxa"/>
        <w:tblCellMar>
          <w:left w:w="28" w:type="dxa"/>
          <w:right w:w="28" w:type="dxa"/>
        </w:tblCellMar>
        <w:tblLook w:val="04A0" w:firstRow="1" w:lastRow="0" w:firstColumn="1" w:lastColumn="0" w:noHBand="0" w:noVBand="1"/>
      </w:tblPr>
      <w:tblGrid>
        <w:gridCol w:w="3289"/>
        <w:gridCol w:w="6634"/>
      </w:tblGrid>
      <w:tr w:rsidR="0048501A" w:rsidRPr="00215324" w:rsidTr="0091632F">
        <w:trPr>
          <w:trHeight w:val="1519"/>
        </w:trPr>
        <w:tc>
          <w:tcPr>
            <w:tcW w:w="3289" w:type="dxa"/>
          </w:tcPr>
          <w:p w:rsidR="0048501A" w:rsidRPr="0087268F" w:rsidRDefault="0048501A" w:rsidP="0091632F">
            <w:pPr>
              <w:tabs>
                <w:tab w:val="left" w:pos="10975"/>
              </w:tabs>
              <w:jc w:val="both"/>
              <w:rPr>
                <w:sz w:val="24"/>
                <w:szCs w:val="24"/>
              </w:rPr>
            </w:pPr>
            <w:r w:rsidRPr="0087268F">
              <w:rPr>
                <w:sz w:val="24"/>
                <w:szCs w:val="24"/>
              </w:rPr>
              <w:t>Наименование</w:t>
            </w:r>
            <w:r>
              <w:rPr>
                <w:sz w:val="24"/>
                <w:szCs w:val="24"/>
              </w:rPr>
              <w:t xml:space="preserve"> постановления:</w:t>
            </w:r>
          </w:p>
        </w:tc>
        <w:tc>
          <w:tcPr>
            <w:tcW w:w="6634" w:type="dxa"/>
          </w:tcPr>
          <w:p w:rsidR="0048501A" w:rsidRPr="00857176" w:rsidRDefault="0048501A" w:rsidP="0091632F">
            <w:pPr>
              <w:pStyle w:val="ConsPlusTitle"/>
              <w:widowControl/>
              <w:rPr>
                <w:rFonts w:ascii="Times New Roman" w:hAnsi="Times New Roman" w:cs="Times New Roman"/>
                <w:b w:val="0"/>
                <w:sz w:val="24"/>
                <w:szCs w:val="24"/>
              </w:rPr>
            </w:pPr>
            <w:r w:rsidRPr="009232E7">
              <w:rPr>
                <w:rFonts w:ascii="Times New Roman" w:hAnsi="Times New Roman" w:cs="Times New Roman"/>
                <w:bCs w:val="0"/>
                <w:sz w:val="24"/>
                <w:szCs w:val="24"/>
              </w:rPr>
              <w:t>«О внесении изменений в постановление Правительства Свердловской области от 26.11.2014 № 1051</w:t>
            </w:r>
            <w:r w:rsidRPr="009232E7">
              <w:rPr>
                <w:rFonts w:ascii="Times New Roman" w:hAnsi="Times New Roman" w:cs="Times New Roman"/>
                <w:bCs w:val="0"/>
                <w:sz w:val="24"/>
                <w:szCs w:val="24"/>
              </w:rPr>
              <w:noBreakHyphen/>
              <w:t>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tc>
      </w:tr>
    </w:tbl>
    <w:p w:rsidR="0048501A" w:rsidRPr="008A449E" w:rsidRDefault="0048501A" w:rsidP="0048501A">
      <w:pPr>
        <w:rPr>
          <w:sz w:val="8"/>
          <w:szCs w:val="8"/>
        </w:rPr>
      </w:pPr>
    </w:p>
    <w:tbl>
      <w:tblPr>
        <w:tblW w:w="9982"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39"/>
        <w:gridCol w:w="1843"/>
        <w:gridCol w:w="1559"/>
        <w:gridCol w:w="1276"/>
        <w:gridCol w:w="1165"/>
      </w:tblGrid>
      <w:tr w:rsidR="0048501A" w:rsidRPr="0087268F" w:rsidTr="0091632F">
        <w:trPr>
          <w:trHeight w:val="233"/>
        </w:trPr>
        <w:tc>
          <w:tcPr>
            <w:tcW w:w="4139" w:type="dxa"/>
            <w:vMerge w:val="restart"/>
            <w:vAlign w:val="center"/>
          </w:tcPr>
          <w:p w:rsidR="0048501A" w:rsidRPr="00857176" w:rsidRDefault="0048501A" w:rsidP="0091632F">
            <w:pPr>
              <w:jc w:val="center"/>
            </w:pPr>
            <w:r w:rsidRPr="00857176">
              <w:t>Должность</w:t>
            </w:r>
          </w:p>
        </w:tc>
        <w:tc>
          <w:tcPr>
            <w:tcW w:w="1843" w:type="dxa"/>
            <w:vMerge w:val="restart"/>
            <w:vAlign w:val="center"/>
          </w:tcPr>
          <w:p w:rsidR="0048501A" w:rsidRPr="00857176" w:rsidRDefault="0048501A" w:rsidP="0091632F">
            <w:pPr>
              <w:jc w:val="center"/>
            </w:pPr>
            <w:r w:rsidRPr="00857176">
              <w:t>Инициалы и фамилия</w:t>
            </w:r>
          </w:p>
        </w:tc>
        <w:tc>
          <w:tcPr>
            <w:tcW w:w="4000" w:type="dxa"/>
            <w:gridSpan w:val="3"/>
            <w:tcBorders>
              <w:bottom w:val="nil"/>
            </w:tcBorders>
          </w:tcPr>
          <w:p w:rsidR="0048501A" w:rsidRPr="00857176" w:rsidRDefault="0048501A" w:rsidP="0091632F">
            <w:pPr>
              <w:jc w:val="center"/>
            </w:pPr>
            <w:r w:rsidRPr="00857176">
              <w:t>Сроки и результаты согласования</w:t>
            </w:r>
          </w:p>
        </w:tc>
      </w:tr>
      <w:tr w:rsidR="0048501A" w:rsidRPr="0087268F" w:rsidTr="0091632F">
        <w:trPr>
          <w:trHeight w:val="744"/>
        </w:trPr>
        <w:tc>
          <w:tcPr>
            <w:tcW w:w="4139" w:type="dxa"/>
            <w:vMerge/>
          </w:tcPr>
          <w:p w:rsidR="0048501A" w:rsidRPr="00857176" w:rsidRDefault="0048501A" w:rsidP="0091632F"/>
        </w:tc>
        <w:tc>
          <w:tcPr>
            <w:tcW w:w="1843" w:type="dxa"/>
            <w:vMerge/>
          </w:tcPr>
          <w:p w:rsidR="0048501A" w:rsidRPr="00857176" w:rsidRDefault="0048501A" w:rsidP="0091632F">
            <w:pPr>
              <w:jc w:val="center"/>
            </w:pPr>
          </w:p>
        </w:tc>
        <w:tc>
          <w:tcPr>
            <w:tcW w:w="1559" w:type="dxa"/>
            <w:tcBorders>
              <w:top w:val="single" w:sz="6" w:space="0" w:color="auto"/>
            </w:tcBorders>
            <w:vAlign w:val="center"/>
          </w:tcPr>
          <w:p w:rsidR="0048501A" w:rsidRPr="00857176" w:rsidRDefault="0048501A" w:rsidP="0091632F">
            <w:pPr>
              <w:jc w:val="center"/>
            </w:pPr>
            <w:r w:rsidRPr="00857176">
              <w:t xml:space="preserve">Дата поступления на согласование </w:t>
            </w:r>
          </w:p>
        </w:tc>
        <w:tc>
          <w:tcPr>
            <w:tcW w:w="1276" w:type="dxa"/>
            <w:vAlign w:val="center"/>
          </w:tcPr>
          <w:p w:rsidR="0048501A" w:rsidRPr="00857176" w:rsidRDefault="0048501A" w:rsidP="0091632F">
            <w:pPr>
              <w:jc w:val="center"/>
            </w:pPr>
            <w:r w:rsidRPr="00857176">
              <w:t>Дата</w:t>
            </w:r>
          </w:p>
          <w:p w:rsidR="0048501A" w:rsidRPr="00857176" w:rsidRDefault="0048501A" w:rsidP="0091632F">
            <w:pPr>
              <w:jc w:val="center"/>
            </w:pPr>
            <w:r w:rsidRPr="00857176">
              <w:t xml:space="preserve">согласования </w:t>
            </w:r>
          </w:p>
        </w:tc>
        <w:tc>
          <w:tcPr>
            <w:tcW w:w="1165" w:type="dxa"/>
            <w:vAlign w:val="center"/>
          </w:tcPr>
          <w:p w:rsidR="0048501A" w:rsidRPr="00857176" w:rsidRDefault="0048501A" w:rsidP="0091632F">
            <w:pPr>
              <w:jc w:val="center"/>
            </w:pPr>
            <w:r w:rsidRPr="00857176">
              <w:t xml:space="preserve">Замечания и подпись </w:t>
            </w:r>
          </w:p>
        </w:tc>
      </w:tr>
      <w:tr w:rsidR="0048501A" w:rsidRPr="0087268F" w:rsidTr="0091632F">
        <w:trPr>
          <w:trHeight w:val="744"/>
        </w:trPr>
        <w:tc>
          <w:tcPr>
            <w:tcW w:w="4139" w:type="dxa"/>
          </w:tcPr>
          <w:p w:rsidR="0048501A" w:rsidRDefault="0048501A" w:rsidP="0091632F">
            <w:pPr>
              <w:rPr>
                <w:sz w:val="24"/>
                <w:szCs w:val="24"/>
              </w:rPr>
            </w:pPr>
            <w:r w:rsidRPr="003A2520">
              <w:rPr>
                <w:sz w:val="24"/>
                <w:szCs w:val="24"/>
              </w:rPr>
              <w:t>Первый Заместитель</w:t>
            </w:r>
            <w:r>
              <w:rPr>
                <w:sz w:val="24"/>
                <w:szCs w:val="24"/>
              </w:rPr>
              <w:t xml:space="preserve"> </w:t>
            </w:r>
            <w:r w:rsidRPr="003A2520">
              <w:rPr>
                <w:sz w:val="24"/>
                <w:szCs w:val="24"/>
              </w:rPr>
              <w:t>Губернатора</w:t>
            </w:r>
          </w:p>
          <w:p w:rsidR="0048501A" w:rsidRDefault="0048501A" w:rsidP="0091632F">
            <w:pPr>
              <w:rPr>
                <w:sz w:val="24"/>
                <w:szCs w:val="24"/>
              </w:rPr>
            </w:pPr>
            <w:r>
              <w:rPr>
                <w:sz w:val="24"/>
                <w:szCs w:val="24"/>
              </w:rPr>
              <w:t>Свердловской области,</w:t>
            </w:r>
          </w:p>
          <w:p w:rsidR="0048501A" w:rsidRDefault="0048501A" w:rsidP="0091632F">
            <w:pPr>
              <w:rPr>
                <w:sz w:val="24"/>
                <w:szCs w:val="24"/>
              </w:rPr>
            </w:pPr>
            <w:r>
              <w:rPr>
                <w:sz w:val="24"/>
                <w:szCs w:val="24"/>
              </w:rPr>
              <w:t>Член Правительства</w:t>
            </w:r>
          </w:p>
          <w:p w:rsidR="0048501A" w:rsidRPr="003A2520" w:rsidRDefault="0048501A" w:rsidP="0091632F">
            <w:pPr>
              <w:rPr>
                <w:sz w:val="24"/>
                <w:szCs w:val="24"/>
              </w:rPr>
            </w:pPr>
            <w:r>
              <w:rPr>
                <w:sz w:val="24"/>
                <w:szCs w:val="24"/>
              </w:rPr>
              <w:t>Свердловской области</w:t>
            </w:r>
          </w:p>
        </w:tc>
        <w:tc>
          <w:tcPr>
            <w:tcW w:w="1843" w:type="dxa"/>
            <w:vAlign w:val="center"/>
          </w:tcPr>
          <w:p w:rsidR="0048501A" w:rsidRPr="003A2520" w:rsidRDefault="0048501A" w:rsidP="0091632F">
            <w:pPr>
              <w:jc w:val="center"/>
              <w:rPr>
                <w:sz w:val="24"/>
                <w:szCs w:val="24"/>
              </w:rPr>
            </w:pPr>
            <w:r w:rsidRPr="003A2520">
              <w:rPr>
                <w:sz w:val="24"/>
                <w:szCs w:val="24"/>
              </w:rPr>
              <w:t>А.В. Орлов</w:t>
            </w:r>
          </w:p>
        </w:tc>
        <w:tc>
          <w:tcPr>
            <w:tcW w:w="1559" w:type="dxa"/>
            <w:tcBorders>
              <w:top w:val="single" w:sz="6" w:space="0" w:color="auto"/>
            </w:tcBorders>
            <w:vAlign w:val="center"/>
          </w:tcPr>
          <w:p w:rsidR="0048501A" w:rsidRPr="00857176" w:rsidRDefault="0048501A" w:rsidP="0091632F">
            <w:pPr>
              <w:jc w:val="center"/>
            </w:pPr>
          </w:p>
        </w:tc>
        <w:tc>
          <w:tcPr>
            <w:tcW w:w="1276" w:type="dxa"/>
            <w:vAlign w:val="center"/>
          </w:tcPr>
          <w:p w:rsidR="0048501A" w:rsidRPr="00857176" w:rsidRDefault="0048501A" w:rsidP="0091632F">
            <w:pPr>
              <w:jc w:val="center"/>
            </w:pPr>
          </w:p>
        </w:tc>
        <w:tc>
          <w:tcPr>
            <w:tcW w:w="1165" w:type="dxa"/>
            <w:vAlign w:val="center"/>
          </w:tcPr>
          <w:p w:rsidR="0048501A" w:rsidRPr="00857176" w:rsidRDefault="0048501A" w:rsidP="0091632F">
            <w:pPr>
              <w:jc w:val="center"/>
            </w:pPr>
          </w:p>
        </w:tc>
      </w:tr>
      <w:tr w:rsidR="0048501A" w:rsidRPr="0087268F" w:rsidTr="0091632F">
        <w:trPr>
          <w:trHeight w:val="744"/>
        </w:trPr>
        <w:tc>
          <w:tcPr>
            <w:tcW w:w="4139" w:type="dxa"/>
          </w:tcPr>
          <w:p w:rsidR="0048501A" w:rsidRDefault="0048501A" w:rsidP="0091632F">
            <w:pPr>
              <w:rPr>
                <w:sz w:val="24"/>
                <w:szCs w:val="24"/>
              </w:rPr>
            </w:pPr>
            <w:r>
              <w:rPr>
                <w:sz w:val="24"/>
                <w:szCs w:val="24"/>
              </w:rPr>
              <w:t>Первый Заместитель Губернатора</w:t>
            </w:r>
          </w:p>
          <w:p w:rsidR="0048501A" w:rsidRDefault="0048501A" w:rsidP="0091632F">
            <w:pPr>
              <w:rPr>
                <w:sz w:val="24"/>
                <w:szCs w:val="24"/>
              </w:rPr>
            </w:pPr>
            <w:r>
              <w:rPr>
                <w:sz w:val="24"/>
                <w:szCs w:val="24"/>
              </w:rPr>
              <w:t xml:space="preserve">Свердловской области – </w:t>
            </w:r>
          </w:p>
          <w:p w:rsidR="0048501A" w:rsidRDefault="0048501A" w:rsidP="0091632F">
            <w:pPr>
              <w:rPr>
                <w:sz w:val="24"/>
                <w:szCs w:val="24"/>
              </w:rPr>
            </w:pPr>
            <w:r>
              <w:rPr>
                <w:sz w:val="24"/>
                <w:szCs w:val="24"/>
              </w:rPr>
              <w:t>Руководитель Администрации</w:t>
            </w:r>
          </w:p>
          <w:p w:rsidR="0048501A" w:rsidRDefault="0048501A" w:rsidP="0091632F">
            <w:pPr>
              <w:rPr>
                <w:sz w:val="24"/>
                <w:szCs w:val="24"/>
              </w:rPr>
            </w:pPr>
            <w:r>
              <w:rPr>
                <w:sz w:val="24"/>
                <w:szCs w:val="24"/>
              </w:rPr>
              <w:t xml:space="preserve">Губернатора Свердловской области, Член Правительства </w:t>
            </w:r>
          </w:p>
          <w:p w:rsidR="0048501A" w:rsidRPr="003A2520" w:rsidRDefault="0048501A" w:rsidP="0091632F">
            <w:pPr>
              <w:rPr>
                <w:sz w:val="24"/>
                <w:szCs w:val="24"/>
              </w:rPr>
            </w:pPr>
            <w:r>
              <w:rPr>
                <w:sz w:val="24"/>
                <w:szCs w:val="24"/>
              </w:rPr>
              <w:t>Свердловской области</w:t>
            </w:r>
          </w:p>
        </w:tc>
        <w:tc>
          <w:tcPr>
            <w:tcW w:w="1843" w:type="dxa"/>
            <w:vAlign w:val="center"/>
          </w:tcPr>
          <w:p w:rsidR="0048501A" w:rsidRPr="003A2520" w:rsidRDefault="0048501A" w:rsidP="0091632F">
            <w:pPr>
              <w:jc w:val="center"/>
              <w:rPr>
                <w:sz w:val="24"/>
                <w:szCs w:val="24"/>
              </w:rPr>
            </w:pPr>
            <w:r>
              <w:rPr>
                <w:sz w:val="24"/>
                <w:szCs w:val="24"/>
              </w:rPr>
              <w:t>В.Г. Тунгусов</w:t>
            </w:r>
          </w:p>
        </w:tc>
        <w:tc>
          <w:tcPr>
            <w:tcW w:w="1559" w:type="dxa"/>
            <w:tcBorders>
              <w:top w:val="single" w:sz="6" w:space="0" w:color="auto"/>
            </w:tcBorders>
            <w:vAlign w:val="center"/>
          </w:tcPr>
          <w:p w:rsidR="0048501A" w:rsidRPr="00857176" w:rsidRDefault="0048501A" w:rsidP="0091632F">
            <w:pPr>
              <w:jc w:val="center"/>
            </w:pPr>
          </w:p>
        </w:tc>
        <w:tc>
          <w:tcPr>
            <w:tcW w:w="1276" w:type="dxa"/>
            <w:vAlign w:val="center"/>
          </w:tcPr>
          <w:p w:rsidR="0048501A" w:rsidRPr="00857176" w:rsidRDefault="0048501A" w:rsidP="0091632F">
            <w:pPr>
              <w:jc w:val="center"/>
            </w:pPr>
          </w:p>
        </w:tc>
        <w:tc>
          <w:tcPr>
            <w:tcW w:w="1165" w:type="dxa"/>
            <w:vAlign w:val="center"/>
          </w:tcPr>
          <w:p w:rsidR="0048501A" w:rsidRPr="00857176" w:rsidRDefault="0048501A" w:rsidP="0091632F">
            <w:pPr>
              <w:jc w:val="center"/>
            </w:pPr>
          </w:p>
        </w:tc>
      </w:tr>
    </w:tbl>
    <w:p w:rsidR="0048501A" w:rsidRPr="00F34573" w:rsidRDefault="0048501A" w:rsidP="0048501A">
      <w:pPr>
        <w:rPr>
          <w:sz w:val="6"/>
        </w:rPr>
      </w:pPr>
    </w:p>
    <w:tbl>
      <w:tblPr>
        <w:tblW w:w="9982" w:type="dxa"/>
        <w:tblBorders>
          <w:insideH w:val="single" w:sz="4" w:space="0" w:color="auto"/>
        </w:tblBorders>
        <w:tblLayout w:type="fixed"/>
        <w:tblCellMar>
          <w:left w:w="28" w:type="dxa"/>
          <w:right w:w="28" w:type="dxa"/>
        </w:tblCellMar>
        <w:tblLook w:val="04A0" w:firstRow="1" w:lastRow="0" w:firstColumn="1" w:lastColumn="0" w:noHBand="0" w:noVBand="1"/>
      </w:tblPr>
      <w:tblGrid>
        <w:gridCol w:w="3856"/>
        <w:gridCol w:w="6126"/>
      </w:tblGrid>
      <w:tr w:rsidR="0048501A" w:rsidRPr="00857176" w:rsidTr="0091632F">
        <w:trPr>
          <w:trHeight w:val="20"/>
        </w:trPr>
        <w:tc>
          <w:tcPr>
            <w:tcW w:w="3856" w:type="dxa"/>
            <w:tcBorders>
              <w:bottom w:val="single" w:sz="4" w:space="0" w:color="auto"/>
            </w:tcBorders>
            <w:shd w:val="clear" w:color="auto" w:fill="auto"/>
          </w:tcPr>
          <w:p w:rsidR="0048501A" w:rsidRDefault="0048501A" w:rsidP="0091632F">
            <w:pPr>
              <w:tabs>
                <w:tab w:val="center" w:pos="4218"/>
              </w:tabs>
              <w:rPr>
                <w:sz w:val="24"/>
                <w:szCs w:val="24"/>
              </w:rPr>
            </w:pPr>
            <w:r w:rsidRPr="00857176">
              <w:rPr>
                <w:sz w:val="24"/>
                <w:szCs w:val="24"/>
              </w:rPr>
              <w:t xml:space="preserve">Ответственный за содержание </w:t>
            </w:r>
          </w:p>
          <w:p w:rsidR="0048501A" w:rsidRPr="00857176" w:rsidRDefault="0048501A" w:rsidP="0091632F">
            <w:pPr>
              <w:tabs>
                <w:tab w:val="center" w:pos="4218"/>
              </w:tabs>
              <w:rPr>
                <w:sz w:val="24"/>
                <w:szCs w:val="24"/>
              </w:rPr>
            </w:pPr>
            <w:r w:rsidRPr="00857176">
              <w:rPr>
                <w:sz w:val="24"/>
                <w:szCs w:val="24"/>
              </w:rPr>
              <w:t>проекта постановления:</w:t>
            </w:r>
          </w:p>
        </w:tc>
        <w:tc>
          <w:tcPr>
            <w:tcW w:w="6126" w:type="dxa"/>
            <w:tcBorders>
              <w:bottom w:val="single" w:sz="4" w:space="0" w:color="auto"/>
            </w:tcBorders>
            <w:shd w:val="clear" w:color="auto" w:fill="auto"/>
          </w:tcPr>
          <w:p w:rsidR="0048501A" w:rsidRDefault="0048501A" w:rsidP="0091632F">
            <w:pPr>
              <w:tabs>
                <w:tab w:val="center" w:pos="4218"/>
              </w:tabs>
              <w:rPr>
                <w:sz w:val="24"/>
                <w:szCs w:val="24"/>
              </w:rPr>
            </w:pPr>
            <w:r>
              <w:rPr>
                <w:sz w:val="24"/>
                <w:szCs w:val="24"/>
              </w:rPr>
              <w:t xml:space="preserve">исполняющий обязанности </w:t>
            </w:r>
            <w:r w:rsidRPr="00857176">
              <w:rPr>
                <w:sz w:val="24"/>
                <w:szCs w:val="24"/>
              </w:rPr>
              <w:t>Министр</w:t>
            </w:r>
            <w:r>
              <w:rPr>
                <w:sz w:val="24"/>
                <w:szCs w:val="24"/>
              </w:rPr>
              <w:t>а</w:t>
            </w:r>
            <w:r w:rsidRPr="00857176">
              <w:rPr>
                <w:sz w:val="24"/>
                <w:szCs w:val="24"/>
              </w:rPr>
              <w:t xml:space="preserve"> эконо</w:t>
            </w:r>
            <w:r>
              <w:rPr>
                <w:sz w:val="24"/>
                <w:szCs w:val="24"/>
              </w:rPr>
              <w:t>мики Свердловской области</w:t>
            </w:r>
            <w:r w:rsidRPr="00857176">
              <w:rPr>
                <w:sz w:val="24"/>
                <w:szCs w:val="24"/>
              </w:rPr>
              <w:t xml:space="preserve"> </w:t>
            </w:r>
            <w:r>
              <w:rPr>
                <w:sz w:val="24"/>
                <w:szCs w:val="24"/>
              </w:rPr>
              <w:t>Т.В. Гладкова</w:t>
            </w:r>
            <w:r w:rsidRPr="00857176">
              <w:rPr>
                <w:sz w:val="24"/>
                <w:szCs w:val="24"/>
              </w:rPr>
              <w:t xml:space="preserve"> </w:t>
            </w:r>
          </w:p>
          <w:p w:rsidR="0048501A" w:rsidRPr="00857176" w:rsidRDefault="0048501A" w:rsidP="0091632F">
            <w:pPr>
              <w:tabs>
                <w:tab w:val="center" w:pos="4218"/>
              </w:tabs>
              <w:rPr>
                <w:sz w:val="24"/>
                <w:szCs w:val="24"/>
              </w:rPr>
            </w:pPr>
            <w:r w:rsidRPr="00857176">
              <w:rPr>
                <w:sz w:val="24"/>
                <w:szCs w:val="24"/>
              </w:rPr>
              <w:t>_________</w:t>
            </w:r>
            <w:r>
              <w:rPr>
                <w:sz w:val="24"/>
                <w:szCs w:val="24"/>
              </w:rPr>
              <w:t>___</w:t>
            </w:r>
            <w:r w:rsidRPr="00857176">
              <w:rPr>
                <w:sz w:val="24"/>
                <w:szCs w:val="24"/>
              </w:rPr>
              <w:t xml:space="preserve">_ </w:t>
            </w:r>
            <w:r>
              <w:rPr>
                <w:sz w:val="24"/>
                <w:szCs w:val="24"/>
              </w:rPr>
              <w:t xml:space="preserve">     </w:t>
            </w:r>
            <w:r w:rsidRPr="00857176">
              <w:rPr>
                <w:sz w:val="24"/>
                <w:szCs w:val="24"/>
              </w:rPr>
              <w:t xml:space="preserve"> </w:t>
            </w:r>
            <w:r>
              <w:rPr>
                <w:sz w:val="24"/>
                <w:szCs w:val="24"/>
              </w:rPr>
              <w:t>________</w:t>
            </w:r>
            <w:r w:rsidRPr="00857176">
              <w:rPr>
                <w:sz w:val="24"/>
                <w:szCs w:val="24"/>
              </w:rPr>
              <w:t>_______</w:t>
            </w:r>
          </w:p>
          <w:p w:rsidR="0048501A" w:rsidRPr="00857176" w:rsidRDefault="0048501A" w:rsidP="0091632F">
            <w:pPr>
              <w:tabs>
                <w:tab w:val="center" w:pos="4218"/>
              </w:tabs>
              <w:rPr>
                <w:sz w:val="24"/>
                <w:szCs w:val="24"/>
              </w:rPr>
            </w:pPr>
            <w:r w:rsidRPr="00857176">
              <w:rPr>
                <w:i/>
                <w:sz w:val="24"/>
                <w:szCs w:val="24"/>
              </w:rPr>
              <w:t xml:space="preserve">     </w:t>
            </w:r>
            <w:r w:rsidRPr="00857176">
              <w:rPr>
                <w:sz w:val="24"/>
                <w:szCs w:val="24"/>
              </w:rPr>
              <w:t>(подпись)                     (дата)</w:t>
            </w:r>
          </w:p>
        </w:tc>
      </w:tr>
      <w:tr w:rsidR="0048501A" w:rsidRPr="00857176" w:rsidTr="0091632F">
        <w:trPr>
          <w:trHeight w:val="20"/>
        </w:trPr>
        <w:tc>
          <w:tcPr>
            <w:tcW w:w="3856" w:type="dxa"/>
            <w:vMerge w:val="restart"/>
            <w:tcBorders>
              <w:top w:val="single" w:sz="4" w:space="0" w:color="auto"/>
              <w:left w:val="nil"/>
              <w:bottom w:val="nil"/>
              <w:right w:val="nil"/>
            </w:tcBorders>
            <w:shd w:val="clear" w:color="auto" w:fill="auto"/>
          </w:tcPr>
          <w:p w:rsidR="0048501A" w:rsidRPr="00857176" w:rsidRDefault="0048501A" w:rsidP="0091632F">
            <w:pPr>
              <w:rPr>
                <w:sz w:val="24"/>
                <w:szCs w:val="24"/>
              </w:rPr>
            </w:pPr>
            <w:r w:rsidRPr="00857176">
              <w:rPr>
                <w:sz w:val="24"/>
                <w:szCs w:val="24"/>
              </w:rPr>
              <w:t>Постановление разослать:</w:t>
            </w:r>
          </w:p>
        </w:tc>
        <w:tc>
          <w:tcPr>
            <w:tcW w:w="6126" w:type="dxa"/>
            <w:tcBorders>
              <w:top w:val="single" w:sz="4" w:space="0" w:color="auto"/>
              <w:left w:val="nil"/>
              <w:bottom w:val="single" w:sz="4" w:space="0" w:color="auto"/>
              <w:right w:val="nil"/>
            </w:tcBorders>
            <w:shd w:val="clear" w:color="auto" w:fill="auto"/>
          </w:tcPr>
          <w:p w:rsidR="0048501A" w:rsidRDefault="0048501A" w:rsidP="0091632F">
            <w:pPr>
              <w:rPr>
                <w:sz w:val="24"/>
                <w:szCs w:val="24"/>
              </w:rPr>
            </w:pPr>
            <w:r>
              <w:rPr>
                <w:sz w:val="24"/>
                <w:szCs w:val="24"/>
              </w:rPr>
              <w:t xml:space="preserve">Заместитель Губернатора Свердловской области, </w:t>
            </w:r>
          </w:p>
          <w:p w:rsidR="0048501A" w:rsidRPr="00857176" w:rsidRDefault="0048501A" w:rsidP="0091632F">
            <w:pPr>
              <w:rPr>
                <w:sz w:val="24"/>
                <w:szCs w:val="24"/>
              </w:rPr>
            </w:pPr>
            <w:r>
              <w:rPr>
                <w:sz w:val="24"/>
                <w:szCs w:val="24"/>
              </w:rPr>
              <w:t>Член Правительства Свердловской области А.Г. </w:t>
            </w:r>
            <w:proofErr w:type="spellStart"/>
            <w:r>
              <w:rPr>
                <w:sz w:val="24"/>
                <w:szCs w:val="24"/>
              </w:rPr>
              <w:t>Высокинский</w:t>
            </w:r>
            <w:proofErr w:type="spellEnd"/>
          </w:p>
        </w:tc>
      </w:tr>
      <w:tr w:rsidR="0048501A" w:rsidRPr="00857176" w:rsidTr="0091632F">
        <w:trPr>
          <w:trHeight w:val="20"/>
        </w:trPr>
        <w:tc>
          <w:tcPr>
            <w:tcW w:w="3856" w:type="dxa"/>
            <w:vMerge/>
            <w:tcBorders>
              <w:top w:val="single" w:sz="4" w:space="0" w:color="auto"/>
              <w:left w:val="nil"/>
              <w:bottom w:val="nil"/>
              <w:right w:val="nil"/>
            </w:tcBorders>
            <w:shd w:val="clear" w:color="auto" w:fill="auto"/>
          </w:tcPr>
          <w:p w:rsidR="0048501A" w:rsidRPr="00857176" w:rsidRDefault="0048501A" w:rsidP="0091632F">
            <w:pPr>
              <w:rPr>
                <w:sz w:val="24"/>
                <w:szCs w:val="24"/>
              </w:rPr>
            </w:pPr>
          </w:p>
        </w:tc>
        <w:tc>
          <w:tcPr>
            <w:tcW w:w="6126" w:type="dxa"/>
            <w:tcBorders>
              <w:top w:val="single" w:sz="4" w:space="0" w:color="auto"/>
              <w:left w:val="nil"/>
              <w:bottom w:val="single" w:sz="4" w:space="0" w:color="auto"/>
              <w:right w:val="nil"/>
            </w:tcBorders>
            <w:shd w:val="clear" w:color="auto" w:fill="auto"/>
          </w:tcPr>
          <w:p w:rsidR="0048501A" w:rsidRPr="00857176" w:rsidRDefault="0048501A" w:rsidP="0091632F">
            <w:pPr>
              <w:rPr>
                <w:sz w:val="24"/>
                <w:szCs w:val="24"/>
              </w:rPr>
            </w:pPr>
            <w:r w:rsidRPr="00857176">
              <w:rPr>
                <w:sz w:val="24"/>
                <w:szCs w:val="24"/>
              </w:rPr>
              <w:t>исполнительные органы государственной власти Свердловской области</w:t>
            </w:r>
          </w:p>
        </w:tc>
      </w:tr>
      <w:tr w:rsidR="0048501A" w:rsidRPr="00857176" w:rsidTr="0091632F">
        <w:trPr>
          <w:trHeight w:val="20"/>
        </w:trPr>
        <w:tc>
          <w:tcPr>
            <w:tcW w:w="3856" w:type="dxa"/>
            <w:tcBorders>
              <w:top w:val="nil"/>
              <w:left w:val="nil"/>
              <w:bottom w:val="single" w:sz="4" w:space="0" w:color="auto"/>
              <w:right w:val="nil"/>
            </w:tcBorders>
            <w:shd w:val="clear" w:color="auto" w:fill="auto"/>
          </w:tcPr>
          <w:p w:rsidR="0048501A" w:rsidRPr="00857176" w:rsidRDefault="0048501A" w:rsidP="0091632F">
            <w:pPr>
              <w:rPr>
                <w:sz w:val="24"/>
                <w:szCs w:val="24"/>
              </w:rPr>
            </w:pPr>
          </w:p>
        </w:tc>
        <w:tc>
          <w:tcPr>
            <w:tcW w:w="6126" w:type="dxa"/>
            <w:tcBorders>
              <w:top w:val="single" w:sz="4" w:space="0" w:color="auto"/>
              <w:left w:val="nil"/>
              <w:bottom w:val="single" w:sz="4" w:space="0" w:color="auto"/>
              <w:right w:val="nil"/>
            </w:tcBorders>
            <w:shd w:val="clear" w:color="auto" w:fill="auto"/>
          </w:tcPr>
          <w:p w:rsidR="0048501A" w:rsidRPr="00857176" w:rsidRDefault="0048501A" w:rsidP="0091632F">
            <w:pPr>
              <w:rPr>
                <w:sz w:val="24"/>
                <w:szCs w:val="24"/>
              </w:rPr>
            </w:pPr>
            <w:r>
              <w:rPr>
                <w:sz w:val="24"/>
                <w:szCs w:val="24"/>
              </w:rPr>
              <w:t>Министерство экономики Свердловской области</w:t>
            </w:r>
          </w:p>
        </w:tc>
      </w:tr>
      <w:tr w:rsidR="0048501A" w:rsidRPr="00857176" w:rsidTr="0091632F">
        <w:tc>
          <w:tcPr>
            <w:tcW w:w="3856" w:type="dxa"/>
            <w:vMerge w:val="restart"/>
            <w:tcBorders>
              <w:top w:val="single" w:sz="4" w:space="0" w:color="auto"/>
            </w:tcBorders>
            <w:shd w:val="clear" w:color="auto" w:fill="auto"/>
          </w:tcPr>
          <w:p w:rsidR="0048501A" w:rsidRPr="00857176" w:rsidRDefault="0048501A" w:rsidP="0091632F">
            <w:pPr>
              <w:rPr>
                <w:sz w:val="24"/>
                <w:szCs w:val="24"/>
              </w:rPr>
            </w:pPr>
            <w:r w:rsidRPr="00857176">
              <w:rPr>
                <w:sz w:val="24"/>
                <w:szCs w:val="24"/>
              </w:rPr>
              <w:t>Исполнители:</w:t>
            </w:r>
          </w:p>
        </w:tc>
        <w:tc>
          <w:tcPr>
            <w:tcW w:w="6126" w:type="dxa"/>
            <w:tcBorders>
              <w:top w:val="single" w:sz="4" w:space="0" w:color="auto"/>
              <w:bottom w:val="single" w:sz="4" w:space="0" w:color="auto"/>
            </w:tcBorders>
            <w:shd w:val="clear" w:color="auto" w:fill="auto"/>
          </w:tcPr>
          <w:p w:rsidR="0048501A" w:rsidRDefault="0048501A" w:rsidP="0091632F">
            <w:pPr>
              <w:rPr>
                <w:color w:val="000000" w:themeColor="text1"/>
                <w:sz w:val="24"/>
                <w:szCs w:val="24"/>
              </w:rPr>
            </w:pPr>
            <w:r>
              <w:rPr>
                <w:color w:val="000000" w:themeColor="text1"/>
                <w:sz w:val="24"/>
                <w:szCs w:val="24"/>
              </w:rPr>
              <w:t>Рахмеева Ирина Игоревна</w:t>
            </w:r>
            <w:r w:rsidRPr="00857176">
              <w:rPr>
                <w:color w:val="000000" w:themeColor="text1"/>
                <w:sz w:val="24"/>
                <w:szCs w:val="24"/>
              </w:rPr>
              <w:t xml:space="preserve">, начальник отдела совершенствования регуляторной политики Министерства экономики Свердловской области, </w:t>
            </w:r>
          </w:p>
          <w:p w:rsidR="0048501A" w:rsidRPr="00857176" w:rsidRDefault="0048501A" w:rsidP="0091632F">
            <w:pPr>
              <w:rPr>
                <w:color w:val="000000" w:themeColor="text1"/>
                <w:sz w:val="24"/>
                <w:szCs w:val="24"/>
              </w:rPr>
            </w:pPr>
            <w:r w:rsidRPr="00857176">
              <w:rPr>
                <w:color w:val="000000" w:themeColor="text1"/>
                <w:sz w:val="24"/>
                <w:szCs w:val="24"/>
              </w:rPr>
              <w:t xml:space="preserve">(343) 312-00-10 (доб. 191), </w:t>
            </w:r>
            <w:r w:rsidRPr="00815B89">
              <w:rPr>
                <w:color w:val="000000" w:themeColor="text1"/>
                <w:sz w:val="24"/>
                <w:szCs w:val="24"/>
              </w:rPr>
              <w:t xml:space="preserve">rahmeeva@gov66.ru </w:t>
            </w:r>
            <w:hyperlink r:id="rId12" w:history="1"/>
          </w:p>
          <w:p w:rsidR="0048501A" w:rsidRPr="00857176" w:rsidRDefault="0048501A" w:rsidP="0091632F">
            <w:pPr>
              <w:rPr>
                <w:color w:val="000000" w:themeColor="text1"/>
                <w:sz w:val="24"/>
                <w:szCs w:val="24"/>
              </w:rPr>
            </w:pPr>
            <w:r w:rsidRPr="00857176">
              <w:rPr>
                <w:color w:val="000000" w:themeColor="text1"/>
                <w:sz w:val="24"/>
                <w:szCs w:val="24"/>
              </w:rPr>
              <w:t>_______</w:t>
            </w:r>
            <w:r>
              <w:rPr>
                <w:color w:val="000000" w:themeColor="text1"/>
                <w:sz w:val="24"/>
                <w:szCs w:val="24"/>
              </w:rPr>
              <w:t>___</w:t>
            </w:r>
            <w:r w:rsidRPr="00857176">
              <w:rPr>
                <w:color w:val="000000" w:themeColor="text1"/>
                <w:sz w:val="24"/>
                <w:szCs w:val="24"/>
              </w:rPr>
              <w:t>___________</w:t>
            </w:r>
          </w:p>
          <w:p w:rsidR="0048501A" w:rsidRDefault="0048501A" w:rsidP="0091632F">
            <w:pPr>
              <w:ind w:right="4055"/>
              <w:jc w:val="center"/>
              <w:rPr>
                <w:color w:val="000000" w:themeColor="text1"/>
                <w:sz w:val="24"/>
                <w:szCs w:val="24"/>
              </w:rPr>
            </w:pPr>
            <w:r w:rsidRPr="00857176">
              <w:rPr>
                <w:color w:val="000000" w:themeColor="text1"/>
                <w:sz w:val="24"/>
                <w:szCs w:val="24"/>
              </w:rPr>
              <w:t>(подпись)</w:t>
            </w:r>
          </w:p>
          <w:p w:rsidR="0048501A" w:rsidRPr="00857176" w:rsidRDefault="0048501A" w:rsidP="0091632F">
            <w:pPr>
              <w:ind w:right="4055"/>
              <w:jc w:val="center"/>
              <w:rPr>
                <w:color w:val="000000" w:themeColor="text1"/>
                <w:sz w:val="24"/>
                <w:szCs w:val="24"/>
              </w:rPr>
            </w:pPr>
          </w:p>
        </w:tc>
      </w:tr>
      <w:tr w:rsidR="0048501A" w:rsidRPr="00857176" w:rsidTr="0091632F">
        <w:tc>
          <w:tcPr>
            <w:tcW w:w="3856" w:type="dxa"/>
            <w:vMerge/>
            <w:tcBorders>
              <w:bottom w:val="nil"/>
            </w:tcBorders>
            <w:shd w:val="clear" w:color="auto" w:fill="auto"/>
          </w:tcPr>
          <w:p w:rsidR="0048501A" w:rsidRPr="00857176" w:rsidRDefault="0048501A" w:rsidP="0091632F">
            <w:pPr>
              <w:rPr>
                <w:sz w:val="24"/>
                <w:szCs w:val="24"/>
              </w:rPr>
            </w:pPr>
          </w:p>
        </w:tc>
        <w:tc>
          <w:tcPr>
            <w:tcW w:w="6126" w:type="dxa"/>
            <w:tcBorders>
              <w:top w:val="single" w:sz="4" w:space="0" w:color="auto"/>
              <w:bottom w:val="nil"/>
            </w:tcBorders>
            <w:shd w:val="clear" w:color="auto" w:fill="auto"/>
          </w:tcPr>
          <w:p w:rsidR="0048501A" w:rsidRDefault="0048501A" w:rsidP="0091632F">
            <w:pPr>
              <w:tabs>
                <w:tab w:val="center" w:pos="4218"/>
              </w:tabs>
              <w:rPr>
                <w:color w:val="000000" w:themeColor="text1"/>
                <w:sz w:val="24"/>
                <w:szCs w:val="24"/>
              </w:rPr>
            </w:pPr>
            <w:r w:rsidRPr="00857176">
              <w:rPr>
                <w:color w:val="000000" w:themeColor="text1"/>
                <w:sz w:val="24"/>
                <w:szCs w:val="24"/>
              </w:rPr>
              <w:t xml:space="preserve">Савельев Дмитрий Игоревич, главный специалист отдела совершенствования регуляторной политики Министерства экономики Свердловской области, </w:t>
            </w:r>
          </w:p>
          <w:p w:rsidR="0048501A" w:rsidRPr="00857176" w:rsidRDefault="0048501A" w:rsidP="0091632F">
            <w:pPr>
              <w:tabs>
                <w:tab w:val="center" w:pos="4218"/>
              </w:tabs>
              <w:rPr>
                <w:color w:val="000000" w:themeColor="text1"/>
                <w:sz w:val="24"/>
                <w:szCs w:val="24"/>
              </w:rPr>
            </w:pPr>
            <w:r w:rsidRPr="00857176">
              <w:rPr>
                <w:color w:val="000000" w:themeColor="text1"/>
                <w:sz w:val="24"/>
                <w:szCs w:val="24"/>
              </w:rPr>
              <w:t>(343) 312-00-10 (доб. 193), d.savelev@egov66.ru</w:t>
            </w:r>
          </w:p>
          <w:p w:rsidR="0048501A" w:rsidRPr="00857176" w:rsidRDefault="0048501A" w:rsidP="0091632F">
            <w:pPr>
              <w:rPr>
                <w:color w:val="000000" w:themeColor="text1"/>
                <w:sz w:val="24"/>
                <w:szCs w:val="24"/>
              </w:rPr>
            </w:pPr>
            <w:r w:rsidRPr="00857176">
              <w:rPr>
                <w:color w:val="000000" w:themeColor="text1"/>
                <w:sz w:val="24"/>
                <w:szCs w:val="24"/>
              </w:rPr>
              <w:t>______</w:t>
            </w:r>
            <w:r>
              <w:rPr>
                <w:color w:val="000000" w:themeColor="text1"/>
                <w:sz w:val="24"/>
                <w:szCs w:val="24"/>
              </w:rPr>
              <w:t>_</w:t>
            </w:r>
            <w:r w:rsidRPr="00857176">
              <w:rPr>
                <w:color w:val="000000" w:themeColor="text1"/>
                <w:sz w:val="24"/>
                <w:szCs w:val="24"/>
              </w:rPr>
              <w:t>______________</w:t>
            </w:r>
          </w:p>
          <w:p w:rsidR="0048501A" w:rsidRPr="00857176" w:rsidRDefault="0048501A" w:rsidP="0091632F">
            <w:pPr>
              <w:ind w:right="4055"/>
              <w:jc w:val="center"/>
              <w:rPr>
                <w:color w:val="000000" w:themeColor="text1"/>
                <w:sz w:val="24"/>
                <w:szCs w:val="24"/>
              </w:rPr>
            </w:pPr>
            <w:r w:rsidRPr="00857176">
              <w:rPr>
                <w:color w:val="000000" w:themeColor="text1"/>
                <w:sz w:val="24"/>
                <w:szCs w:val="24"/>
              </w:rPr>
              <w:t>(подпись)</w:t>
            </w:r>
          </w:p>
        </w:tc>
      </w:tr>
    </w:tbl>
    <w:p w:rsidR="0048501A" w:rsidRPr="00BD11B4" w:rsidRDefault="0048501A" w:rsidP="0048501A">
      <w:pPr>
        <w:pStyle w:val="ConsPlusNormal"/>
        <w:tabs>
          <w:tab w:val="right" w:pos="9921"/>
        </w:tabs>
        <w:jc w:val="both"/>
        <w:rPr>
          <w:sz w:val="27"/>
          <w:szCs w:val="27"/>
        </w:rPr>
      </w:pPr>
    </w:p>
    <w:p w:rsidR="003274BE" w:rsidRDefault="003274BE"/>
    <w:sectPr w:rsidR="003274BE" w:rsidSect="003C713A">
      <w:headerReference w:type="first" r:id="rId13"/>
      <w:pgSz w:w="11906" w:h="16838" w:code="9"/>
      <w:pgMar w:top="284" w:right="1418"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01A" w:rsidRDefault="0048501A" w:rsidP="0048501A">
      <w:r>
        <w:separator/>
      </w:r>
    </w:p>
  </w:endnote>
  <w:endnote w:type="continuationSeparator" w:id="0">
    <w:p w:rsidR="0048501A" w:rsidRDefault="0048501A" w:rsidP="0048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01A" w:rsidRDefault="0048501A" w:rsidP="0048501A">
      <w:r>
        <w:separator/>
      </w:r>
    </w:p>
  </w:footnote>
  <w:footnote w:type="continuationSeparator" w:id="0">
    <w:p w:rsidR="0048501A" w:rsidRDefault="0048501A" w:rsidP="00485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922018"/>
      <w:docPartObj>
        <w:docPartGallery w:val="Page Numbers (Top of Page)"/>
        <w:docPartUnique/>
      </w:docPartObj>
    </w:sdtPr>
    <w:sdtEndPr>
      <w:rPr>
        <w:sz w:val="28"/>
        <w:szCs w:val="28"/>
      </w:rPr>
    </w:sdtEndPr>
    <w:sdtContent>
      <w:p w:rsidR="00F3383B" w:rsidRPr="0048501A" w:rsidRDefault="00A678C8">
        <w:pPr>
          <w:pStyle w:val="a3"/>
          <w:jc w:val="center"/>
          <w:rPr>
            <w:sz w:val="28"/>
            <w:szCs w:val="28"/>
          </w:rPr>
        </w:pPr>
        <w:r w:rsidRPr="0048501A">
          <w:rPr>
            <w:sz w:val="28"/>
            <w:szCs w:val="28"/>
          </w:rPr>
          <w:fldChar w:fldCharType="begin"/>
        </w:r>
        <w:r w:rsidRPr="0048501A">
          <w:rPr>
            <w:sz w:val="28"/>
            <w:szCs w:val="28"/>
          </w:rPr>
          <w:instrText>PAGE   \* MERGEFORMAT</w:instrText>
        </w:r>
        <w:r w:rsidRPr="0048501A">
          <w:rPr>
            <w:sz w:val="28"/>
            <w:szCs w:val="28"/>
          </w:rPr>
          <w:fldChar w:fldCharType="separate"/>
        </w:r>
        <w:r w:rsidR="00DA2E5D">
          <w:rPr>
            <w:noProof/>
            <w:sz w:val="28"/>
            <w:szCs w:val="28"/>
          </w:rPr>
          <w:t>5</w:t>
        </w:r>
        <w:r w:rsidRPr="0048501A">
          <w:rPr>
            <w:sz w:val="28"/>
            <w:szCs w:val="28"/>
          </w:rPr>
          <w:fldChar w:fldCharType="end"/>
        </w:r>
      </w:p>
    </w:sdtContent>
  </w:sdt>
  <w:p w:rsidR="0048501A" w:rsidRPr="00FB1C5C" w:rsidRDefault="0048501A" w:rsidP="0048501A">
    <w:pPr>
      <w:pStyle w:val="a3"/>
      <w:tabs>
        <w:tab w:val="clear" w:pos="9355"/>
        <w:tab w:val="right" w:pos="9923"/>
      </w:tabs>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3B" w:rsidRDefault="00DA2E5D">
    <w:pPr>
      <w:pStyle w:val="a3"/>
      <w:jc w:val="center"/>
    </w:pPr>
  </w:p>
  <w:p w:rsidR="00F3383B" w:rsidRDefault="00DA2E5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809913"/>
      <w:docPartObj>
        <w:docPartGallery w:val="Page Numbers (Top of Page)"/>
        <w:docPartUnique/>
      </w:docPartObj>
    </w:sdtPr>
    <w:sdtEndPr>
      <w:rPr>
        <w:sz w:val="28"/>
        <w:szCs w:val="28"/>
      </w:rPr>
    </w:sdtEndPr>
    <w:sdtContent>
      <w:p w:rsidR="00F3383B" w:rsidRPr="0048501A" w:rsidRDefault="00A678C8">
        <w:pPr>
          <w:pStyle w:val="a3"/>
          <w:jc w:val="center"/>
          <w:rPr>
            <w:sz w:val="28"/>
            <w:szCs w:val="28"/>
          </w:rPr>
        </w:pPr>
        <w:r w:rsidRPr="0048501A">
          <w:rPr>
            <w:sz w:val="28"/>
            <w:szCs w:val="28"/>
          </w:rPr>
          <w:fldChar w:fldCharType="begin"/>
        </w:r>
        <w:r w:rsidRPr="0048501A">
          <w:rPr>
            <w:sz w:val="28"/>
            <w:szCs w:val="28"/>
          </w:rPr>
          <w:instrText>PAGE   \* MERGEFORMAT</w:instrText>
        </w:r>
        <w:r w:rsidRPr="0048501A">
          <w:rPr>
            <w:sz w:val="28"/>
            <w:szCs w:val="28"/>
          </w:rPr>
          <w:fldChar w:fldCharType="separate"/>
        </w:r>
        <w:r w:rsidR="00DA2E5D">
          <w:rPr>
            <w:noProof/>
            <w:sz w:val="28"/>
            <w:szCs w:val="28"/>
          </w:rPr>
          <w:t>10</w:t>
        </w:r>
        <w:r w:rsidRPr="0048501A">
          <w:rPr>
            <w:sz w:val="28"/>
            <w:szCs w:val="28"/>
          </w:rPr>
          <w:fldChar w:fldCharType="end"/>
        </w:r>
      </w:p>
    </w:sdtContent>
  </w:sdt>
  <w:p w:rsidR="00DB372D" w:rsidRPr="00E76B05" w:rsidRDefault="00DA2E5D">
    <w:pPr>
      <w:pStyle w:val="a3"/>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2D" w:rsidRPr="006545F5" w:rsidRDefault="00DA2E5D">
    <w:pPr>
      <w:pStyle w:val="a3"/>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2D" w:rsidRPr="006545F5" w:rsidRDefault="00DA2E5D">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1A"/>
    <w:rsid w:val="000570BF"/>
    <w:rsid w:val="000E1220"/>
    <w:rsid w:val="000E3D5A"/>
    <w:rsid w:val="000F5F26"/>
    <w:rsid w:val="001841CD"/>
    <w:rsid w:val="001D3156"/>
    <w:rsid w:val="002453AC"/>
    <w:rsid w:val="002E415A"/>
    <w:rsid w:val="002F6B52"/>
    <w:rsid w:val="00301092"/>
    <w:rsid w:val="003274BE"/>
    <w:rsid w:val="003672B9"/>
    <w:rsid w:val="0037378E"/>
    <w:rsid w:val="0042459C"/>
    <w:rsid w:val="00443450"/>
    <w:rsid w:val="0045108E"/>
    <w:rsid w:val="0048501A"/>
    <w:rsid w:val="00544AA5"/>
    <w:rsid w:val="00584705"/>
    <w:rsid w:val="006C441F"/>
    <w:rsid w:val="006F15EB"/>
    <w:rsid w:val="00707156"/>
    <w:rsid w:val="007E2179"/>
    <w:rsid w:val="008474B3"/>
    <w:rsid w:val="008516DF"/>
    <w:rsid w:val="008E07E1"/>
    <w:rsid w:val="009A7795"/>
    <w:rsid w:val="009B397C"/>
    <w:rsid w:val="009F34D3"/>
    <w:rsid w:val="00A678C8"/>
    <w:rsid w:val="00BC60BE"/>
    <w:rsid w:val="00BE3678"/>
    <w:rsid w:val="00C167A5"/>
    <w:rsid w:val="00C72AA3"/>
    <w:rsid w:val="00CB4989"/>
    <w:rsid w:val="00CF34AC"/>
    <w:rsid w:val="00D67203"/>
    <w:rsid w:val="00DA2E5D"/>
    <w:rsid w:val="00E32CD7"/>
    <w:rsid w:val="00E64496"/>
    <w:rsid w:val="00E92AA3"/>
    <w:rsid w:val="00F06274"/>
    <w:rsid w:val="00FA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EB8DA-E37B-4B5E-A8D4-69270766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01A"/>
    <w:pPr>
      <w:ind w:firstLine="0"/>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01A"/>
    <w:pPr>
      <w:tabs>
        <w:tab w:val="center" w:pos="4677"/>
        <w:tab w:val="right" w:pos="9355"/>
      </w:tabs>
    </w:pPr>
  </w:style>
  <w:style w:type="character" w:customStyle="1" w:styleId="a4">
    <w:name w:val="Верхний колонтитул Знак"/>
    <w:basedOn w:val="a0"/>
    <w:link w:val="a3"/>
    <w:uiPriority w:val="99"/>
    <w:rsid w:val="0048501A"/>
    <w:rPr>
      <w:rFonts w:eastAsia="Times New Roman" w:cs="Times New Roman"/>
      <w:sz w:val="20"/>
      <w:szCs w:val="20"/>
      <w:lang w:eastAsia="ru-RU"/>
    </w:rPr>
  </w:style>
  <w:style w:type="paragraph" w:customStyle="1" w:styleId="ConsPlusTitle">
    <w:name w:val="ConsPlusTitle"/>
    <w:rsid w:val="0048501A"/>
    <w:pPr>
      <w:widowControl w:val="0"/>
      <w:autoSpaceDE w:val="0"/>
      <w:autoSpaceDN w:val="0"/>
      <w:adjustRightInd w:val="0"/>
      <w:ind w:firstLine="0"/>
      <w:jc w:val="left"/>
    </w:pPr>
    <w:rPr>
      <w:rFonts w:ascii="Calibri" w:eastAsia="Times New Roman" w:hAnsi="Calibri" w:cs="Calibri"/>
      <w:b/>
      <w:bCs/>
      <w:sz w:val="22"/>
      <w:lang w:eastAsia="ru-RU"/>
    </w:rPr>
  </w:style>
  <w:style w:type="paragraph" w:customStyle="1" w:styleId="ConsPlusNormal">
    <w:name w:val="ConsPlusNormal"/>
    <w:rsid w:val="0048501A"/>
    <w:pPr>
      <w:autoSpaceDE w:val="0"/>
      <w:autoSpaceDN w:val="0"/>
      <w:adjustRightInd w:val="0"/>
      <w:ind w:firstLine="0"/>
      <w:jc w:val="left"/>
    </w:pPr>
    <w:rPr>
      <w:rFonts w:ascii="Arial" w:eastAsia="Times New Roman" w:hAnsi="Arial" w:cs="Arial"/>
      <w:sz w:val="20"/>
      <w:szCs w:val="20"/>
      <w:lang w:eastAsia="ru-RU"/>
    </w:rPr>
  </w:style>
  <w:style w:type="paragraph" w:customStyle="1" w:styleId="Default">
    <w:name w:val="Default"/>
    <w:rsid w:val="0048501A"/>
    <w:pPr>
      <w:autoSpaceDE w:val="0"/>
      <w:autoSpaceDN w:val="0"/>
      <w:adjustRightInd w:val="0"/>
      <w:ind w:firstLine="0"/>
      <w:jc w:val="left"/>
    </w:pPr>
    <w:rPr>
      <w:rFonts w:cs="Times New Roman"/>
      <w:color w:val="000000"/>
      <w:sz w:val="24"/>
      <w:szCs w:val="24"/>
    </w:rPr>
  </w:style>
  <w:style w:type="paragraph" w:styleId="a5">
    <w:name w:val="footer"/>
    <w:basedOn w:val="a"/>
    <w:link w:val="a6"/>
    <w:uiPriority w:val="99"/>
    <w:unhideWhenUsed/>
    <w:rsid w:val="0048501A"/>
    <w:pPr>
      <w:tabs>
        <w:tab w:val="center" w:pos="4677"/>
        <w:tab w:val="right" w:pos="9355"/>
      </w:tabs>
    </w:pPr>
  </w:style>
  <w:style w:type="character" w:customStyle="1" w:styleId="a6">
    <w:name w:val="Нижний колонтитул Знак"/>
    <w:basedOn w:val="a0"/>
    <w:link w:val="a5"/>
    <w:uiPriority w:val="99"/>
    <w:rsid w:val="0048501A"/>
    <w:rPr>
      <w:rFonts w:eastAsia="Times New Roman" w:cs="Times New Roman"/>
      <w:sz w:val="20"/>
      <w:szCs w:val="20"/>
      <w:lang w:eastAsia="ru-RU"/>
    </w:rPr>
  </w:style>
  <w:style w:type="paragraph" w:styleId="a7">
    <w:name w:val="Balloon Text"/>
    <w:basedOn w:val="a"/>
    <w:link w:val="a8"/>
    <w:uiPriority w:val="99"/>
    <w:semiHidden/>
    <w:unhideWhenUsed/>
    <w:rsid w:val="00E92AA3"/>
    <w:rPr>
      <w:rFonts w:ascii="Segoe UI" w:hAnsi="Segoe UI" w:cs="Segoe UI"/>
      <w:sz w:val="18"/>
      <w:szCs w:val="18"/>
    </w:rPr>
  </w:style>
  <w:style w:type="character" w:customStyle="1" w:styleId="a8">
    <w:name w:val="Текст выноски Знак"/>
    <w:basedOn w:val="a0"/>
    <w:link w:val="a7"/>
    <w:uiPriority w:val="99"/>
    <w:semiHidden/>
    <w:rsid w:val="00E92AA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mailto:s.shusharin@gov66.ru"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4F079D0F59F1D4216191DE21CE77F4EEB025B216BB2A5BDEC87737087517FC23D35DC64202F5FC90DFA74070d1s9I" TargetMode="Externa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5C354F28491F5383DEB94DABBEB4F4CC37C15522B4FDA5A676EDC2182245DDD092ID45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53795F-F912-47BD-9859-FE102B1120B5}"/>
</file>

<file path=customXml/itemProps2.xml><?xml version="1.0" encoding="utf-8"?>
<ds:datastoreItem xmlns:ds="http://schemas.openxmlformats.org/officeDocument/2006/customXml" ds:itemID="{BFAE7F5F-E469-40E3-BF3B-927BF7ADF7EB}"/>
</file>

<file path=customXml/itemProps3.xml><?xml version="1.0" encoding="utf-8"?>
<ds:datastoreItem xmlns:ds="http://schemas.openxmlformats.org/officeDocument/2006/customXml" ds:itemID="{1756BD78-6513-4F80-AA82-557D403EBC87}"/>
</file>

<file path=docProps/app.xml><?xml version="1.0" encoding="utf-8"?>
<Properties xmlns="http://schemas.openxmlformats.org/officeDocument/2006/extended-properties" xmlns:vt="http://schemas.openxmlformats.org/officeDocument/2006/docPropsVTypes">
  <Template>Normal</Template>
  <TotalTime>112</TotalTime>
  <Pages>11</Pages>
  <Words>3559</Words>
  <Characters>20291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 Дмитрий Игоревич</dc:creator>
  <cp:keywords/>
  <dc:description/>
  <cp:lastModifiedBy>Савельев Дмитрий Игоревич</cp:lastModifiedBy>
  <cp:revision>44</cp:revision>
  <cp:lastPrinted>2017-05-05T08:36:00Z</cp:lastPrinted>
  <dcterms:created xsi:type="dcterms:W3CDTF">2017-04-26T10:55:00Z</dcterms:created>
  <dcterms:modified xsi:type="dcterms:W3CDTF">2017-06-05T08:02:00Z</dcterms:modified>
</cp:coreProperties>
</file>