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6CE" w:rsidRDefault="001956CE" w:rsidP="0064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DB2" w:rsidRPr="00640E36" w:rsidRDefault="00640E36" w:rsidP="0036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="001956CE">
        <w:rPr>
          <w:rFonts w:ascii="Times New Roman" w:hAnsi="Times New Roman" w:cs="Times New Roman"/>
          <w:sz w:val="28"/>
          <w:szCs w:val="28"/>
        </w:rPr>
        <w:t xml:space="preserve"> о рас</w:t>
      </w:r>
      <w:r w:rsidR="00366DB2">
        <w:rPr>
          <w:rFonts w:ascii="Times New Roman" w:hAnsi="Times New Roman" w:cs="Times New Roman"/>
          <w:sz w:val="28"/>
          <w:szCs w:val="28"/>
        </w:rPr>
        <w:t>с</w:t>
      </w:r>
      <w:r w:rsidR="001956CE">
        <w:rPr>
          <w:rFonts w:ascii="Times New Roman" w:hAnsi="Times New Roman" w:cs="Times New Roman"/>
          <w:sz w:val="28"/>
          <w:szCs w:val="28"/>
        </w:rPr>
        <w:t>читываемой за календарный год среднемесячно</w:t>
      </w:r>
      <w:r w:rsidR="00E91674">
        <w:rPr>
          <w:rFonts w:ascii="Times New Roman" w:hAnsi="Times New Roman" w:cs="Times New Roman"/>
          <w:sz w:val="28"/>
          <w:szCs w:val="28"/>
        </w:rPr>
        <w:t>й заработной плате</w:t>
      </w:r>
      <w:r w:rsidR="001956CE">
        <w:rPr>
          <w:rFonts w:ascii="Times New Roman" w:hAnsi="Times New Roman" w:cs="Times New Roman"/>
          <w:sz w:val="28"/>
          <w:szCs w:val="28"/>
        </w:rPr>
        <w:t xml:space="preserve"> заместителей и главного бухгалтера</w:t>
      </w:r>
      <w:r w:rsidR="00E91674">
        <w:rPr>
          <w:rFonts w:ascii="Times New Roman" w:hAnsi="Times New Roman" w:cs="Times New Roman"/>
          <w:sz w:val="28"/>
          <w:szCs w:val="28"/>
        </w:rPr>
        <w:t xml:space="preserve"> </w:t>
      </w:r>
      <w:r w:rsidR="001956CE">
        <w:rPr>
          <w:rFonts w:ascii="Times New Roman" w:hAnsi="Times New Roman" w:cs="Times New Roman"/>
          <w:sz w:val="28"/>
          <w:szCs w:val="28"/>
        </w:rPr>
        <w:t>за 2016 год</w:t>
      </w:r>
      <w:r w:rsidR="00366DB2" w:rsidRPr="00366DB2">
        <w:rPr>
          <w:rFonts w:ascii="Times New Roman" w:hAnsi="Times New Roman" w:cs="Times New Roman"/>
          <w:sz w:val="28"/>
          <w:szCs w:val="28"/>
        </w:rPr>
        <w:t xml:space="preserve"> </w:t>
      </w:r>
      <w:r w:rsidR="00366DB2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366DB2" w:rsidRPr="00640E36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366DB2" w:rsidRDefault="00366DB2" w:rsidP="00366D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E36">
        <w:rPr>
          <w:rFonts w:ascii="Times New Roman" w:hAnsi="Times New Roman" w:cs="Times New Roman"/>
          <w:sz w:val="28"/>
          <w:szCs w:val="28"/>
        </w:rPr>
        <w:t>«Многофункциональный центр предоставления государственных и муниципальных услуг»</w:t>
      </w:r>
    </w:p>
    <w:p w:rsidR="001956CE" w:rsidRDefault="001956CE" w:rsidP="0064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56CE" w:rsidRDefault="001956CE" w:rsidP="0064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(размещается в соответствии Порядком, утвержденным Постановлением Правительства Свердловской области от 2 марта 2017 г. № 115-ПП)</w:t>
      </w:r>
    </w:p>
    <w:p w:rsidR="001956CE" w:rsidRDefault="001956CE" w:rsidP="0064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3198"/>
        <w:gridCol w:w="2915"/>
        <w:gridCol w:w="2693"/>
      </w:tblGrid>
      <w:tr w:rsidR="00366DB2" w:rsidTr="00366DB2">
        <w:tc>
          <w:tcPr>
            <w:tcW w:w="516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98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915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рассчитанной за предыдущий календарный год среднемесячной заработной платы</w:t>
            </w:r>
          </w:p>
        </w:tc>
      </w:tr>
      <w:tr w:rsidR="00C06A57" w:rsidTr="00366DB2">
        <w:tc>
          <w:tcPr>
            <w:tcW w:w="516" w:type="dxa"/>
          </w:tcPr>
          <w:p w:rsidR="00C06A57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98" w:type="dxa"/>
          </w:tcPr>
          <w:p w:rsidR="00C06A57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915" w:type="dxa"/>
          </w:tcPr>
          <w:p w:rsidR="00C06A57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Лунегова Наталья Витальевна</w:t>
            </w:r>
          </w:p>
        </w:tc>
        <w:tc>
          <w:tcPr>
            <w:tcW w:w="2693" w:type="dxa"/>
          </w:tcPr>
          <w:p w:rsidR="00C06A57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136497руб.48 коп.</w:t>
            </w:r>
          </w:p>
        </w:tc>
      </w:tr>
      <w:tr w:rsidR="00366DB2" w:rsidTr="00366DB2">
        <w:tc>
          <w:tcPr>
            <w:tcW w:w="516" w:type="dxa"/>
          </w:tcPr>
          <w:p w:rsidR="00366DB2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6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15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Бурдилов Алексей Владиславович</w:t>
            </w:r>
          </w:p>
        </w:tc>
        <w:tc>
          <w:tcPr>
            <w:tcW w:w="2693" w:type="dxa"/>
          </w:tcPr>
          <w:p w:rsidR="00366DB2" w:rsidRDefault="005938B4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95481 руб.95 коп.</w:t>
            </w:r>
          </w:p>
        </w:tc>
      </w:tr>
      <w:tr w:rsidR="00366DB2" w:rsidTr="00366DB2">
        <w:tc>
          <w:tcPr>
            <w:tcW w:w="516" w:type="dxa"/>
          </w:tcPr>
          <w:p w:rsidR="00366DB2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15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Туркина Ирина Викторовна</w:t>
            </w:r>
          </w:p>
        </w:tc>
        <w:tc>
          <w:tcPr>
            <w:tcW w:w="2693" w:type="dxa"/>
          </w:tcPr>
          <w:p w:rsidR="00366DB2" w:rsidRDefault="005938B4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90886 руб.54 коп.</w:t>
            </w:r>
          </w:p>
        </w:tc>
      </w:tr>
      <w:tr w:rsidR="00366DB2" w:rsidTr="00366DB2">
        <w:tc>
          <w:tcPr>
            <w:tcW w:w="516" w:type="dxa"/>
          </w:tcPr>
          <w:p w:rsidR="00366DB2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366DB2" w:rsidRDefault="00366DB2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915" w:type="dxa"/>
          </w:tcPr>
          <w:p w:rsidR="00366DB2" w:rsidRDefault="00DD01CE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Семаков Вячеслав Игоревич</w:t>
            </w:r>
          </w:p>
        </w:tc>
        <w:tc>
          <w:tcPr>
            <w:tcW w:w="2693" w:type="dxa"/>
          </w:tcPr>
          <w:p w:rsidR="00366DB2" w:rsidRDefault="00180B1E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78612 руб.19</w:t>
            </w:r>
            <w:r w:rsidR="005938B4">
              <w:rPr>
                <w:rFonts w:ascii="Times New Roman" w:hAnsi="Times New Roman" w:cs="Times New Roman"/>
                <w:sz w:val="28"/>
                <w:szCs w:val="28"/>
              </w:rPr>
              <w:t xml:space="preserve"> коп.</w:t>
            </w:r>
          </w:p>
        </w:tc>
      </w:tr>
      <w:tr w:rsidR="00366DB2" w:rsidTr="00366DB2">
        <w:tc>
          <w:tcPr>
            <w:tcW w:w="516" w:type="dxa"/>
          </w:tcPr>
          <w:p w:rsidR="00366DB2" w:rsidRDefault="00C06A57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="00366D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8" w:type="dxa"/>
          </w:tcPr>
          <w:p w:rsidR="00366DB2" w:rsidRDefault="00DD01CE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91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главного</w:t>
            </w:r>
            <w:r w:rsidR="00366DB2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15" w:type="dxa"/>
          </w:tcPr>
          <w:p w:rsidR="00366DB2" w:rsidRDefault="00DD01CE" w:rsidP="0064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Халикулова Лариса Рафисовна</w:t>
            </w:r>
          </w:p>
        </w:tc>
        <w:tc>
          <w:tcPr>
            <w:tcW w:w="2693" w:type="dxa"/>
          </w:tcPr>
          <w:p w:rsidR="00366DB2" w:rsidRDefault="005938B4" w:rsidP="001619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55672 руб.35 коп.</w:t>
            </w:r>
          </w:p>
        </w:tc>
      </w:tr>
    </w:tbl>
    <w:p w:rsidR="001956CE" w:rsidRPr="00640E36" w:rsidRDefault="001956CE" w:rsidP="00640E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56CE" w:rsidRPr="00640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B4A"/>
    <w:rsid w:val="00180B1E"/>
    <w:rsid w:val="001956CE"/>
    <w:rsid w:val="00366DB2"/>
    <w:rsid w:val="005938B4"/>
    <w:rsid w:val="00640E36"/>
    <w:rsid w:val="0066458B"/>
    <w:rsid w:val="00706B4A"/>
    <w:rsid w:val="00C06A57"/>
    <w:rsid w:val="00C82BC2"/>
    <w:rsid w:val="00DD01CE"/>
    <w:rsid w:val="00E91674"/>
    <w:rsid w:val="00EA2D57"/>
    <w:rsid w:val="00FE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Лариса Владимировна</dc:creator>
  <cp:lastModifiedBy>Романова Лариса Владимировна</cp:lastModifiedBy>
  <cp:revision>2</cp:revision>
  <cp:lastPrinted>2017-05-05T04:14:00Z</cp:lastPrinted>
  <dcterms:created xsi:type="dcterms:W3CDTF">2017-05-05T04:15:00Z</dcterms:created>
  <dcterms:modified xsi:type="dcterms:W3CDTF">2017-05-05T04:15:00Z</dcterms:modified>
</cp:coreProperties>
</file>