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53" w:rsidRPr="009E6C53" w:rsidRDefault="009E6C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9E6C53" w:rsidRPr="009E6C53" w:rsidRDefault="009E6C53" w:rsidP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от 18 января 2018 г. № 11-ПП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ПОРЯДКЕ РАССМОТРЕНИЯ ОБРАЩЕНИЙ О ВОЗМОЖНОСТИ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C53">
        <w:rPr>
          <w:rFonts w:ascii="Times New Roman" w:hAnsi="Times New Roman" w:cs="Times New Roman"/>
          <w:sz w:val="24"/>
          <w:szCs w:val="24"/>
        </w:rPr>
        <w:t>(ПРОЛОНГАЦИИ) НАЛОГОВЫХ ЛЬГОТ И ОЦЕНКЕ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C53">
        <w:rPr>
          <w:rFonts w:ascii="Times New Roman" w:hAnsi="Times New Roman" w:cs="Times New Roman"/>
          <w:sz w:val="24"/>
          <w:szCs w:val="24"/>
        </w:rPr>
        <w:t>УСТАНОВЛЕННЫХ (ПЛАНИРУЕМЫХ К УСТАНОВЛЕНИЮ (ПРОЛОНГАЦИИ))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C53"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 целях повышения эффективности установления (пролонгации) налоговых льгот и определения порядка рассмотрения обращений о возможности их установления Правительство Свердловской области постановляет: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5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(прилагается);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92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(прилагается);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1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рассмотрения обращений о возможности установления (пролонгации) налоговых льгот (прилагается);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55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оценки эффективности установленных (планируемых к установлению (пролонгации)) налоговых льгот (прилагается).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16.01.2007 № 13-ПП «О порядке рассмотрения обращений налогоплательщиков в Свердловской области о возможности предоставления налоговых льгот и оценке их эффективности» («Областная газета», 2007, 26 января, № 20-21) с изменениями, внесенными Постановлениями Правительства Свердловской области от 24.05.2010 </w:t>
      </w:r>
      <w:hyperlink r:id="rId5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№ 810-ПП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, от 21.06.2011 </w:t>
      </w:r>
      <w:hyperlink r:id="rId6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№ 763-ПП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и от 20.03.2013 </w:t>
      </w:r>
      <w:hyperlink r:id="rId7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№ 345-ПП</w:t>
        </w:r>
      </w:hyperlink>
      <w:r w:rsidRPr="009E6C53">
        <w:rPr>
          <w:rFonts w:ascii="Times New Roman" w:hAnsi="Times New Roman" w:cs="Times New Roman"/>
          <w:sz w:val="24"/>
          <w:szCs w:val="24"/>
        </w:rPr>
        <w:t>.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Губернатора Свердловской области А.Г. Высокинского.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9E6C53" w:rsidRPr="009E6C53" w:rsidRDefault="009E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«Областной газете».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Губернатор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Е.В.КУЙВАШЕВ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Утверждено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от 18 января 2018 г. № 11-ПП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E6C53">
        <w:rPr>
          <w:rFonts w:ascii="Times New Roman" w:hAnsi="Times New Roman" w:cs="Times New Roman"/>
          <w:sz w:val="24"/>
          <w:szCs w:val="24"/>
        </w:rPr>
        <w:t>ПОЛОЖЕНИЕ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КОМИССИИ ПО РАССМОТРЕНИЮ ОБРАЩЕНИЙ О ВОЗМОЖНОСТИ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УСТАНОВЛЕНИЯ (ПРОЛОНГАЦИИ) НАЛОГОВЫХ ЛЬГОТ И ОЦЕНКЕ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ЭФФЕКТИВНОСТИ УСТАНОВЛЕННЫХ (ПЛАНИРУЕМЫХ К УСТАНОВЛЕНИЮ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1. Настоящее Положение определяет статус и структуру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а также утверждает задачи, функции и регламент работы Комиссии.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2. Комиссия образуется для выработки рекомендаций Правительству Свердловской области по вопросам реализации права законодательной инициативы в части установления законодательством Свердловской области налоговых льгот.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3. Комиссия является совещательным органом, образуемым Правительством Свердловской области.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4. Комиссия организует свою работу во взаимодействии с областными отраслевыми исполнительными органами государственной власти Свердловской области, Управлением Федеральной налоговой службы по Свердловской области, Управлением Федеральной службы государственной статистики по Свердловской области и Курганской области, Счетной палатой Свердловской области, налогоплательщиками, экспертными и иными отраслевыми объединениями Свердловской области.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5. В своей деятельности Комиссия руководствуется </w:t>
      </w:r>
      <w:hyperlink r:id="rId8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законодательством Свердловской области о налогах и сборах, а также документами, относящимися к сфере налогового законодательства.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6. Организационное обеспечение деятельности Комиссии и экспертно-аналитическое сопровождение вопросов, относящихся к компетенции Комиссии, осуществляется Министерством экономики и территориального развития Свердловской области (далее - Министерство экономики).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2. ЗАДАЧИ КОМИССИИ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7. Задачами Комиссии являются: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рассмотрение обращений о возможности установления (пролонгации) налоговых льгот законодательством Свердловской области о налогах и сборах;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рассмотрение вопросов об оценке эффективности налоговых льгот, установленных (планируемых к установлению (пролонгации)) законодательством Свердловской области о налогах и сборах;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выработка предложений по формированию налоговой политики Свердловской области.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3. ФУНКЦИИ КОМИССИИ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8. Для выполнения своих задач Комиссия осуществляет следующие функции: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рассматривает экспертно-аналитические заключения, представленные Министерством экономики: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об установлении (пролонгации), отмене налоговых льгот;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об оценке эффективности установленных (планируемых к установлению (пролонгации)) налоговых льгот;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2) направляет предложения Правительству Свердловской области по подготовке проектов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законов Свердловской области о внесении изменений в законодательство Свер</w:t>
      </w:r>
      <w:r>
        <w:rPr>
          <w:rFonts w:ascii="Times New Roman" w:hAnsi="Times New Roman" w:cs="Times New Roman"/>
          <w:sz w:val="24"/>
          <w:szCs w:val="24"/>
        </w:rPr>
        <w:t>дловской области о </w:t>
      </w:r>
      <w:r w:rsidRPr="009E6C53">
        <w:rPr>
          <w:rFonts w:ascii="Times New Roman" w:hAnsi="Times New Roman" w:cs="Times New Roman"/>
          <w:sz w:val="24"/>
          <w:szCs w:val="24"/>
        </w:rPr>
        <w:t>налогах и сборах в части установления (пролонгации) и (или) отмены налоговых льгот;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подготавливает предложения по внесению изменений в: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положение о Комиссии;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92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21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рассмотрения обращений о возможности установления (пролонгации) налоговых льгот;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оценки эффективности установленных (планируемых к установлению (пролонгации)) налоговых льгот.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4. СТРУКТУРА КОМИССИИ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9.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10. Комиссию возглавляет председатель Комиссии, в его отсутствие - заместитель председателя Комиссии.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11. В состав Комиссии включаются представители Управления Федеральной налоговой службы по Свердловской области, Управления Федеральной службы государственной статистики по Свердловской области и Курганской области, Законодательного Собрания Свердловской области, Счетной палаты Свердловской области, областных отраслевых исполнительных органов государственной власти Свердловской области, а также эксперты и представители отраслевых объединений.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12. Состав Комиссии утверждается Постановлением Правительства Свердловской области.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5. РЕГЛАМЕНТ РАБОТЫ КОМИССИИ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13. Заседания Комиссии проводит председатель Комиссии, в его отсутствие - заместитель председателя Комиссии.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протоколом, который подписывается секретарем и утверждается председателем Комиссии, в его отсутствие - заместителем председателя Комиссии.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15. Заседания Комиссии проводятся по мере необходимости.</w:t>
      </w: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Утвержден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от 18 января 2018 г. № 11-ПП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9E6C53">
        <w:rPr>
          <w:rFonts w:ascii="Times New Roman" w:hAnsi="Times New Roman" w:cs="Times New Roman"/>
          <w:sz w:val="24"/>
          <w:szCs w:val="24"/>
        </w:rPr>
        <w:t>СОСТАВ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КОМИССИИ ПО РАССМОТРЕНИЮ ОБРАЩЕНИЙ О ВОЗМОЖНОСТИ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УСТАНОВЛЕНИЯ (ПРОЛОНГАЦИИ) НАЛОГОВЫХ ЛЬГОТ И ОЦЕНКЕ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ЭФФЕКТИВНОСТИ УСТАНОВЛЕННЫХ (ПЛАНИРУЕМЫХ К УСТАНОВЛЕНИЮ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346"/>
        <w:gridCol w:w="6599"/>
      </w:tblGrid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Свердловской области, председатель Комиссии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Министра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и территориального развития Свердловской области, заместитель председателя Комиссии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Нимруд Владимирович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налоговой и финансовой политики Министерства экономики и территориального развития Свердловской области, секретарь Комиссии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 Министерства социальной политики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Брусянин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связи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Ваняшин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Павел Леонидович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налогообложения имущества Управления Федеральной налоговой службы по Свердловской </w:t>
            </w:r>
            <w:proofErr w:type="gram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и развития инфраструктуры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разработки проектов нормативных правовых актов государственного казенного учреждения Свердловской области «Уральский институт регионального законодательства»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Зеленкин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Игорь Федорович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промышленности и науки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Кивелева</w:t>
            </w:r>
            <w:proofErr w:type="spellEnd"/>
          </w:p>
          <w:p w:rsid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Нонна Николаевна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Свердловской области</w:t>
            </w: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Кутина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службы государственной статистики по Свердловской области и Курганской области (по согласованию)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Динара Мухамедовна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контрольно-ревизионной работы Министерства агропромышленного комплекса и продовольствия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финансов Свердловской области</w:t>
            </w: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Пупко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планирования, учета и контроля Министерства физической культуры и спорта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Владислав Витальевич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общего и профессионального образования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Смирнягина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юридических лиц Управления Федеральной налоговой службы по Свердловской области (по согласованию)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бюджетного процесса, государственного заказа и финансового контроля Министерства культуры Свердловской области</w:t>
            </w: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Терешков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Законодательного Собрания Свердловской области по бюджету, финансам и налогам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Тюменцев</w:t>
            </w:r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Вячеслав Яковлевич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и экологии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53" w:rsidRPr="009E6C53" w:rsidTr="009E6C5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Чикризов</w:t>
            </w:r>
            <w:proofErr w:type="spellEnd"/>
          </w:p>
          <w:p w:rsidR="009E6C53" w:rsidRPr="009E6C53" w:rsidRDefault="009E6C53" w:rsidP="009E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 w:rsidP="009E6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  <w:p w:rsidR="009E6C53" w:rsidRPr="009E6C53" w:rsidRDefault="009E6C53" w:rsidP="009E6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Утвержден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от 18 января 2018 г. № 11-ПП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9E6C53">
        <w:rPr>
          <w:rFonts w:ascii="Times New Roman" w:hAnsi="Times New Roman" w:cs="Times New Roman"/>
          <w:sz w:val="24"/>
          <w:szCs w:val="24"/>
        </w:rPr>
        <w:t>ПОРЯДОК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РАССМОТРЕНИЯ ОБРАЩЕНИЙ О ВОЗМОЖНОСТИ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УСТАНОВЛЕНИЯ (ПРОЛОНГАЦИИ)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1. Настоящий Порядок определяет сроки и последовательность рассмотрения обращений о возможности установления (пролонгации) налоговых льгот.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2. Рассмотрению подлежат обращения налогоплательщиков, областных отраслевых исполнительных органов государственной власти Свердловской области (далее - отраслевые исполнительные органы государственной власти), отраслевых объединений (далее - заявители) о возможности установления (пролонгации) налоговых льгот законодательством Свердловской области о налогах и сборах с учетом полномочий, предоставленных субъектам Российской Федерации Налоговым </w:t>
      </w:r>
      <w:hyperlink r:id="rId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Налоговый кодекс).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3. Результаты рассмотрения обращений заявителей о возможности установления (пролонгации) налоговых льгот (далее - обращение заявителя) используются для разработки предложений по формированию налоговой политики Свердловской области в части установления льгот.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4. В настоящем Порядке используются следующие основные понятия и термины: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категория налогоплательщиков - индивидуально не определенная группа налогоплательщиков, имеющих общий признак;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или сбор либо уплачивать их в меньшем размере;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программные налоговые расходы - налоговые расходы, соответствующие целям и приоритетам социально-экономического развития Свердловской области, определенным в государственных программах;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непрограммные налоговые расходы - налоговые расходы, соответствующие целям государственной политики, не отнесенные к государственным программам;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государственной программы, соразмерные (низкие) издержки администрирования, востребованность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бюджетная эффективность налоговой льготы - влияние налоговой льготы на формирование доходов консолидированного бюджета Свердловской области;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lastRenderedPageBreak/>
        <w:t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Свердловской области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5. Положения настоящего Порядка не распространяются на законодательные инициативы Правительства Свердловской области.</w:t>
      </w:r>
    </w:p>
    <w:p w:rsid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2. ПОРЯДОК РАССМОТРЕНИЯ ОБРАЩЕНИЙ О ВОЗМОЖНОСТИ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УСТАНОВЛЕНИЯ (ПРОЛОНГАЦИИ)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9"/>
      <w:bookmarkEnd w:id="3"/>
      <w:r w:rsidRPr="009E6C53">
        <w:rPr>
          <w:rFonts w:ascii="Times New Roman" w:hAnsi="Times New Roman" w:cs="Times New Roman"/>
          <w:sz w:val="24"/>
          <w:szCs w:val="24"/>
        </w:rPr>
        <w:t>6. Обращение заявителя направляется заявителем в адрес Министерства экономики и территориального развития Свердловской области (далее - Министерство экономики) до 1 июня текущего года и должно содержать следующую информацию: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ссылку на положения законодательства Российской Федерации о налогах и сборах, в соответствии с которыми подтверждается наличие права на получение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формулировку планируемой к установлению (пролонгации) налоговой льготы с указанием критериев для ее предоставления;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указание категории налогоплательщиков, в отношении которой предлагается установить (пролонгировать) налоговую льготу;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предложения по основанию и порядку применения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5) вид, размер и срок действия налоговой льготы, направления расходования денежных средств, высвобождающихся в результате применения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6) расчет ожидаемой суммы выпадающих (недополученных) доходов бюджета Свердловской области в случае установления (пролонгации) налоговой льготы за весь период пользования льготой с разбивкой по годам;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7) оценку бюджетной, социальной, экономической и совокупной эффективности от применения налоговой льготы и пояснение данного расчета в соответствии с </w:t>
      </w:r>
      <w:hyperlink w:anchor="P55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льгот, установленных (планируемых к установлению (пролонгации)) в соответствии с законодательством Свердловской области о налогах и сборах, утвержденным Постановлением Правительства Свердловской области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оценки эффективности);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8) согласие налогоплательщика, относящегося к категории налогоплательщиков, в отношении которой планируется установить (пролонгировать) налоговую льготу, на представление сведений, составляющих в соответствии со </w:t>
      </w:r>
      <w:hyperlink r:id="rId10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статьей 102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Налогового кодекса налоговую тайну (предоставляется в случае направления обращения налогоплательщиком);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lastRenderedPageBreak/>
        <w:t xml:space="preserve">9) иную </w:t>
      </w:r>
      <w:hyperlink w:anchor="P285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 финансово-экономических показателях деятельности по форме согласно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В случае отсутствия указанных в </w:t>
      </w:r>
      <w:hyperlink w:anchor="P23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обращение заявителя не рассматривается и в течение 5 рабочих дней с даты поступления возвращается заявителю.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7. Министерство экономики проверяет полноту сведений, указанных в обращении заявителя, в течение 5 рабочих дней с даты поступления указанного обращения и направляет его в отраслевые исполнительные органы государственной власти, курирующие соответствующие сферы деятельности, осуществляемые категорией налогоплательщиков, которой предлагается предоставить (пролонгировать) налоговую льготу.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1"/>
      <w:bookmarkEnd w:id="4"/>
      <w:r w:rsidRPr="009E6C53">
        <w:rPr>
          <w:rFonts w:ascii="Times New Roman" w:hAnsi="Times New Roman" w:cs="Times New Roman"/>
          <w:sz w:val="24"/>
          <w:szCs w:val="24"/>
        </w:rPr>
        <w:t>8. Отраслевые исполнительные органы государственной власти рассматривают обращение заявителя в течение 20 рабочих дней и направляют заключение о целесообразности (нецелесообразности) установления (пролонгации) запрашиваемой налоговой льготы в Министерство экономики.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2"/>
      <w:bookmarkEnd w:id="5"/>
      <w:r w:rsidRPr="009E6C53">
        <w:rPr>
          <w:rFonts w:ascii="Times New Roman" w:hAnsi="Times New Roman" w:cs="Times New Roman"/>
          <w:sz w:val="24"/>
          <w:szCs w:val="24"/>
        </w:rPr>
        <w:t>Положительное заключение отраслевого исполнительного органа государственной власти должно содержать: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цель установления (пролонгации) налоговой льготы, соответствующую приоритетам и целям социально-экономического развития Свердловской области, определенным в соответствующей государственной программе;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наименование и реквизиты государственной программы, на которую будут относиться выпадающие (недополученные) доходы областного бюджета при установлении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показатель государственной программы, для достижения которого необходима данная льгота;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затраты на администрирование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5) категорию налогоплательщиков, которой предлагается предоставить налоговую льготу, определяемую в зависимости от осуществления ею определенных видов экономической деятельности в соответствии с Общероссийским </w:t>
      </w:r>
      <w:hyperlink r:id="rId11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029-2014);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285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 потенциальных получателях налоговой льготы (количество, финансово-экономические показатели, указанные в приложении к настоящему Порядку) в разрезе каждого потенциального получателя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7) вид, размер и срок действия предлагаемой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8) предложения по основанию и порядку установления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9) расчет ожидаемой суммы выпадающих (недополученных) доходов областного бюджета в случае установления (пролонгации) налоговой льготы и указание возможного источника компенсации этих потерь областного бюджета, предложения по отмене одной или нескольких действующих налоговых льгот в объеме, сопоставимом с объемом предлагаемой к установлению (пролонгации) новой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10) расчет бюджетной, социальной, экономической и совокупной эффективности установления (пролонгации) налоговой льготы и пояснение в соответствии с </w:t>
      </w:r>
      <w:hyperlink w:anchor="P559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оценки эффективности;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11) преимущества установления (пролонгации) налоговой льготы над другими способами государственной поддержки;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12) предложения в проект закона Свердловской области, предусматривающего установление (пролонгацию) налоговой льготы.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Отрицательное заключение отраслевого исполнительного органа государственной власти должно содержать причины нецелесообразности установления (пролонгации) налоговой льготы и иную информацию, подтверждающую обоснованность такого заключения, ссылку на неналоговые меры поддержки.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9. Министерство экономики проверяет полноту сведений, указанных отраслевыми исполнительными органами государственной власти в заключении о целесообразности (нецелесообразности) установления (пролонгации) запрашиваемой налоговой льготы. При наличии в заключении всех сведений, указанных в </w:t>
      </w:r>
      <w:hyperlink w:anchor="P252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части второй пункта 8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экономики в течение 5 рабочих дней после получения заключения направляет указанное заключение с приложением обращения заявителя в Министерство финансов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(далее - Министерство финансов).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 случае отсутствия (недостаточности) сведений для рассмотрения вопроса о возможности установления (пролонгации) налоговой льготы указанное заключение в течение 5 рабочих дней возвращается на доработку в отраслевой исполнительный орган государственной власти.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10. Министерство финансов рассматривает полученные материалы в течение 15 рабочих дней и направляет предложения о целесообразности (нецелесообразности) установления (пролонгации) запрашиваемой налоговой льготы в Министерство экономики.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11. Министерство экономики в течение 15 рабочих дней рассматривает заключения отраслевых исполнительных органов государственной власти, предложения Министерства финансов и подготавливает экспертно-аналитическое заключение об установлении (пролонгации) налоговой льготы, которое направляет в Комиссию.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12. Решение Комиссии по результатам рассмотрения экспертно-аналитического заключения Министерства экономики и обращения заявителя утверждается протоколом. В случае принятия положительного решения Комиссия вносит на рассмотрение в Правительство Свердловской области предложения по формированию налоговой политики в части установления (пролонгации) запрашиваемой налоговой льготы не позднее 1 октября текущего года.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13. После рассмотрения обращения заявителя на Комиссии и утверждения соответствующего протокола Министерством экономики в течение 5 рабочих дней направляется ответ заявителю о результатах рассмотрения Комиссией обращения заявителя о возможности установления (пролонгации) налоговой льготы.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14. Министерство экономики имеет право в рамках информационного взаимодействия с Управлением Федеральной налоговой службы по Свердловской области запрашивать информацию о достоверности сведений, представленных для рассмотрения вопроса о возможности установления (пролонгации) налоговой льготы, а также мнение по рассматриваемым вопросам.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Приложение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 Порядку рассмотрения обращений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о возможности установления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(пролонгации)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Форма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bookmarkStart w:id="6" w:name="P285"/>
      <w:bookmarkEnd w:id="6"/>
      <w:r w:rsidRPr="009E6C53">
        <w:rPr>
          <w:rFonts w:ascii="Times New Roman" w:hAnsi="Times New Roman" w:cs="Times New Roman"/>
        </w:rPr>
        <w:t>ИНФОРМАЦИЯ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о финансово-экономических показателях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деятельности организации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____________________________________________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(наименование организации, ИНН)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tbl>
      <w:tblPr>
        <w:tblW w:w="108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192"/>
        <w:gridCol w:w="979"/>
        <w:gridCol w:w="1024"/>
        <w:gridCol w:w="979"/>
        <w:gridCol w:w="979"/>
      </w:tblGrid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20__ год (факт предыдущего года)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20__ год (план на текущий год)</w:t>
            </w: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20__ год (факт текущего года)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20__ год (план на текущий год + 1)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20__ год (план на текущий год + 2)</w:t>
            </w: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7</w:t>
            </w: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Социальные показатели</w:t>
            </w: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Среднесписочная численность работников, единиц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Создано новых рабочих мест, единиц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Среднемесячная заработная плата работников списочного состава,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Фонд оплаты труда,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Количество работников, повысивших квалификацию, человек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Затраты на медицинское обслуживание работников,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Затраты на улучшение условий и охраны труда,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Затраты на повышение экологической безопасности,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Количество трудоустроенных человек, нуждающихся в социальной защите, человек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Затраты на благотворительность, спонсорство на территории Свердловской области,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Наличие соглашения о сотрудничестве с Правительством Свердловской области и фактически реализованные мероприятия,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Экономические показатели</w:t>
            </w: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Производительность труда, тыс. рублей/человек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(услуг) без учета НДС,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Прибыль (убыток) до налогообложения,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Сумма капитальных вложений (инвестиции в основной капитал),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Среднегодовая стоимость основных средств,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Коэффициент обновления основных фондов, процентов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Бюджетные показатели</w:t>
            </w: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Объем уплаченных налогов в консолидированный бюджет Свердловской области, всего, тыс. рублей из них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прибыль, всего, тыс. рублей в том числе: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федеральный бюджет, тыс. рублей (справочно)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областной бюджет,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доходы физических лиц,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имущество организаций,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транспортный налог,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земельный налог,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акцизы,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Сумма налоговых льгот, предоставленных в соответствии с законодательством Свердловской области, всего, тыс. рублей из них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прибыль, тыс. рублей (с указанием категории льготы)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имущество, тыс. рублей (с указанием категории льготы)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земельный налог, тыс. рублей (с указанием категории льготы)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транспортный налог, тыс. рублей (с указанием категории льготы)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9E6C53"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Направления расходования средств, высвобождаемых в результате применения налоговых льгот (описание с указанием сумм), тыс. рублей</w:t>
            </w: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lastRenderedPageBreak/>
        <w:t>Утвержден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Постановлением Правительства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Свердловской области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 xml:space="preserve">от 18 января 2018 г. </w:t>
      </w:r>
      <w:r>
        <w:rPr>
          <w:rFonts w:ascii="Times New Roman" w:hAnsi="Times New Roman" w:cs="Times New Roman"/>
        </w:rPr>
        <w:t>№</w:t>
      </w:r>
      <w:r w:rsidRPr="009E6C53">
        <w:rPr>
          <w:rFonts w:ascii="Times New Roman" w:hAnsi="Times New Roman" w:cs="Times New Roman"/>
        </w:rPr>
        <w:t xml:space="preserve"> 11-ПП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9"/>
      <w:bookmarkEnd w:id="7"/>
      <w:r w:rsidRPr="009E6C53">
        <w:rPr>
          <w:rFonts w:ascii="Times New Roman" w:hAnsi="Times New Roman" w:cs="Times New Roman"/>
          <w:sz w:val="24"/>
          <w:szCs w:val="24"/>
        </w:rPr>
        <w:t>ПОРЯДОК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ОЦЕНКИ ЭФФЕКТИВНОСТИ УСТАНОВЛЕННЫХ</w:t>
      </w:r>
    </w:p>
    <w:p w:rsidR="009E6C53" w:rsidRPr="009E6C53" w:rsidRDefault="009E6C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(ПЛАНИРУЕМЫХ К УСТАНОВЛЕНИЮ 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1. Настоящий Порядок определяет перечень действий областных отраслевых исполнительных органов государственной власти Свердловской области (далее - отраслевые исполнительные органы государственной власти) и их последовательность при проведении оценки эффективности налоговых льгот, установленных (планируемых к установлению (пролонгации)) в соответствии с законодательством Свердловской области о налогах и сборах, и подготовке предложений по продлению или отмене ранее предоставленных налоговых льгот.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с учетом положений Налогового </w:t>
      </w:r>
      <w:hyperlink r:id="rId12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Российской Федерации в целях обеспечения достижения бюджетного, экономического и (или) социального эффекта от установления отдельным категориям налогоплательщиков преимуществ по сравнению с другими налогоплательщиками, включая возможность не уплачивать налог либо уплачивать его в меньшем размере.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3. Областным исполнительным органом государственной власти Свердловской области, ответственным за формирование экспертно-аналитического заключения об оценке эффективности налоговых льгот, является Министерство экономики и территориального развития Свердловской области (далее - Министерство экономики).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4. Оценка эффективности налоговых льгот, установленных (планируемых к установлению (пролонгации)), осуществляется отраслевым исполнительным органом государственной власти, курирующим соответствующую сферу деятельности.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5. Распределение налоговых льгот по государственным программам утверждается распоряжением Правительства Свердловской области.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6. В настоящем Порядке используются следующие основные понятия и термины: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категория налогоплательщиков - индивидуально не определенная группа налогоплательщиков, имеющих общий признак;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или сбор либо уплачивать их в меньшем размере;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программные налоговые расходы - налоговые расходы, соответствующие целям и приоритетам социально-экономического развития Свердловской области, определенным в государственных программах;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непрограммные налоговые расходы - налоговые расходы, соответствующие целям государственной политики, не отнесенные к государственным программам;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государственной программы, соразмерные (низкие) издержки администрирования, востребованность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бюджетная эффективность налоговой льготы - влияние налоговой льготы на формирование доходов консолидированного бюджета Свердловской области;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Свердловской области (создание новых рабочих мест,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7. Оценка эффективности налоговых льгот осуществляется в два этапа.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Первый этап - оценка на предмет соответствия обязательным критериям целесообразности установления налоговых льгот, предусмотренным в </w:t>
      </w:r>
      <w:hyperlink w:anchor="P635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части второй пункта 21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Второй этап - оценка на предмет соответствия следующим критериям результативности: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наличие бюджетной, экономической и (или) социальной эффективности - по льготам, установленным (планируемым к установлению (пролонгации)) законодательством Свердловской области о налогах и сборах, по которым перечень получателей льгот определен;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наличие расчетной эффективности - по установленным (планируемым к установлению (пролонгации)) налоговым льготам, по которым определение бюджетной, экономической и социальной эффективности не представляется возможным ввиду неопределимого перечня получателей льготы.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8. Настоящий Порядок предусматривает особенности, связанные с оценкой эффективности налоговых льгот, установленных (планируемых к установлению (пролонгации)) для субъектов инвестиционной деятельности, реализующих инвестиционные проекты; налогоплательщиков - резидентов особых экономических зон, а также территорий опережающего социально-экономического развития; в отношении инвестиционной льготы, направленной на обновление основных фондов; в отношении упрощенной системы налогообложения по объекту налогообложения «доходы, уменьшенные на величину расходов».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9. На основании результатов оценки эффективности налоговых льгот делается вывод: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значимости вклада налоговых льгот в достижение целей и приоритетов социально-экономического развития Свердловской области, определенных в государственных программах, а также достижение соответствующих показателей (индикаторов), характеризующих результаты реализации государственной программы;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10. Результаты оценки эффективности налоговых льгот используются для: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разработки предложений по совершенствованию мер государственной поддержки отдельных категорий налогоплательщиков;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своевременного принятия мер по оптимизации перечня льготных категорий налогоплательщиков;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оценки эффективности реализации соответствующих государственных программ.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2. ПОРЯДОК ОЦЕНКИ ЭФФЕКТИВНОСТИ НАЛОГОВЫХ ЛЬГОТ,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УСТАНОВЛЕННЫХ (ПЛАНИРУЕМЫХ К УСТАНОВЛЕНИЮ (ПРОЛОНГАЦИИ))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 СООТВЕТСТВИИ С ЗАКОНОДАТЕЛЬСТВОМ СВЕРДЛОВСКОЙ ОБЛАСТИ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НАЛОГАХ И СБОРАХ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lastRenderedPageBreak/>
        <w:t>11. Оценка эффективности налоговых льгот осуществляется с использованием данных Управления Федеральной налоговой службы по Свердловской области, Управления Федеральной службы государственной статистики по Свердловской области и Курганской области, сведений исполнительных органов государственной власти Свердловской области, а также информации, представленной налогоплательщиками, применяющими (планирующими применять (пролонгировать)) налоговые льготы (далее - налогоплательщики).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12. Информация о сумме предоставленных налоговых льгот за отчетный период по виду налога по категориям налогоплательщиков с указанием количества налогоплательщиков, воспользовавшихся льготой, направляется Министерством экономики отраслевым исполнительным органам государственной власти в срок до 15 августа года, следующего за оцениваемым периодом.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13. Оценка эффективности налоговых льгот осуществляется на основании имеющихся данных в отношении налоговых льгот, установленных (планируемых к установлению (пролонгации)) для каждой категории налогоплательщиков, по следующим налогам: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налог на прибыль организаций в части, подлежащей зачислению в бюджет Свердловской области;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налог на имущество организаций;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транспортный налог;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налог, взимаемый в связи с применением упрощенной системы налогообложения.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14. Оценка эффективности налоговых льгот не осуществляется в отношении следующих категорий налогоплательщиков: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по которым льгота была отменена с начала года, за который осуществляется оценка эффективности;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физических лиц;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организаций - в части освобождения от уплаты транспортного налога в отношении легковых автомобилей с мощностью двигателя до 100 лошадиных сил.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15. Отраслевыми исполнительными органами государственной власти осуществляется оценка эффективности предоставленных налоговых льгот согласно настоящему Порядку ежегодно по каждому налогу в отношении каждой установленной налоговой льготы в целом по категории налогоплательщиков, за исключением налоговых льгот, связанных с реализацией инвестиционных проектов, по которым оценка проводится по каждому инвестиционному проекту, а также налоговых льгот, предоставляемых резидентам особых экономических зон и территорий опережающего социально-экономического развития, по которым оценка проводится по каждому резиденту.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налоговых льгот по формам согласно </w:t>
      </w:r>
      <w:hyperlink w:anchor="P727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приложениям № 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8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пояснительной информации направляются отраслевыми исполнительными органами государственной власти в Министерство экономики в срок не позднее 1 сентября года, следующего за оцениваемым периодом.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Пояснительная информация к оценке эффективности предоставленных налоговых льгот должна содержать: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вид налоговой льготы в разрезе категорий налогоплательщиков с указанием количества налогоплательщиков, применивших налоговую льготу в отчетном периоде. В случае если период действия льготы несколько лет, - за весь период применения льготы;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информацию о влиянии налоговой льготы на эффективность реализации соответствующих государственных программ (с указанием показателя, в целях достижения которого установлена (планируется к установлению) льгота);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информацию о потерях бюджета Свердловской области в результате установления налоговых льгот по категориям налогоплательщиков;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информацию об использовании налогоплательщиком денежных средств, высвобождающихся в результате установления налоговых льгот (по данным налогоплательщика);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5) предложения по повышению результативности налоговых льгот либо их отмене в случае низкой результативности их установления, предложения по оптимизации перечня налоговых льгот;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6) иную дополнительную информацию об эффективности предоставленных налоговых льгот.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16. Оценка эффективности налоговых льгот по инвестиционным проектам, а также в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отношении резидентов особых экономических зон, резидентов территорий опережающего социально-экономического развития осуществляется ежегодно с момента предоставления налоговой льготы согласно настоящему Порядку.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17. В случае когда производится оценка эффективности планируемых к установлению (пролонгации) налоговых льгот, отраслевые исполнительные органы государственной власти осуществляют ее в соответствии с </w:t>
      </w:r>
      <w:hyperlink w:anchor="P251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Порядка рассмотрения обращений о возможности установления (пролонгации) налоговых льгот, утвержденного Постановлением Правительства Свердловской области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рассмотрения обращений).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планируемых к установлению (пролонгации) налоговых льгот по утвержденной форме с приложением заключения об их целесообразности (нецелесообразности) (далее - заключение) направляются в Министерство экономики в соответствии с </w:t>
      </w:r>
      <w:hyperlink w:anchor="P251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Порядка рассмотрения обращений.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 случае отсутствия (недостаточности) сведений для оценки эффективности установленных налоговых льгот указанные результаты возвращаются Министерством экономики на доработку в отраслевые исполнительные органы государственной власти в течение 5 дней с момента получения информации.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18. Министерство экономики с учетом результатов оценки эффективности налоговых льгот, полученных от отраслевых исполнительных органов государственной власти, готовит экспертно-аналитическое заключение об эффективности налоговых льгот, установленных (планируемых к установлению (пролонгации)) законодательством Свердловской области о налогах и сборах, и направляет его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не позднее 25 сентября года, следующего за отчетным годом.</w:t>
      </w:r>
    </w:p>
    <w:p w:rsidR="009E6C53" w:rsidRPr="009E6C53" w:rsidRDefault="009E6C53" w:rsidP="009E6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19. После рассмотрения Комиссией результаты оценки эффективности предоставленных налоговых льгот за отчетный год направляются Министерством экономики в Правительство Свердловской области и Министерство финансов.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3. МЕТОДИКА ОЦЕНКИ ЭФФЕКТИВНОСТИ НАЛОГОВЫХ ЛЬГОТ,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УСТАНОВЛЕННЫХ (ПЛАНИРУЕМЫХ К УСТАНОВЛЕНИЮ (ПРОЛОНГАЦИИ))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 СООТВЕТСТВИИ С ЗАКОНОДАТЕЛЬСТВОМ СВЕРДЛОВСКОЙ ОБЛАСТИ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 НАЛОГАХ И СБОРАХ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20. Оценка эффективности налоговых льгот осуществляется в два этапа.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4"/>
      <w:bookmarkEnd w:id="8"/>
      <w:r w:rsidRPr="009E6C53">
        <w:rPr>
          <w:rFonts w:ascii="Times New Roman" w:hAnsi="Times New Roman" w:cs="Times New Roman"/>
          <w:sz w:val="24"/>
          <w:szCs w:val="24"/>
        </w:rPr>
        <w:t>21. Первый этап - оценка эффективности на предмет соответствия обязательным критериям целесообразности осуществления налоговых льгот.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35"/>
      <w:bookmarkEnd w:id="9"/>
      <w:r w:rsidRPr="009E6C53">
        <w:rPr>
          <w:rFonts w:ascii="Times New Roman" w:hAnsi="Times New Roman" w:cs="Times New Roman"/>
          <w:sz w:val="24"/>
          <w:szCs w:val="24"/>
        </w:rPr>
        <w:t>Обязательными критериями целесообразности осуществления налоговых льгот являются: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6"/>
      <w:bookmarkEnd w:id="10"/>
      <w:r w:rsidRPr="009E6C53">
        <w:rPr>
          <w:rFonts w:ascii="Times New Roman" w:hAnsi="Times New Roman" w:cs="Times New Roman"/>
          <w:sz w:val="24"/>
          <w:szCs w:val="24"/>
        </w:rPr>
        <w:t>1) соответствие налоговых расходов целям и задачам государственных программ (их структурным элементам);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соответствие нераспределенных (непрограммных) налоговых расходов целям социально-экономической политики Свердловской области;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соразмерные (низкие) издержки администрирования;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востребованность налоговой льготы;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5) отсутствие значимых побочных отрицательных эффектов.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Если не выполняется хотя бы один из критериев целесообразности осуществления налоговых льгот, эффективность налоговых льгот (налоговых расходов) признается недостаточной.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42"/>
      <w:bookmarkEnd w:id="11"/>
      <w:r w:rsidRPr="009E6C53">
        <w:rPr>
          <w:rFonts w:ascii="Times New Roman" w:hAnsi="Times New Roman" w:cs="Times New Roman"/>
          <w:sz w:val="24"/>
          <w:szCs w:val="24"/>
        </w:rPr>
        <w:t>22. Второй этап - оценка эффективности на предмет соответствия критериям результативности. Обязательным критерием является достижение целей (показателей) государственной программы.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43"/>
      <w:bookmarkEnd w:id="12"/>
      <w:r w:rsidRPr="009E6C53">
        <w:rPr>
          <w:rFonts w:ascii="Times New Roman" w:hAnsi="Times New Roman" w:cs="Times New Roman"/>
          <w:sz w:val="24"/>
          <w:szCs w:val="24"/>
        </w:rPr>
        <w:t>23. В целях оценки эффективности налоговых льгот (налоговых расходов) для организаций и индивидуальных предпринимателей рассчитываются следующие показатели: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1) бюджетная эффективность налоговой льготы (налогового расхода) (КБ) рассчитывается по формуле:</w:t>
      </w:r>
    </w:p>
    <w:p w:rsidR="009E6C53" w:rsidRPr="009E6C53" w:rsidRDefault="009E6C53" w:rsidP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lastRenderedPageBreak/>
        <w:t>КБ = НП / НЛ, где: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НП - объем поступлений налогов в консолидированный бюджет Свердловской области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НЛ - объем налоговых льгот за отчетный (планируемый) год, предоставленных в соответствии с законодательством Свердловской области о налогах и сборах (по данным налогоплательщиков и налоговых органов), тыс. рублей.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налоговой льготы признается достаточной при значении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КБ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>= 1,0. При значении КБ меньше 1,0 бюджетная эффективность налоговых льгот признается недостаточной;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социальная эффективность налоговой льготы (КС) рассчитывается с учетом динамики следующих показателей: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создание новых рабочих мест, единиц;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количество работников, повысивших квалификацию, человек;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затраты на медицинское обслуживание работников,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затраты на улучшение условий и охраны труда,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затраты на повышение экологической безопасности,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количество трудоустроенных человек, нуждающихся в социальной защите, человек;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затраты на благотворительность, спонсорство на территории Свердловской области,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наличие соглашения о сотрудничестве с Правительством Свердловской области и фактически реализованные мероприятия, тыс. рублей.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Социальная эффективность налоговой льготы (налогового расхода) признается достаточной при значении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КС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>= 3,0. При значении КС меньше 3,0 социальная эффективность налоговых льгот признается недостаточной;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3) экономическая эффективность налоговой льготы (КЭ) рассчитывается с учетом динамики следующих показателей: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производительность труда, тыс. рублей/человек;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стоимость, акцизов,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(услуг) без учета налога на добавленную стоимость,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прибыль (убыток) до налогообложения,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сумма капитальных вложений (инвестиции в основной капитал),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среднегодовая стоимость основных средств,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коэффициент обновления основных фондов, процентов.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Экономическая эффективность налоговой льготы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налоговой льготы признается достаточной при значении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КЭ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>= 3,0. При значении КЭ меньше 3,0 экономическая эффективность налоговых льгот признается недостаточной;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4) совокупная эффективность налоговой льготы (</w:t>
      </w: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К</w:t>
      </w:r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proofErr w:type="spellEnd"/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E6C53">
        <w:rPr>
          <w:rFonts w:ascii="Times New Roman" w:hAnsi="Times New Roman" w:cs="Times New Roman"/>
          <w:sz w:val="24"/>
          <w:szCs w:val="24"/>
        </w:rPr>
        <w:t>) рассчитывается для всех категорий налогоплательщиков по формуле:</w:t>
      </w:r>
    </w:p>
    <w:p w:rsidR="009E6C53" w:rsidRPr="009E6C53" w:rsidRDefault="009E6C53" w:rsidP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К</w:t>
      </w:r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proofErr w:type="spellEnd"/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E6C53">
        <w:rPr>
          <w:rFonts w:ascii="Times New Roman" w:hAnsi="Times New Roman" w:cs="Times New Roman"/>
          <w:sz w:val="24"/>
          <w:szCs w:val="24"/>
        </w:rPr>
        <w:t xml:space="preserve"> = КБ + КС + КЭ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Для налогоплательщиков, применяющих (планируемых к установлению (пролонгации)) налоговые льготы, совокупная эффективность налоговой льготы признается достаточной при значении </w:t>
      </w: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К</w:t>
      </w:r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proofErr w:type="spellEnd"/>
      <w:r w:rsidRPr="009E6C5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E6C53">
        <w:rPr>
          <w:rFonts w:ascii="Times New Roman" w:hAnsi="Times New Roman" w:cs="Times New Roman"/>
          <w:sz w:val="24"/>
          <w:szCs w:val="24"/>
        </w:rPr>
        <w:t xml:space="preserve"> &gt;= 7,0.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78"/>
      <w:bookmarkEnd w:id="13"/>
      <w:r w:rsidRPr="009E6C53">
        <w:rPr>
          <w:rFonts w:ascii="Times New Roman" w:hAnsi="Times New Roman" w:cs="Times New Roman"/>
          <w:sz w:val="24"/>
          <w:szCs w:val="24"/>
        </w:rPr>
        <w:t xml:space="preserve">24. В целях оценки эффективности налоговых льгот для налогоплательщиков, реализующих инвестиционные проекты Свердловской области в соответствии с законодательством Свердловской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области, налогоплательщиков - резидентов особых экономических зон, а также территорий опережающего социально-экономического развития Свердловской области, рассчитывается бюджетная эффективность.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налоговой льготы для указанных в </w:t>
      </w:r>
      <w:hyperlink w:anchor="P678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пункта налогоплательщиков (КБ) оценивается нарастающим итогом с момента предоставления налоговой льготы и рассчитывается по формуле:</w:t>
      </w:r>
    </w:p>
    <w:p w:rsidR="009E6C53" w:rsidRPr="009E6C53" w:rsidRDefault="009E6C53" w:rsidP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КБ = </w:t>
      </w: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НПинв</w:t>
      </w:r>
      <w:proofErr w:type="spellEnd"/>
      <w:r w:rsidRPr="009E6C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НЛинв</w:t>
      </w:r>
      <w:proofErr w:type="spellEnd"/>
      <w:r w:rsidRPr="009E6C53">
        <w:rPr>
          <w:rFonts w:ascii="Times New Roman" w:hAnsi="Times New Roman" w:cs="Times New Roman"/>
          <w:sz w:val="24"/>
          <w:szCs w:val="24"/>
        </w:rPr>
        <w:t>, где: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НПинв</w:t>
      </w:r>
      <w:proofErr w:type="spellEnd"/>
      <w:r w:rsidRPr="009E6C53">
        <w:rPr>
          <w:rFonts w:ascii="Times New Roman" w:hAnsi="Times New Roman" w:cs="Times New Roman"/>
          <w:sz w:val="24"/>
          <w:szCs w:val="24"/>
        </w:rPr>
        <w:t xml:space="preserve"> - объем поступлений налогов в консолидированный бюджет Свердловской области от субъектов льготной категории с момента предоставления налоговой льготы по отчетный (планируемый) год включительно (по данным налогоплательщиков и налоговых органов),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C53">
        <w:rPr>
          <w:rFonts w:ascii="Times New Roman" w:hAnsi="Times New Roman" w:cs="Times New Roman"/>
          <w:sz w:val="24"/>
          <w:szCs w:val="24"/>
        </w:rPr>
        <w:t>НЛинв</w:t>
      </w:r>
      <w:proofErr w:type="spellEnd"/>
      <w:r w:rsidRPr="009E6C53">
        <w:rPr>
          <w:rFonts w:ascii="Times New Roman" w:hAnsi="Times New Roman" w:cs="Times New Roman"/>
          <w:sz w:val="24"/>
          <w:szCs w:val="24"/>
        </w:rPr>
        <w:t xml:space="preserve"> - объем налоговых льгот, предоставленных в соответствии с законодательством Свердловской области о налогах и сборах, с момента предоставления налоговой льготы по отчетный (планируемый) год включительно (по данным налогоплательщиков и налоговых органов), тыс. рублей.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налоговой льготы признается достаточной при значении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КБ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>= 1,0. При значении КБ меньше 1,0 бюджетная эффективность налоговой льготы признается недостаточной.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Для данных категорий налогоплательщиков эффективность налоговой льготы (налогового расхода) признается достаточной при: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1) значении бюджетной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эффективности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>= 1,0;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достижении показателей, которые в соответствии с нормативными правовыми актами (иными документами), регулирующими отношения в соответствующих сферах, являются обязательными условиями присвоения налогоплательщику статуса участника инвестиционного проекта либо резидента территории опережающего социально-экономического развития, особой экономической зоны.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25. В целях оценки эффективности налоговой льготы, перечень получателей которой неопределим, определяется расчетная и бюджетная эффективность налоговой льготы.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Расчетная эффективность налоговой льготы определяется в отношении: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1) инвестиционной льготы, направленной на обновление основных фондов, в соответствии со </w:t>
      </w:r>
      <w:hyperlink r:id="rId13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статьей 3.1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27 ноября 2003 года № 35-ОЗ «Об установлении на территории Свердловской области налога на имущество организаций» с учетом динамики следующих показателей в соответствии со статистической отчетностью: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изменение стоимости основных фондов за год, процентов;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коэффициент обновления основных фондов, процентов;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коэффициент ликвидации основных фондов, процентов;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степень износа основных фондов на конец год, процентов;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удельный вес полностью изношенных основных фондов на конец года, процентов;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2) упрощенной системы налогообложения по объекту налогообложения «доходы, уменьшенные на величину расходов», с учетом динамики следующих показателей в соответствии со статистической отчетностью: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доходы налогоплательщиков, применяющих упрощенную систему налогообложения,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количество налогоплательщиков, применяющих упрощенную систему налогообложения, единиц;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сумма налога, уплаченного по упрощенной системе налогообложения,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работника малых предприятий, тыс. рублей;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субъектов малого предпринимательства (малые предприятия и индивидуальные предприниматели), человек;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средних предприятий, человек.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Расчетная эффективность налоговой льготы (КР)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Расчетная эффективность налоговой льготы признается достаточной при значении </w:t>
      </w:r>
      <w:proofErr w:type="gramStart"/>
      <w:r w:rsidRPr="009E6C53">
        <w:rPr>
          <w:rFonts w:ascii="Times New Roman" w:hAnsi="Times New Roman" w:cs="Times New Roman"/>
          <w:sz w:val="24"/>
          <w:szCs w:val="24"/>
        </w:rPr>
        <w:t>КР &gt;</w:t>
      </w:r>
      <w:proofErr w:type="gramEnd"/>
      <w:r w:rsidRPr="009E6C53">
        <w:rPr>
          <w:rFonts w:ascii="Times New Roman" w:hAnsi="Times New Roman" w:cs="Times New Roman"/>
          <w:sz w:val="24"/>
          <w:szCs w:val="24"/>
        </w:rPr>
        <w:t xml:space="preserve">= 3,0. При значении КР меньше 3,0 расчетная эффективность налоговой льготы признается </w:t>
      </w:r>
      <w:r w:rsidRPr="009E6C53">
        <w:rPr>
          <w:rFonts w:ascii="Times New Roman" w:hAnsi="Times New Roman" w:cs="Times New Roman"/>
          <w:sz w:val="24"/>
          <w:szCs w:val="24"/>
        </w:rPr>
        <w:lastRenderedPageBreak/>
        <w:t>недостаточной.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Бюджетная эффективность налоговой льготы определяется в порядке, установленном в </w:t>
      </w:r>
      <w:hyperlink w:anchor="P636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26. В случае ограниченного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1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о налоговой тайне, а также при отсутствии возможности идентифицировать круг получателей налоговых льгот - по таким категориям рассчитывается только бюджетная эффективность в порядке, установленном в </w:t>
      </w:r>
      <w:hyperlink w:anchor="P636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Глава 4. РЕЗУЛЬТАТЫ ОЦЕНКИ ЭФФЕКТИВНОСТИ УСТАНОВЛЕННЫХ</w:t>
      </w:r>
    </w:p>
    <w:p w:rsidR="009E6C53" w:rsidRPr="009E6C53" w:rsidRDefault="009E6C53" w:rsidP="009E6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>(ПЛАНИРУЕМЫХ К УСТАНОВЛЕНИЮ (ПРОЛОНГАЦИИ)) НАЛОГОВЫХ ЛЬГОТ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27. Результаты итоговой оценки эффективности установленных (планируемых к установлению (пролонгации)) налоговых льгот, рассчитанной в соответствии с </w:t>
      </w:r>
      <w:hyperlink w:anchor="P63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3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Порядка, отражаются в таблице по форме согласно </w:t>
      </w:r>
      <w:hyperlink w:anchor="P727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 Свердловской области, достижении соответствующих показателей (индикаторов), влияющих на результаты реализации государственной программы,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E6C53" w:rsidRPr="009E6C53" w:rsidRDefault="009E6C53" w:rsidP="009E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53">
        <w:rPr>
          <w:rFonts w:ascii="Times New Roman" w:hAnsi="Times New Roman" w:cs="Times New Roman"/>
          <w:sz w:val="24"/>
          <w:szCs w:val="24"/>
        </w:rPr>
        <w:t xml:space="preserve">28. Результаты итоговой оценки эффективности установленных (планируемых к установлению (пролонгации)) налоговых льгот в отношении налогоплательщиков, реализующих инвестиционные проекты, налогоплательщиков - резидентов особых экономических зон, а также территорий опережающего социально-экономического развития Свердловской области, рассчитанной в соответствии с </w:t>
      </w:r>
      <w:hyperlink w:anchor="P634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2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8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по форме согласно </w:t>
      </w:r>
      <w:hyperlink w:anchor="P908" w:history="1">
        <w:r w:rsidRPr="009E6C53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2</w:t>
        </w:r>
      </w:hyperlink>
      <w:r w:rsidRPr="009E6C53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 Свердловской области, достижении соответствующих показателей (индикаторов), влияющих на результаты реализации государственной программы,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E6C53" w:rsidRPr="009E6C53" w:rsidRDefault="009E6C53" w:rsidP="009E6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320E3" w:rsidSect="009E6C53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9E6C53" w:rsidRPr="009E6C53" w:rsidRDefault="009E6C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E6C53">
        <w:rPr>
          <w:rFonts w:ascii="Times New Roman" w:hAnsi="Times New Roman" w:cs="Times New Roman"/>
        </w:rPr>
        <w:t xml:space="preserve"> 1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 Порядку оценки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эффективности установленных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(планируемых к установлению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Форма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bookmarkStart w:id="14" w:name="P727"/>
      <w:bookmarkEnd w:id="14"/>
      <w:r w:rsidRPr="009E6C53">
        <w:rPr>
          <w:rFonts w:ascii="Times New Roman" w:hAnsi="Times New Roman" w:cs="Times New Roman"/>
        </w:rPr>
        <w:t>Итоговая оценка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эффективности установленных (планируемых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 установлению 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88"/>
        <w:gridCol w:w="1204"/>
        <w:gridCol w:w="1474"/>
        <w:gridCol w:w="1417"/>
        <w:gridCol w:w="1304"/>
        <w:gridCol w:w="1417"/>
        <w:gridCol w:w="737"/>
        <w:gridCol w:w="737"/>
        <w:gridCol w:w="737"/>
        <w:gridCol w:w="886"/>
        <w:gridCol w:w="2420"/>
      </w:tblGrid>
      <w:tr w:rsidR="009E6C53" w:rsidRPr="009E6C53" w:rsidTr="006320E3">
        <w:tc>
          <w:tcPr>
            <w:tcW w:w="8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5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категории налогоплательщиков, которой предоставлены льготы (с указанием налогоплательщика, ИНН)</w:t>
            </w:r>
          </w:p>
        </w:tc>
        <w:tc>
          <w:tcPr>
            <w:tcW w:w="12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Сумма налоговых льгот (тыс. рублей)</w:t>
            </w:r>
          </w:p>
        </w:tc>
        <w:tc>
          <w:tcPr>
            <w:tcW w:w="87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Оценка эффективности установленных (планируемых к установлению (пролонгации)) налоговых льгот</w:t>
            </w:r>
          </w:p>
        </w:tc>
        <w:tc>
          <w:tcPr>
            <w:tcW w:w="2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Результаты оценки эффективности налоговых льгот/вывод о значимости вклада налоговых льгот в СЭР Свердловской области</w:t>
            </w:r>
          </w:p>
        </w:tc>
      </w:tr>
      <w:tr w:rsidR="009E6C53" w:rsidRPr="009E6C53" w:rsidTr="006320E3">
        <w:tc>
          <w:tcPr>
            <w:tcW w:w="8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3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 предмет соответствия критериям результативности</w:t>
            </w:r>
          </w:p>
        </w:tc>
        <w:tc>
          <w:tcPr>
            <w:tcW w:w="2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соответствие НР целям ГП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издержки администрирования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востребованность льготы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побочные отрицательные эффекты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КЭ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C53">
              <w:rPr>
                <w:rFonts w:ascii="Times New Roman" w:hAnsi="Times New Roman" w:cs="Times New Roman"/>
              </w:rPr>
              <w:t>К</w:t>
            </w:r>
            <w:r w:rsidRPr="009E6C53">
              <w:rPr>
                <w:rFonts w:ascii="Times New Roman" w:hAnsi="Times New Roman" w:cs="Times New Roman"/>
                <w:vertAlign w:val="subscript"/>
              </w:rPr>
              <w:t>эфф</w:t>
            </w:r>
            <w:proofErr w:type="spellEnd"/>
            <w:r w:rsidRPr="009E6C53">
              <w:rPr>
                <w:rFonts w:ascii="Times New Roman" w:hAnsi="Times New Roman" w:cs="Times New Roman"/>
                <w:vertAlign w:val="subscript"/>
              </w:rPr>
              <w:t>.</w:t>
            </w:r>
            <w:r w:rsidRPr="009E6C53">
              <w:rPr>
                <w:rFonts w:ascii="Times New Roman" w:hAnsi="Times New Roman" w:cs="Times New Roman"/>
              </w:rPr>
              <w:t xml:space="preserve"> (КБ + КС + КЭ)</w:t>
            </w:r>
          </w:p>
        </w:tc>
        <w:tc>
          <w:tcPr>
            <w:tcW w:w="2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12</w:t>
            </w: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налогоплательщика, ИНН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налогоплательщика, ИНН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5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Категория налогоплательщиков, которым предоставлены льготы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налогоплательщика, ИНН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Список используемых сокращений: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НР - налоговые расходы;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ГП - цели и задачи государственных программ (их структурных элементов);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КБ - бюджетная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КС - социальная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КЭ - экономическая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E6C53">
        <w:rPr>
          <w:rFonts w:ascii="Times New Roman" w:hAnsi="Times New Roman" w:cs="Times New Roman"/>
        </w:rPr>
        <w:t>Кэфф</w:t>
      </w:r>
      <w:proofErr w:type="spellEnd"/>
      <w:r w:rsidRPr="009E6C53">
        <w:rPr>
          <w:rFonts w:ascii="Times New Roman" w:hAnsi="Times New Roman" w:cs="Times New Roman"/>
        </w:rPr>
        <w:t>. - совокупная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СЭР - социально-экономическое развитие.</w:t>
      </w:r>
    </w:p>
    <w:p w:rsidR="009E6C53" w:rsidRPr="009E6C53" w:rsidRDefault="009E6C53" w:rsidP="006320E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 w:rsidP="006320E3">
      <w:pPr>
        <w:pStyle w:val="ConsPlusNormal"/>
        <w:rPr>
          <w:rFonts w:ascii="Times New Roman" w:hAnsi="Times New Roman" w:cs="Times New Roman"/>
        </w:rPr>
      </w:pPr>
    </w:p>
    <w:p w:rsidR="009E6C53" w:rsidRDefault="009E6C5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rPr>
          <w:rFonts w:ascii="Times New Roman" w:hAnsi="Times New Roman" w:cs="Times New Roman"/>
        </w:rPr>
      </w:pPr>
    </w:p>
    <w:p w:rsidR="006320E3" w:rsidRDefault="006320E3">
      <w:pPr>
        <w:pStyle w:val="ConsPlusNormal"/>
        <w:rPr>
          <w:rFonts w:ascii="Times New Roman" w:hAnsi="Times New Roman" w:cs="Times New Roman"/>
        </w:rPr>
      </w:pPr>
    </w:p>
    <w:p w:rsidR="006320E3" w:rsidRPr="009E6C53" w:rsidRDefault="006320E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E6C53">
        <w:rPr>
          <w:rFonts w:ascii="Times New Roman" w:hAnsi="Times New Roman" w:cs="Times New Roman"/>
        </w:rPr>
        <w:t xml:space="preserve"> 2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 Порядку оценки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эффективности установленных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(планируемых к установлению</w:t>
      </w:r>
    </w:p>
    <w:p w:rsidR="009E6C53" w:rsidRPr="009E6C53" w:rsidRDefault="009E6C53">
      <w:pPr>
        <w:pStyle w:val="ConsPlusNormal"/>
        <w:jc w:val="right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(пролонгации)) налоговых льгот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Форма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bookmarkStart w:id="15" w:name="P908"/>
      <w:bookmarkEnd w:id="15"/>
      <w:r w:rsidRPr="009E6C53">
        <w:rPr>
          <w:rFonts w:ascii="Times New Roman" w:hAnsi="Times New Roman" w:cs="Times New Roman"/>
        </w:rPr>
        <w:t>Итоговая оценка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эффективности установленных (планируемых к установлению</w:t>
      </w:r>
      <w:r w:rsidR="006320E3">
        <w:rPr>
          <w:rFonts w:ascii="Times New Roman" w:hAnsi="Times New Roman" w:cs="Times New Roman"/>
        </w:rPr>
        <w:t xml:space="preserve"> </w:t>
      </w:r>
      <w:r w:rsidRPr="009E6C53">
        <w:rPr>
          <w:rFonts w:ascii="Times New Roman" w:hAnsi="Times New Roman" w:cs="Times New Roman"/>
        </w:rPr>
        <w:t>(пролонгации)) налоговых льгот в отношении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налогоплательщиков, реализующих инвестиционные проекты,</w:t>
      </w:r>
      <w:r w:rsidR="006320E3">
        <w:rPr>
          <w:rFonts w:ascii="Times New Roman" w:hAnsi="Times New Roman" w:cs="Times New Roman"/>
        </w:rPr>
        <w:t xml:space="preserve"> </w:t>
      </w:r>
      <w:r w:rsidRPr="009E6C53">
        <w:rPr>
          <w:rFonts w:ascii="Times New Roman" w:hAnsi="Times New Roman" w:cs="Times New Roman"/>
        </w:rPr>
        <w:t>налогоплательщиков - резидентов особых экономических зон,</w:t>
      </w:r>
    </w:p>
    <w:p w:rsidR="009E6C53" w:rsidRPr="009E6C53" w:rsidRDefault="009E6C53">
      <w:pPr>
        <w:pStyle w:val="ConsPlusNormal"/>
        <w:jc w:val="center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а также территорий опережающего</w:t>
      </w:r>
      <w:r w:rsidR="006320E3">
        <w:rPr>
          <w:rFonts w:ascii="Times New Roman" w:hAnsi="Times New Roman" w:cs="Times New Roman"/>
        </w:rPr>
        <w:t xml:space="preserve"> </w:t>
      </w:r>
      <w:r w:rsidRPr="009E6C53">
        <w:rPr>
          <w:rFonts w:ascii="Times New Roman" w:hAnsi="Times New Roman" w:cs="Times New Roman"/>
        </w:rPr>
        <w:t>социально-экономического развития</w:t>
      </w:r>
    </w:p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tbl>
      <w:tblPr>
        <w:tblW w:w="156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314"/>
        <w:gridCol w:w="1204"/>
        <w:gridCol w:w="1474"/>
        <w:gridCol w:w="1417"/>
        <w:gridCol w:w="1304"/>
        <w:gridCol w:w="1417"/>
        <w:gridCol w:w="737"/>
        <w:gridCol w:w="1077"/>
        <w:gridCol w:w="1077"/>
        <w:gridCol w:w="1134"/>
        <w:gridCol w:w="1669"/>
      </w:tblGrid>
      <w:tr w:rsidR="009E6C53" w:rsidRPr="009E6C53" w:rsidTr="006320E3">
        <w:tc>
          <w:tcPr>
            <w:tcW w:w="8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инвестиционного проекта, особой экономической зоны, территории опережающего социально-экономического развития, наименование налогоплательщика, ИНН</w:t>
            </w:r>
          </w:p>
        </w:tc>
        <w:tc>
          <w:tcPr>
            <w:tcW w:w="12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Сумма налоговых льгот с момента предоставления льгот (тыс. рублей)</w:t>
            </w:r>
          </w:p>
        </w:tc>
        <w:tc>
          <w:tcPr>
            <w:tcW w:w="96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0E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 xml:space="preserve">Оценка эффективности установленных (планируемых к установлению (пролонгации)) </w:t>
            </w:r>
          </w:p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налоговых льгот</w:t>
            </w:r>
          </w:p>
        </w:tc>
        <w:tc>
          <w:tcPr>
            <w:tcW w:w="16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Результаты оценки эффективности налоговых льгот/вывод о значимости вклада налоговых льгот в СЭР Свердловской области</w:t>
            </w:r>
          </w:p>
        </w:tc>
      </w:tr>
      <w:tr w:rsidR="009E6C53" w:rsidRPr="009E6C53" w:rsidTr="006320E3">
        <w:tc>
          <w:tcPr>
            <w:tcW w:w="8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40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 предмет соответствия критериям результативности</w:t>
            </w:r>
          </w:p>
        </w:tc>
        <w:tc>
          <w:tcPr>
            <w:tcW w:w="1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соответствие НР целям ГП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издержки администрирования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востребованность льготы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побочные отрицательные эффекты</w:t>
            </w:r>
          </w:p>
        </w:tc>
        <w:tc>
          <w:tcPr>
            <w:tcW w:w="7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2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Достижение показателей, которые являются обязательными условиями присвоения налогоплательщику соответствующего статуса (ПИП, ОЭЗ, ТОР) с указанием наименования показателей, их значения и динамики</w:t>
            </w:r>
          </w:p>
        </w:tc>
        <w:tc>
          <w:tcPr>
            <w:tcW w:w="1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процент достижения</w:t>
            </w:r>
          </w:p>
        </w:tc>
        <w:tc>
          <w:tcPr>
            <w:tcW w:w="16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12</w:t>
            </w: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Наименование инвестиционного проекта, особой экономической зоны, территории опережающего социально-</w:t>
            </w:r>
            <w:r w:rsidRPr="009E6C53">
              <w:rPr>
                <w:rFonts w:ascii="Times New Roman" w:hAnsi="Times New Roman" w:cs="Times New Roman"/>
              </w:rPr>
              <w:lastRenderedPageBreak/>
              <w:t>экономического развития, наименование налогоплательщика, ИНН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6320E3"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53" w:rsidRPr="009E6C53" w:rsidRDefault="009E6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6C53" w:rsidRPr="009E6C53" w:rsidRDefault="009E6C53">
      <w:pPr>
        <w:pStyle w:val="ConsPlusNormal"/>
        <w:rPr>
          <w:rFonts w:ascii="Times New Roman" w:hAnsi="Times New Roman" w:cs="Times New Roman"/>
        </w:rPr>
      </w:pP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Список используемых сокращений: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НР - налоговые расходы;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ГП - цели и задачи государственных программ (их структурных элементов);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КБ - бюджетная эффективность налоговой льготы, установленной (планируемой к установлению (пролонгации)) в соответствии с законодательством Свердловской области о налогах и сборах;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ПИП - участник приоритетного инвестиционного проекта Свердловской области;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ОЭЗ - резидент особой экономической зоны Свердловской области;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ТОР - резидент территории опережающего социально-экономического развития Свердловской области;</w:t>
      </w:r>
    </w:p>
    <w:p w:rsidR="009E6C53" w:rsidRPr="009E6C53" w:rsidRDefault="009E6C53" w:rsidP="006320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C53">
        <w:rPr>
          <w:rFonts w:ascii="Times New Roman" w:hAnsi="Times New Roman" w:cs="Times New Roman"/>
        </w:rPr>
        <w:t>СЭР - социально-экономическое развитие.</w:t>
      </w:r>
    </w:p>
    <w:p w:rsidR="009E6C53" w:rsidRPr="009E6C53" w:rsidRDefault="009E6C53" w:rsidP="006320E3">
      <w:pPr>
        <w:pStyle w:val="ConsPlusNormal"/>
        <w:rPr>
          <w:rFonts w:ascii="Times New Roman" w:hAnsi="Times New Roman" w:cs="Times New Roman"/>
        </w:rPr>
      </w:pPr>
    </w:p>
    <w:p w:rsidR="00F76CB4" w:rsidRPr="009E6C53" w:rsidRDefault="00F76CB4">
      <w:pPr>
        <w:rPr>
          <w:rFonts w:ascii="Times New Roman" w:hAnsi="Times New Roman" w:cs="Times New Roman"/>
        </w:rPr>
      </w:pPr>
      <w:bookmarkStart w:id="16" w:name="_GoBack"/>
      <w:bookmarkEnd w:id="16"/>
    </w:p>
    <w:sectPr w:rsidR="00F76CB4" w:rsidRPr="009E6C53" w:rsidSect="009E6C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3"/>
    <w:rsid w:val="006320E3"/>
    <w:rsid w:val="009E6C53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A10B-4737-4238-9061-BCEF4C6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F22F55FE8ED86D89C2BD383E37479160590AC36AB34B872DE80OBnCE" TargetMode="External"/><Relationship Id="rId13" Type="http://schemas.openxmlformats.org/officeDocument/2006/relationships/hyperlink" Target="consultantplus://offline/ref=093F22F55FE8ED86D89C35DE958F2A731506C9A43FFD6DEE78DF88EE397C3CA411E6DBF8E207A780OCnEE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F22F55FE8ED86D89C35DE958F2A731506C9A43CFC6DE97DDB88EE397C3CA411OEn6E" TargetMode="External"/><Relationship Id="rId12" Type="http://schemas.openxmlformats.org/officeDocument/2006/relationships/hyperlink" Target="consultantplus://offline/ref=093F22F55FE8ED86D89C2BD383E37479160591A03BFC63BA238B8EB966O2nCE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F22F55FE8ED86D89C35DE958F2A731506C9A435FB68E87AD4D5E4312530A6O1n6E" TargetMode="External"/><Relationship Id="rId11" Type="http://schemas.openxmlformats.org/officeDocument/2006/relationships/hyperlink" Target="consultantplus://offline/ref=093F22F55FE8ED86D89C2BD383E37479160593A03FFC63BA238B8EB966O2nCE" TargetMode="External"/><Relationship Id="rId5" Type="http://schemas.openxmlformats.org/officeDocument/2006/relationships/hyperlink" Target="consultantplus://offline/ref=093F22F55FE8ED86D89C35DE958F2A731506C9A43BF56BED77D4D5E4312530A6O1n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F22F55FE8ED86D89C2BD383E37479160591A03BFC63BA238B8EB9662C3AF151A6DDADA142AA8FOCnBE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consultantplus://offline/ref=093F22F55FE8ED86D89C35DE958F2A731506C9A43CFC6DE979D788EE397C3CA411OEn6E" TargetMode="External"/><Relationship Id="rId9" Type="http://schemas.openxmlformats.org/officeDocument/2006/relationships/hyperlink" Target="consultantplus://offline/ref=093F22F55FE8ED86D89C2BD383E37479160591A03BFC63BA238B8EB966O2nCE" TargetMode="External"/><Relationship Id="rId14" Type="http://schemas.openxmlformats.org/officeDocument/2006/relationships/hyperlink" Target="consultantplus://offline/ref=093F22F55FE8ED86D89C2BD383E37479160591A03BFC63BA238B8EB966O2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9C2C4C-85AA-4766-B056-DEACA986E804}"/>
</file>

<file path=customXml/itemProps2.xml><?xml version="1.0" encoding="utf-8"?>
<ds:datastoreItem xmlns:ds="http://schemas.openxmlformats.org/officeDocument/2006/customXml" ds:itemID="{77EA7E22-1CD6-4AFE-8D35-1DE209E46C42}"/>
</file>

<file path=customXml/itemProps3.xml><?xml version="1.0" encoding="utf-8"?>
<ds:datastoreItem xmlns:ds="http://schemas.openxmlformats.org/officeDocument/2006/customXml" ds:itemID="{01F35D60-EB63-4CDB-841D-ADEFD23FD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2018-02-15T04:39:00Z</dcterms:created>
  <dcterms:modified xsi:type="dcterms:W3CDTF">2018-02-15T04:55:00Z</dcterms:modified>
</cp:coreProperties>
</file>