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21" w:rsidRDefault="005236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3621" w:rsidRDefault="0052362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36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621" w:rsidRDefault="00523621">
            <w:pPr>
              <w:pStyle w:val="ConsPlusNormal"/>
              <w:outlineLvl w:val="0"/>
            </w:pPr>
            <w:r>
              <w:t>6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621" w:rsidRDefault="00523621">
            <w:pPr>
              <w:pStyle w:val="ConsPlusNormal"/>
              <w:jc w:val="right"/>
              <w:outlineLvl w:val="0"/>
            </w:pPr>
            <w:r>
              <w:t>N 234-РГ</w:t>
            </w:r>
          </w:p>
        </w:tc>
      </w:tr>
    </w:tbl>
    <w:p w:rsidR="00523621" w:rsidRDefault="00523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621" w:rsidRDefault="00523621">
      <w:pPr>
        <w:pStyle w:val="ConsPlusNormal"/>
      </w:pPr>
    </w:p>
    <w:p w:rsidR="00523621" w:rsidRDefault="00523621">
      <w:pPr>
        <w:pStyle w:val="ConsPlusTitle"/>
        <w:jc w:val="center"/>
      </w:pPr>
      <w:r>
        <w:t>РАСПОРЯЖЕНИЕ</w:t>
      </w:r>
    </w:p>
    <w:p w:rsidR="00523621" w:rsidRDefault="00523621">
      <w:pPr>
        <w:pStyle w:val="ConsPlusTitle"/>
        <w:jc w:val="center"/>
      </w:pPr>
    </w:p>
    <w:p w:rsidR="00523621" w:rsidRDefault="00523621">
      <w:pPr>
        <w:pStyle w:val="ConsPlusTitle"/>
        <w:jc w:val="center"/>
      </w:pPr>
      <w:r>
        <w:t>ГУБЕРНАТОРА СВЕРДЛОВСКОЙ ОБЛАСТИ</w:t>
      </w:r>
    </w:p>
    <w:p w:rsidR="00523621" w:rsidRDefault="00523621">
      <w:pPr>
        <w:pStyle w:val="ConsPlusTitle"/>
        <w:jc w:val="center"/>
      </w:pPr>
    </w:p>
    <w:p w:rsidR="00523621" w:rsidRDefault="00523621">
      <w:pPr>
        <w:pStyle w:val="ConsPlusTitle"/>
        <w:jc w:val="center"/>
      </w:pPr>
      <w:r>
        <w:t>ОБ УТВЕРЖДЕНИИ КОМПЛЕКСНОГО ПЛАНА МЕРОПРИЯТИЙ ПО ОБЕСПЕЧЕНИЮ</w:t>
      </w:r>
    </w:p>
    <w:p w:rsidR="00523621" w:rsidRDefault="00523621">
      <w:pPr>
        <w:pStyle w:val="ConsPlusTitle"/>
        <w:jc w:val="center"/>
      </w:pPr>
      <w:r>
        <w:t>ПОЭТАПНОГО ДОСТУПА СОЦИАЛЬНО ОРИЕНТИРОВАННЫХ НЕКОММЕРЧЕСКИХ</w:t>
      </w:r>
    </w:p>
    <w:p w:rsidR="00523621" w:rsidRDefault="00523621">
      <w:pPr>
        <w:pStyle w:val="ConsPlusTitle"/>
        <w:jc w:val="center"/>
      </w:pPr>
      <w:r>
        <w:t>ОРГАНИЗАЦИЙ, ОСУЩЕСТВЛЯЮЩИХ ДЕЯТЕЛЬНОСТЬ В СОЦИАЛЬНОЙ СФЕРЕ,</w:t>
      </w:r>
    </w:p>
    <w:p w:rsidR="00523621" w:rsidRDefault="00523621">
      <w:pPr>
        <w:pStyle w:val="ConsPlusTitle"/>
        <w:jc w:val="center"/>
      </w:pPr>
      <w:r>
        <w:t>К БЮДЖЕТНЫМ СРЕДСТВАМ, ВЫДЕЛЯЕМЫМ НА ПРЕДОСТАВЛЕНИЕ</w:t>
      </w:r>
    </w:p>
    <w:p w:rsidR="00523621" w:rsidRDefault="00523621">
      <w:pPr>
        <w:pStyle w:val="ConsPlusTitle"/>
        <w:jc w:val="center"/>
      </w:pPr>
      <w:r>
        <w:t>СОЦИАЛЬНЫХ УСЛУГ НАСЕЛЕНИЮ, ИСПОЛЬЗОВАНИЮ РАЗЛИЧНЫХ ФОРМ</w:t>
      </w:r>
    </w:p>
    <w:p w:rsidR="00523621" w:rsidRDefault="00523621">
      <w:pPr>
        <w:pStyle w:val="ConsPlusTitle"/>
        <w:jc w:val="center"/>
      </w:pPr>
      <w:r>
        <w:t>ПОДДЕРЖКИ ДЕЯТЕЛЬНОСТИ СОЦИАЛЬНО ОРИЕНТИРОВАННЫХ</w:t>
      </w:r>
    </w:p>
    <w:p w:rsidR="00523621" w:rsidRDefault="00523621">
      <w:pPr>
        <w:pStyle w:val="ConsPlusTitle"/>
        <w:jc w:val="center"/>
      </w:pPr>
      <w:r>
        <w:t>НЕКОММЕРЧЕСКИХ ОРГАНИЗАЦИЙ СВЕРДЛОВСКОЙ ОБЛАСТИ</w:t>
      </w:r>
    </w:p>
    <w:p w:rsidR="00523621" w:rsidRDefault="00523621">
      <w:pPr>
        <w:pStyle w:val="ConsPlusTitle"/>
        <w:jc w:val="center"/>
      </w:pPr>
      <w:r>
        <w:t>НА 2017 - 2020 ГОДЫ</w:t>
      </w:r>
    </w:p>
    <w:p w:rsidR="00523621" w:rsidRDefault="005236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36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>от 18.09.2019 N 211-РГ)</w:t>
            </w:r>
          </w:p>
        </w:tc>
      </w:tr>
    </w:tbl>
    <w:p w:rsidR="00523621" w:rsidRDefault="00523621">
      <w:pPr>
        <w:pStyle w:val="ConsPlusNormal"/>
      </w:pPr>
    </w:p>
    <w:p w:rsidR="00523621" w:rsidRDefault="00523621">
      <w:pPr>
        <w:pStyle w:val="ConsPlusNormal"/>
        <w:ind w:firstLine="540"/>
        <w:jc w:val="both"/>
      </w:pPr>
      <w:r>
        <w:t xml:space="preserve">Во исполнение пункта 35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 Председателя Правительства Российской Федерации О.Ю. Голодец от 23.05.2016 N 3468п-П44, на основании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01.08.2016 N 697-РП "Об организации в Свердловской 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населению":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>1. Утвердить: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1) комплексный </w:t>
      </w:r>
      <w:hyperlink w:anchor="P48" w:history="1">
        <w:r>
          <w:rPr>
            <w:color w:val="0000FF"/>
          </w:rPr>
          <w:t>план</w:t>
        </w:r>
      </w:hyperlink>
      <w:r>
        <w:t xml:space="preserve">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Свердловской области на 2017 - 2020 годы (прилагается);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2) </w:t>
      </w:r>
      <w:hyperlink w:anchor="P197" w:history="1">
        <w:r>
          <w:rPr>
            <w:color w:val="0000FF"/>
          </w:rPr>
          <w:t>перечень</w:t>
        </w:r>
      </w:hyperlink>
      <w:r>
        <w:t xml:space="preserve"> целевых показателей комплексного плана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Свердловской области на 2017 - 2020 годы (прилагается).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Свердловской области, участвующим в реализации комплексного </w:t>
      </w:r>
      <w:hyperlink w:anchor="P48" w:history="1">
        <w:r>
          <w:rPr>
            <w:color w:val="0000FF"/>
          </w:rPr>
          <w:t>плана</w:t>
        </w:r>
      </w:hyperlink>
      <w:r>
        <w:t xml:space="preserve">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Свердловской области на 2017 - 2020 годы (далее - Комплексный </w:t>
      </w:r>
      <w:r>
        <w:lastRenderedPageBreak/>
        <w:t>план):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1) обеспечить выполнение мероприятий Комплексного </w:t>
      </w:r>
      <w:hyperlink w:anchor="P48" w:history="1">
        <w:r>
          <w:rPr>
            <w:color w:val="0000FF"/>
          </w:rPr>
          <w:t>плана</w:t>
        </w:r>
      </w:hyperlink>
      <w:r>
        <w:t>;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2) ежегодно в срок до 15 января представлять в Министерство социальной политики Свердловской области информацию о выполнении Комплексного </w:t>
      </w:r>
      <w:hyperlink w:anchor="P48" w:history="1">
        <w:r>
          <w:rPr>
            <w:color w:val="0000FF"/>
          </w:rPr>
          <w:t>плана</w:t>
        </w:r>
      </w:hyperlink>
      <w:r>
        <w:t xml:space="preserve"> и достижении целевых показателей Комплексного </w:t>
      </w:r>
      <w:hyperlink w:anchor="P48" w:history="1">
        <w:r>
          <w:rPr>
            <w:color w:val="0000FF"/>
          </w:rPr>
          <w:t>плана</w:t>
        </w:r>
      </w:hyperlink>
      <w:r>
        <w:t>.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3. Министерству социальной политики Свердловской области ежегодно в срок до 30 января представлять в координационную комиссию по организации в Свердловской 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сводный отчет о выполнении мероприятий Комплексного </w:t>
      </w:r>
      <w:hyperlink w:anchor="P48" w:history="1">
        <w:r>
          <w:rPr>
            <w:color w:val="0000FF"/>
          </w:rPr>
          <w:t>плана</w:t>
        </w:r>
      </w:hyperlink>
      <w:r>
        <w:t xml:space="preserve"> для принятия управленческих решений.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4. Установить, что финансирование мероприятий, указанных в Комплексном </w:t>
      </w:r>
      <w:hyperlink w:anchor="P48" w:history="1">
        <w:r>
          <w:rPr>
            <w:color w:val="0000FF"/>
          </w:rPr>
          <w:t>плане</w:t>
        </w:r>
      </w:hyperlink>
      <w:r>
        <w:t>, осуществляется исполнительными органами государственной власти Свердловской области в рамках государственных программ Свердловской области в пределах средств, предусмотренных законом Свердловской области об областном бюджете на соответствующий финансовый год.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 xml:space="preserve">5. Определить Министерство социальной политики Свердловской области уполномоченным органом, ответственным за разработку и актуализацию Комплексного </w:t>
      </w:r>
      <w:hyperlink w:anchor="P48" w:history="1">
        <w:r>
          <w:rPr>
            <w:color w:val="0000FF"/>
          </w:rPr>
          <w:t>плана</w:t>
        </w:r>
      </w:hyperlink>
      <w:r>
        <w:t>.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возложить на Заместителя Губернатора Свердловской области П.В. Крекова.</w:t>
      </w:r>
    </w:p>
    <w:p w:rsidR="00523621" w:rsidRDefault="00523621">
      <w:pPr>
        <w:pStyle w:val="ConsPlusNormal"/>
        <w:spacing w:before="220"/>
        <w:ind w:firstLine="540"/>
        <w:jc w:val="both"/>
      </w:pPr>
      <w:r>
        <w:t>7.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523621" w:rsidRDefault="00523621">
      <w:pPr>
        <w:pStyle w:val="ConsPlusNormal"/>
      </w:pPr>
    </w:p>
    <w:p w:rsidR="00523621" w:rsidRDefault="00523621">
      <w:pPr>
        <w:pStyle w:val="ConsPlusNormal"/>
        <w:jc w:val="right"/>
      </w:pPr>
      <w:r>
        <w:t>Исполняющий обязанности</w:t>
      </w:r>
    </w:p>
    <w:p w:rsidR="00523621" w:rsidRDefault="00523621">
      <w:pPr>
        <w:pStyle w:val="ConsPlusNormal"/>
        <w:jc w:val="right"/>
      </w:pPr>
      <w:r>
        <w:t>Губернатора Свердловской области</w:t>
      </w:r>
    </w:p>
    <w:p w:rsidR="00523621" w:rsidRDefault="00523621">
      <w:pPr>
        <w:pStyle w:val="ConsPlusNormal"/>
        <w:jc w:val="right"/>
      </w:pPr>
      <w:r>
        <w:t>А.В.ОРЛОВ</w:t>
      </w:r>
    </w:p>
    <w:p w:rsidR="00523621" w:rsidRDefault="00523621">
      <w:pPr>
        <w:pStyle w:val="ConsPlusNormal"/>
      </w:pPr>
      <w:r>
        <w:t>6 октября 2017 года</w:t>
      </w:r>
    </w:p>
    <w:p w:rsidR="00523621" w:rsidRDefault="00523621">
      <w:pPr>
        <w:pStyle w:val="ConsPlusNormal"/>
        <w:spacing w:before="220"/>
      </w:pPr>
      <w:r>
        <w:t>N 234-РГ</w:t>
      </w:r>
    </w:p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  <w:jc w:val="right"/>
        <w:outlineLvl w:val="0"/>
      </w:pPr>
      <w:r>
        <w:t>Утвержден</w:t>
      </w:r>
    </w:p>
    <w:p w:rsidR="00523621" w:rsidRDefault="00523621">
      <w:pPr>
        <w:pStyle w:val="ConsPlusNormal"/>
        <w:jc w:val="right"/>
      </w:pPr>
      <w:r>
        <w:t>Распоряжением Губернатора</w:t>
      </w:r>
    </w:p>
    <w:p w:rsidR="00523621" w:rsidRDefault="00523621">
      <w:pPr>
        <w:pStyle w:val="ConsPlusNormal"/>
        <w:jc w:val="right"/>
      </w:pPr>
      <w:r>
        <w:t>Свердловской области</w:t>
      </w:r>
    </w:p>
    <w:p w:rsidR="00523621" w:rsidRDefault="00523621">
      <w:pPr>
        <w:pStyle w:val="ConsPlusNormal"/>
        <w:jc w:val="right"/>
      </w:pPr>
      <w:r>
        <w:t>от 6 октября 2017 г. N 234-РГ</w:t>
      </w:r>
    </w:p>
    <w:p w:rsidR="00523621" w:rsidRDefault="00523621">
      <w:pPr>
        <w:pStyle w:val="ConsPlusNormal"/>
      </w:pPr>
    </w:p>
    <w:p w:rsidR="00523621" w:rsidRDefault="00523621">
      <w:pPr>
        <w:pStyle w:val="ConsPlusTitle"/>
        <w:jc w:val="center"/>
      </w:pPr>
      <w:bookmarkStart w:id="0" w:name="P48"/>
      <w:bookmarkEnd w:id="0"/>
      <w:r>
        <w:t>КОМПЛЕКСНЫЙ ПЛАН</w:t>
      </w:r>
    </w:p>
    <w:p w:rsidR="00523621" w:rsidRDefault="00523621">
      <w:pPr>
        <w:pStyle w:val="ConsPlusTitle"/>
        <w:jc w:val="center"/>
      </w:pPr>
      <w:r>
        <w:t>МЕРОПРИЯТИЙ ПО ОБЕСПЕЧЕНИЮ ПОЭТАПНОГО ДОСТУПА СОЦИАЛЬНО</w:t>
      </w:r>
    </w:p>
    <w:p w:rsidR="00523621" w:rsidRDefault="00523621">
      <w:pPr>
        <w:pStyle w:val="ConsPlusTitle"/>
        <w:jc w:val="center"/>
      </w:pPr>
      <w:r>
        <w:t>ОРИЕНТИРОВАННЫХ НЕКОММЕРЧЕСКИХ ОРГАНИЗАЦИЙ, ОСУЩЕСТВЛЯЮЩИХ</w:t>
      </w:r>
    </w:p>
    <w:p w:rsidR="00523621" w:rsidRDefault="00523621">
      <w:pPr>
        <w:pStyle w:val="ConsPlusTitle"/>
        <w:jc w:val="center"/>
      </w:pPr>
      <w:r>
        <w:t>ДЕЯТЕЛЬНОСТЬ В СОЦИАЛЬНОЙ СФЕРЕ, К БЮДЖЕТНЫМ СРЕДСТВАМ,</w:t>
      </w:r>
    </w:p>
    <w:p w:rsidR="00523621" w:rsidRDefault="00523621">
      <w:pPr>
        <w:pStyle w:val="ConsPlusTitle"/>
        <w:jc w:val="center"/>
      </w:pPr>
      <w:r>
        <w:t>ВЫДЕЛЯЕМЫМ НА ПРЕДОСТАВЛЕНИЕ СОЦИАЛЬНЫХ УСЛУГ НАСЕЛЕНИЮ,</w:t>
      </w:r>
    </w:p>
    <w:p w:rsidR="00523621" w:rsidRDefault="00523621">
      <w:pPr>
        <w:pStyle w:val="ConsPlusTitle"/>
        <w:jc w:val="center"/>
      </w:pPr>
      <w:r>
        <w:t>ИСПОЛЬЗОВАНИЮ РАЗЛИЧНЫХ ФОРМ ПОДДЕРЖКИ ДЕЯТЕЛЬНОСТИ</w:t>
      </w:r>
    </w:p>
    <w:p w:rsidR="00523621" w:rsidRDefault="00523621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523621" w:rsidRDefault="00523621">
      <w:pPr>
        <w:pStyle w:val="ConsPlusTitle"/>
        <w:jc w:val="center"/>
      </w:pPr>
      <w:r>
        <w:t>СВЕРДЛОВСКОЙ ОБЛАСТИ НА 2017 - 2020 ГОДЫ</w:t>
      </w:r>
    </w:p>
    <w:p w:rsidR="00523621" w:rsidRDefault="005236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36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>от 18.09.2019 N 211-РГ)</w:t>
            </w:r>
          </w:p>
        </w:tc>
      </w:tr>
    </w:tbl>
    <w:p w:rsidR="00523621" w:rsidRDefault="00523621">
      <w:pPr>
        <w:pStyle w:val="ConsPlusNormal"/>
      </w:pPr>
    </w:p>
    <w:p w:rsidR="00523621" w:rsidRDefault="00523621">
      <w:pPr>
        <w:sectPr w:rsidR="00523621" w:rsidSect="00F53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13"/>
        <w:gridCol w:w="2154"/>
        <w:gridCol w:w="1699"/>
        <w:gridCol w:w="3288"/>
      </w:tblGrid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  <w:jc w:val="center"/>
            </w:pPr>
            <w:r>
              <w:t>5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54" w:type="dxa"/>
            <w:gridSpan w:val="4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Координация деятельности органов государственной власти Свердловской области,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Обеспечение деятельности координационной комиссии по организации в Свердловской 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Координационная комиссия), обеспечивающей согласованную деятельность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Общественной палаты Свердловской области, социально ориентированных некоммерческих организаций (далее - СОНКО) и других заинтересованных организаций по реализации мероприятий по разработке и актуализации комплексного плана мероприятий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СОНКО Свердловской области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заседание Координационной комиссии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постоянно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23621" w:rsidRDefault="005236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 xml:space="preserve">Формирование рейтинга муниципальных образований, расположенных на территории Свердловской области (далее - муниципальные образования), по реализации </w:t>
            </w:r>
            <w:r>
              <w:lastRenderedPageBreak/>
              <w:t>механизмов поддержки СОНКО</w:t>
            </w:r>
          </w:p>
        </w:tc>
        <w:tc>
          <w:tcPr>
            <w:tcW w:w="2154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lastRenderedPageBreak/>
              <w:t>доклад Губернатору Свердловской области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ежегодно</w:t>
            </w:r>
          </w:p>
        </w:tc>
        <w:tc>
          <w:tcPr>
            <w:tcW w:w="3288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 xml:space="preserve">Министерство экономики и территориального развития Свердловской области, </w:t>
            </w:r>
            <w:r>
              <w:lastRenderedPageBreak/>
              <w:t>Департамент по местному самоуправлению Губернатора Свердловской области и Правительства Свердловской области, муниципальные образования (по согласованию)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13604" w:type="dxa"/>
            <w:gridSpan w:val="5"/>
            <w:tcBorders>
              <w:top w:val="nil"/>
            </w:tcBorders>
          </w:tcPr>
          <w:p w:rsidR="00523621" w:rsidRDefault="005236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18.09.2019 N 211-РГ)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Мониторинг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доклад Губернатору 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не реже 1 раза в год, не позднее января года, следующего за отчетным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Обеспечение организационной, методической, информационной поддержки муниципальных образований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методические письма по направлениям деятельности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ноябрь 2017 года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здравоохранения Свердловской области, Министерство культуры Свердловской области, Министерство физической культуры и спорта Свердловской области, Министерство общего и профессионального образования Свердловской области, Департамент молодежной политики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23621" w:rsidRDefault="005236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754" w:type="dxa"/>
            <w:gridSpan w:val="4"/>
            <w:tcBorders>
              <w:bottom w:val="nil"/>
            </w:tcBorders>
          </w:tcPr>
          <w:p w:rsidR="00523621" w:rsidRDefault="00523621">
            <w:pPr>
              <w:pStyle w:val="ConsPlusNormal"/>
              <w:jc w:val="both"/>
            </w:pPr>
            <w:r>
              <w:t xml:space="preserve">Утратил силу. - </w:t>
            </w:r>
            <w:hyperlink r:id="rId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18.09.2019 N 211-РГ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Разработка подходов к определению "пилотных" муниципальных образований по сферам деятельности для реализации мероприятий по обеспечению доступа СОНКО к бюджетным средствам, выделяемым на предоставление социальных услуг населению на муниципальном уровне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доклад на заседание Координационной комиссии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ноябрь 2017 года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 xml:space="preserve">Министерство культуры Свердловской области, Министерство физической культуры и спорта Свердловской области, Министерство общего и профессионального образования </w:t>
            </w:r>
            <w:r>
              <w:lastRenderedPageBreak/>
              <w:t>Свердловской области, Департамент молодежной политики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2754" w:type="dxa"/>
            <w:gridSpan w:val="4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Обеспечение доступа СОНКО к оказанию услуг в социальной сфере за счет бюджетных средств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Реализация программ повышения квалификации и профессиональной переподготовки по вопросам расширения взаимодействия с СОНКО, оказывающими населению услуги в социальной сфере, и передачи данным СОНКО части услуг в социальной сфере, которые оказываются за счет бюджетных средств:</w:t>
            </w:r>
          </w:p>
        </w:tc>
        <w:tc>
          <w:tcPr>
            <w:tcW w:w="2154" w:type="dxa"/>
            <w:vMerge w:val="restart"/>
          </w:tcPr>
          <w:p w:rsidR="00523621" w:rsidRDefault="00523621">
            <w:pPr>
              <w:pStyle w:val="ConsPlusNormal"/>
            </w:pPr>
            <w:r>
              <w:t>доклад в Министерство экономического развития Российской Федерации и Правительство Свердловской области</w:t>
            </w:r>
          </w:p>
        </w:tc>
        <w:tc>
          <w:tcPr>
            <w:tcW w:w="1699" w:type="dxa"/>
            <w:vMerge w:val="restart"/>
          </w:tcPr>
          <w:p w:rsidR="00523621" w:rsidRDefault="00523621">
            <w:pPr>
              <w:pStyle w:val="ConsPlusNormal"/>
            </w:pPr>
            <w:r>
              <w:t>ноябрь 2017 года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Департамент кадровой политики Губернатора Свердловской области и Правительства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государственных гражданских служащих Свердловской области и муниципальных служащих Свердловской области</w:t>
            </w:r>
          </w:p>
        </w:tc>
        <w:tc>
          <w:tcPr>
            <w:tcW w:w="2154" w:type="dxa"/>
            <w:vMerge/>
          </w:tcPr>
          <w:p w:rsidR="00523621" w:rsidRDefault="00523621"/>
        </w:tc>
        <w:tc>
          <w:tcPr>
            <w:tcW w:w="1699" w:type="dxa"/>
            <w:vMerge/>
          </w:tcPr>
          <w:p w:rsidR="00523621" w:rsidRDefault="00523621"/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Департамент кадровой политики Губернатора Свердловской области и Правительства Свердловской области, муниципальные образования (по согласованию)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сотрудников государственных и муниципальных учреждений, оказывающих населению услуги в социальной сфере</w:t>
            </w:r>
          </w:p>
        </w:tc>
        <w:tc>
          <w:tcPr>
            <w:tcW w:w="2154" w:type="dxa"/>
            <w:vMerge/>
          </w:tcPr>
          <w:p w:rsidR="00523621" w:rsidRDefault="00523621"/>
        </w:tc>
        <w:tc>
          <w:tcPr>
            <w:tcW w:w="1699" w:type="dxa"/>
            <w:vMerge/>
          </w:tcPr>
          <w:p w:rsidR="00523621" w:rsidRDefault="00523621"/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 xml:space="preserve">Министерство социальной политики Свердловской области, Министерство здравоохранения Свердловской области, Министерство культуры Свердловской области, Министерство физической культуры и спорта Свердловской области, Министерство общего и профессионального образования Свердловской области, Департамент молодежной политики Свердловской области, муниципальные образования (по </w:t>
            </w:r>
            <w:r>
              <w:lastRenderedPageBreak/>
              <w:t>согласованию)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Отчет о реализации мер по обеспечению доступа СОНКО к предоставлению услуг в социальной сфере и механизмов поддержки СОНКО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доклад в Министерство экономического развития Российской Федерации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февраль 2018 года, далее - ежегодно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754" w:type="dxa"/>
            <w:gridSpan w:val="4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Расширение механизмов поддержки СОНКО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Предоставление поддержки ресурсным центрам, центрам поддержки добровольчества в части обеспечения доступа СОНКО к предоставлению услуг в социальной сфере и внедрению конкурентных способов оказания государственных (муниципальных) услуг в социальной сфере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доклад Губернатору 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июнь 2017 года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области, Департамент молодежной политики Свердловской области, Министерство здравоохранения Свердловской области, Министерство культуры Свердловской области, Министерство общего и профессионального образования Свердловской области, Министерство физической культуры и спорта Свердловской области, Департамент внутренней политики Губернатора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23621" w:rsidRDefault="005236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Содействие развитию кадрового потенциала СОНКО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2154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доклад Губернатору Свердловской области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постоянно</w:t>
            </w:r>
          </w:p>
        </w:tc>
        <w:tc>
          <w:tcPr>
            <w:tcW w:w="3288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 xml:space="preserve">Общественная палата Свердловской области, Министерство социальной политики Свердловской области, Министерство здравоохранения Свердловской области, </w:t>
            </w:r>
            <w:r>
              <w:lastRenderedPageBreak/>
              <w:t>Министерство культуры Свердловской области, Министерство образования и молодежной политики Свердловской области, Министерство физической культуры и спорта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13604" w:type="dxa"/>
            <w:gridSpan w:val="5"/>
            <w:tcBorders>
              <w:top w:val="nil"/>
            </w:tcBorders>
          </w:tcPr>
          <w:p w:rsidR="00523621" w:rsidRDefault="005236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18.09.2019 N 211-РГ)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добровольчестве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доклад Губернатору 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февраль 2018 года, далее - ежегодно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Разработка и утверждение Правительством Свердловской области порядка предоставления субсидий негосударственным некоммерческим организациям на оказание социальных услуг на дому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постановление Правительства 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май 2017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Обеспечение реализации не менее двух пилотных проектов с участием государственных учреждений социального обслуживания Свердловской области и привлечения некоммерческих организаций к оказанию социальных услуг на дому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приказ Министерства социальной политики 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октябрь 2017 года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23621" w:rsidRDefault="005236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Проведение независимой оценки качества оказания услуг СОНКО в сфере образования, здравоохранения, культуры, социального обслуживания, физической культуры и спорта, молодежной политики, подготовка сводного отраслевого рейтинга с участием негосударственных поставщиков услуг в социальной сфере</w:t>
            </w:r>
          </w:p>
        </w:tc>
        <w:tc>
          <w:tcPr>
            <w:tcW w:w="2154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ведомственные приказы</w:t>
            </w:r>
          </w:p>
        </w:tc>
        <w:tc>
          <w:tcPr>
            <w:tcW w:w="1699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ежегодно</w:t>
            </w:r>
          </w:p>
        </w:tc>
        <w:tc>
          <w:tcPr>
            <w:tcW w:w="3288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 xml:space="preserve">Министерство социальной политики Свердловской области, Министерство здравоохранения Свердловской области, Министерство культуры Свердловской области, Министерство физической </w:t>
            </w:r>
            <w:r>
              <w:lastRenderedPageBreak/>
              <w:t>культуры и спорта Свердловской области, Министерство образования и молодежной политики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13604" w:type="dxa"/>
            <w:gridSpan w:val="5"/>
            <w:tcBorders>
              <w:top w:val="nil"/>
            </w:tcBorders>
          </w:tcPr>
          <w:p w:rsidR="00523621" w:rsidRDefault="005236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18.09.2019 N 211-РГ)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23621" w:rsidRDefault="005236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Рассмотрение результатов деятельности по организации в Свердловской области доступа СОНКО, осуществляющих деятельность в социальной сфере, к бюджетным средствам, выделяемым на предоставление социальных услуг населению, на заседаниях общественных советов исполнительных органов государственной власти Свердловской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решение Общественного совета</w:t>
            </w:r>
          </w:p>
        </w:tc>
        <w:tc>
          <w:tcPr>
            <w:tcW w:w="1699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ежегодно</w:t>
            </w:r>
          </w:p>
        </w:tc>
        <w:tc>
          <w:tcPr>
            <w:tcW w:w="3288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области, Министерство здравоохранения Свердловской области, Министерство культуры Свердловской области, Министерство физической культуры и спорта Свердловской области, Министерство образования и молодежной политики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13604" w:type="dxa"/>
            <w:gridSpan w:val="5"/>
            <w:tcBorders>
              <w:top w:val="nil"/>
            </w:tcBorders>
          </w:tcPr>
          <w:p w:rsidR="00523621" w:rsidRDefault="0052362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18.09.2019 N 211-РГ)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23621" w:rsidRDefault="005236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Поддержка в актуальном состоянии специализированных рубрик по организации в Свердловской области доступа СОНКО, осуществляющих деятельность в социальной сфере, к бюджетным средствам, выделяемым на предоставление социальных услуг населению, на официальных сайтах органов исполнительной власти в информационно-телекоммуникационной сети "Интернет"</w:t>
            </w:r>
          </w:p>
        </w:tc>
        <w:tc>
          <w:tcPr>
            <w:tcW w:w="2154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наличие размещенной информации</w:t>
            </w:r>
          </w:p>
        </w:tc>
        <w:tc>
          <w:tcPr>
            <w:tcW w:w="1699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постоянно</w:t>
            </w:r>
          </w:p>
        </w:tc>
        <w:tc>
          <w:tcPr>
            <w:tcW w:w="3288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 xml:space="preserve">Министерство социальной политики Свердловской области, Министерство здравоохранения Свердловской области, Министерство культуры Свердловской области, Министерство физической культуры и спорта Свердловской области, Министерство образования и молодежной политики Свердловской области, Министерство образования и молодежной политики </w:t>
            </w:r>
            <w:r>
              <w:lastRenderedPageBreak/>
              <w:t>Свердловской области, Общественная палата Свердловской области (по согласованию)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13604" w:type="dxa"/>
            <w:gridSpan w:val="5"/>
            <w:tcBorders>
              <w:top w:val="nil"/>
            </w:tcBorders>
          </w:tcPr>
          <w:p w:rsidR="00523621" w:rsidRDefault="005236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18.09.2019 N 211-РГ)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23621" w:rsidRDefault="005236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Актуализация ведомственных планов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в соответствии с федеральными методическими рекомендациями</w:t>
            </w:r>
          </w:p>
        </w:tc>
        <w:tc>
          <w:tcPr>
            <w:tcW w:w="2154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ведомственные приказы</w:t>
            </w:r>
          </w:p>
        </w:tc>
        <w:tc>
          <w:tcPr>
            <w:tcW w:w="1699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3288" w:type="dxa"/>
            <w:tcBorders>
              <w:bottom w:val="nil"/>
            </w:tcBorders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области, Министерство образования и молодежной политики Свердловской области, Министерство культуры Свердловской области, Министерство инвестиций и развития Свердловской области, Министерство здравоохранения Свердловской области, Министерство физической культуры и спорта Свердловской области</w:t>
            </w:r>
          </w:p>
        </w:tc>
      </w:tr>
      <w:tr w:rsidR="00523621">
        <w:tblPrEx>
          <w:tblBorders>
            <w:insideH w:val="nil"/>
          </w:tblBorders>
        </w:tblPrEx>
        <w:tc>
          <w:tcPr>
            <w:tcW w:w="13604" w:type="dxa"/>
            <w:gridSpan w:val="5"/>
            <w:tcBorders>
              <w:top w:val="nil"/>
            </w:tcBorders>
          </w:tcPr>
          <w:p w:rsidR="00523621" w:rsidRDefault="0052362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18.09.2019 N 211-РГ)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Обеспечение возможности предоставления некоммерческим организациям имущества, не используемого государственными (муниципальными) учреждениями Свердловской области, в качестве имущественной поддержки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доклад в Правительство 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ежегодно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754" w:type="dxa"/>
            <w:gridSpan w:val="4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Мероприятия по развитию нормативно-правовой базы по обеспечению доступа СОНКО к оказанию услуг в социальной сфере за счет бюджетных средств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 xml:space="preserve">Внесение изменений в порядки предоставления мер государственной поддержки СОНКО в части включения </w:t>
            </w:r>
            <w:r>
              <w:lastRenderedPageBreak/>
              <w:t>норм, предусматривающих приоритетное предоставление мер государственной поддержки некоммерческих организаций - исполнителей общественно полезных услуг в соответствии с порядком приоритетного предоставления мер государственной поддержки некоммерческих организаций - исполнителей общественно полезных услуг, утвержденным постановлением Правительства Свердловской области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>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lastRenderedPageBreak/>
              <w:t>ноябрь 2017 года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 xml:space="preserve">Министерство социальной политики Свердловской области, </w:t>
            </w:r>
            <w:r>
              <w:lastRenderedPageBreak/>
              <w:t>Министерство физической культуры и спорта Свердловской области, Министерство культуры Свердловской области, Министерство общего и профессионального образования Свердловской области</w:t>
            </w:r>
          </w:p>
        </w:tc>
      </w:tr>
      <w:tr w:rsidR="00523621">
        <w:tc>
          <w:tcPr>
            <w:tcW w:w="850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613" w:type="dxa"/>
          </w:tcPr>
          <w:p w:rsidR="00523621" w:rsidRDefault="00523621">
            <w:pPr>
              <w:pStyle w:val="ConsPlusNormal"/>
            </w:pPr>
            <w:r>
              <w:t>Разработка порядков предоставления мер государственной поддержки СОНКО с учетом включения норм, предусматривающих приоритетное предоставление мер государственной поддержки некоммерческих организаций - исполнителей общественно полезных услуг в соответствии с порядком приоритетного предоставления мер государственной поддержки некоммерческих организаций - исполнителей общественно полезных услуг, утвержденным постановлением Правительства Свердловской области</w:t>
            </w:r>
          </w:p>
        </w:tc>
        <w:tc>
          <w:tcPr>
            <w:tcW w:w="2154" w:type="dxa"/>
          </w:tcPr>
          <w:p w:rsidR="00523621" w:rsidRDefault="00523621">
            <w:pPr>
              <w:pStyle w:val="ConsPlusNormal"/>
            </w:pPr>
            <w:r>
              <w:t>постановление Правительства Свердловской области</w:t>
            </w:r>
          </w:p>
        </w:tc>
        <w:tc>
          <w:tcPr>
            <w:tcW w:w="1699" w:type="dxa"/>
          </w:tcPr>
          <w:p w:rsidR="00523621" w:rsidRDefault="00523621">
            <w:pPr>
              <w:pStyle w:val="ConsPlusNormal"/>
            </w:pPr>
            <w:r>
              <w:t>сентябрь 2017 года</w:t>
            </w:r>
          </w:p>
        </w:tc>
        <w:tc>
          <w:tcPr>
            <w:tcW w:w="3288" w:type="dxa"/>
          </w:tcPr>
          <w:p w:rsidR="00523621" w:rsidRDefault="00523621">
            <w:pPr>
              <w:pStyle w:val="ConsPlusNormal"/>
            </w:pPr>
            <w:r>
              <w:t>Министерство здравоохранения Свердловской области, Министерство по управлению государственным имуществом Свердловской области, Департамент молодежной политики Свердловской области, Министерство инвестиций и развития Свердловской области, Министерство природных ресурсов и экологии Свердловской области</w:t>
            </w:r>
          </w:p>
        </w:tc>
      </w:tr>
    </w:tbl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  <w:jc w:val="right"/>
        <w:outlineLvl w:val="0"/>
      </w:pPr>
      <w:r>
        <w:t>Утвержден</w:t>
      </w:r>
    </w:p>
    <w:p w:rsidR="00523621" w:rsidRDefault="00523621">
      <w:pPr>
        <w:pStyle w:val="ConsPlusNormal"/>
        <w:jc w:val="right"/>
      </w:pPr>
      <w:r>
        <w:t>Распоряжением Губернатора</w:t>
      </w:r>
    </w:p>
    <w:p w:rsidR="00523621" w:rsidRDefault="00523621">
      <w:pPr>
        <w:pStyle w:val="ConsPlusNormal"/>
        <w:jc w:val="right"/>
      </w:pPr>
      <w:r>
        <w:t>Свердловской области</w:t>
      </w:r>
    </w:p>
    <w:p w:rsidR="00523621" w:rsidRDefault="00523621">
      <w:pPr>
        <w:pStyle w:val="ConsPlusNormal"/>
        <w:jc w:val="right"/>
      </w:pPr>
      <w:r>
        <w:t>от 6 октября 2017 г. N 234-РГ</w:t>
      </w:r>
    </w:p>
    <w:p w:rsidR="00523621" w:rsidRDefault="00523621">
      <w:pPr>
        <w:pStyle w:val="ConsPlusNormal"/>
      </w:pPr>
    </w:p>
    <w:p w:rsidR="00523621" w:rsidRDefault="00523621">
      <w:pPr>
        <w:pStyle w:val="ConsPlusTitle"/>
        <w:jc w:val="center"/>
      </w:pPr>
      <w:bookmarkStart w:id="1" w:name="P197"/>
      <w:bookmarkEnd w:id="1"/>
      <w:r>
        <w:t>ПЕРЕЧЕНЬ</w:t>
      </w:r>
    </w:p>
    <w:p w:rsidR="00523621" w:rsidRDefault="00523621">
      <w:pPr>
        <w:pStyle w:val="ConsPlusTitle"/>
        <w:jc w:val="center"/>
      </w:pPr>
      <w:r>
        <w:t>ЦЕЛЕВЫХ ПОКАЗАТЕЛЕЙ КОМПЛЕКСНОГО ПЛАНА ПО ОБЕСПЕЧЕНИЮ</w:t>
      </w:r>
    </w:p>
    <w:p w:rsidR="00523621" w:rsidRDefault="00523621">
      <w:pPr>
        <w:pStyle w:val="ConsPlusTitle"/>
        <w:jc w:val="center"/>
      </w:pPr>
      <w:r>
        <w:t>ПОЭТАПНОГО ДОСТУПА СОЦИАЛЬНО ОРИЕНТИРОВАННЫХ НЕКОММЕРЧЕСКИХ</w:t>
      </w:r>
    </w:p>
    <w:p w:rsidR="00523621" w:rsidRDefault="00523621">
      <w:pPr>
        <w:pStyle w:val="ConsPlusTitle"/>
        <w:jc w:val="center"/>
      </w:pPr>
      <w:r>
        <w:lastRenderedPageBreak/>
        <w:t>ОРГАНИЗАЦИЙ, ОСУЩЕСТВЛЯЮЩИХ ДЕЯТЕЛЬНОСТЬ В СОЦИАЛЬНОЙ СФЕРЕ,</w:t>
      </w:r>
    </w:p>
    <w:p w:rsidR="00523621" w:rsidRDefault="00523621">
      <w:pPr>
        <w:pStyle w:val="ConsPlusTitle"/>
        <w:jc w:val="center"/>
      </w:pPr>
      <w:r>
        <w:t>К БЮДЖЕТНЫМ СРЕДСТВАМ, ВЫДЕЛЯЕМЫМ НА ПРЕДОСТАВЛЕНИЕ</w:t>
      </w:r>
    </w:p>
    <w:p w:rsidR="00523621" w:rsidRDefault="00523621">
      <w:pPr>
        <w:pStyle w:val="ConsPlusTitle"/>
        <w:jc w:val="center"/>
      </w:pPr>
      <w:r>
        <w:t>СОЦИАЛЬНЫХ УСЛУГ НАСЕЛЕНИЮ, ИСПОЛЬЗОВАНИЮ РАЗЛИЧНЫХ ФОРМ</w:t>
      </w:r>
    </w:p>
    <w:p w:rsidR="00523621" w:rsidRDefault="00523621">
      <w:pPr>
        <w:pStyle w:val="ConsPlusTitle"/>
        <w:jc w:val="center"/>
      </w:pPr>
      <w:r>
        <w:t>ПОДДЕРЖКИ ДЕЯТЕЛЬНОСТИ СОЦИАЛЬНО ОРИЕНТИРОВАННЫХ</w:t>
      </w:r>
    </w:p>
    <w:p w:rsidR="00523621" w:rsidRDefault="00523621">
      <w:pPr>
        <w:pStyle w:val="ConsPlusTitle"/>
        <w:jc w:val="center"/>
      </w:pPr>
      <w:r>
        <w:t>НЕКОММЕРЧЕСКИХ ОРГАНИЗАЦИЙ СВЕРДЛОВСКОЙ ОБЛАСТИ</w:t>
      </w:r>
    </w:p>
    <w:p w:rsidR="00523621" w:rsidRDefault="00523621">
      <w:pPr>
        <w:pStyle w:val="ConsPlusTitle"/>
        <w:jc w:val="center"/>
      </w:pPr>
      <w:r>
        <w:t>НА 2017 - 2020 ГОДЫ</w:t>
      </w:r>
    </w:p>
    <w:p w:rsidR="00523621" w:rsidRDefault="0052362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236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523621" w:rsidRDefault="00523621">
            <w:pPr>
              <w:pStyle w:val="ConsPlusNormal"/>
              <w:jc w:val="center"/>
            </w:pPr>
            <w:r>
              <w:rPr>
                <w:color w:val="392C69"/>
              </w:rPr>
              <w:t>от 18.09.2019 N 211-РГ)</w:t>
            </w:r>
          </w:p>
        </w:tc>
      </w:tr>
    </w:tbl>
    <w:p w:rsidR="00523621" w:rsidRDefault="005236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914"/>
        <w:gridCol w:w="2665"/>
        <w:gridCol w:w="1304"/>
        <w:gridCol w:w="1247"/>
        <w:gridCol w:w="1247"/>
        <w:gridCol w:w="1247"/>
        <w:gridCol w:w="1247"/>
        <w:gridCol w:w="1247"/>
        <w:gridCol w:w="1247"/>
      </w:tblGrid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2020 год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10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365" w:type="dxa"/>
            <w:gridSpan w:val="9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Развитие сектора социально ориентированных организаций, осуществляющих деятельность в социальной сфере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Доля средств областного бюджета, выделяемых социально ориентированным некоммерческим организациям (далее - СОНКО) на предоставление услуг, в общем объеме средств областного бюджета, выделяемых на предоставление услуг в сфере социального обслуживания и социального сопровождения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6,73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Доля средств областного бюджета, выделяемых СОНКО на предоставление услуг, в общем объеме средств областного бюджета, выделяемых на предоставление услуг в сфере дополнительного образования детей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0,06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Доля средств областного бюджета, выделяемых СОНКО на предоставление услуг, в общем объеме средств областного бюджета, выделяемых на предоставление услуг в сфере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 по реабилитации лиц с социально значимыми заболеваниями, услуг паллиативной помощи, по пропаганде донорства крови и ее компонентов, профилактике отказов при рождении детей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0,71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Доля средств областного бюджета, предоставляемых СОНКО на конкурсной основе на реализацию творческих и социально-культурных проектов (мероприятий), в общем объеме средств областного бюджета, направленных на указанные цели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12,0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Доля средств областного бюджета, выделяемых СОНКО на предоставление услуг, в общем объеме средств областного бюджета, выделяемых на предоставление услуг в сфере физической культуры и спорта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10,0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Доля средств областного бюджета, выделяемых СОНКО на предоставление услуг, в общем объеме средств областного бюджета, выделяемых на предоставление услуг в сфере содействия занятости населения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0,34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 xml:space="preserve">Доля средств на предоставление услуг по профилактике ВИЧ, вирусных </w:t>
            </w:r>
            <w:r>
              <w:lastRenderedPageBreak/>
              <w:t>гепатитов B и C в общем объеме финансирования работ по профилактике неинфекционных заболеваний, формированию здорового образа жизни и санитарно-гигиеническому просвещению населения в сфере профилактики ВИЧ, вирусных гепатитов B и C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lastRenderedPageBreak/>
              <w:t>Министерство здравоохранения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1,84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365" w:type="dxa"/>
            <w:gridSpan w:val="9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Предоставление СОНКО налоговых льгот в соответствии с законодательством Свердловской области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Размер предоставляемой льготы по налогу на прибыль некоммерческим организациям (в процентных пунктах от максимальной ставки)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экономики и территориального развития Свердловской области, Управление Федеральной налоговой службы по Свердловской области (по согласованию)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13,5</w:t>
            </w:r>
          </w:p>
          <w:p w:rsidR="00523621" w:rsidRDefault="00523621">
            <w:pPr>
              <w:pStyle w:val="ConsPlusNormal"/>
              <w:jc w:val="center"/>
            </w:pPr>
            <w:r>
              <w:t>(снижение на 4,5)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13,5</w:t>
            </w:r>
          </w:p>
          <w:p w:rsidR="00523621" w:rsidRDefault="00523621">
            <w:pPr>
              <w:pStyle w:val="ConsPlusNormal"/>
              <w:jc w:val="center"/>
            </w:pPr>
            <w:r>
              <w:t>(снижение на 4,5)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13,5</w:t>
            </w:r>
          </w:p>
          <w:p w:rsidR="00523621" w:rsidRDefault="00523621">
            <w:pPr>
              <w:pStyle w:val="ConsPlusNormal"/>
              <w:jc w:val="center"/>
            </w:pPr>
            <w:r>
              <w:t>(снижение на 3,5)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13,5</w:t>
            </w:r>
          </w:p>
          <w:p w:rsidR="00523621" w:rsidRDefault="00523621">
            <w:pPr>
              <w:pStyle w:val="ConsPlusNormal"/>
              <w:jc w:val="center"/>
            </w:pPr>
            <w:r>
              <w:t>(снижение на 3,5)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13,5</w:t>
            </w:r>
          </w:p>
          <w:p w:rsidR="00523621" w:rsidRDefault="00523621">
            <w:pPr>
              <w:pStyle w:val="ConsPlusNormal"/>
              <w:jc w:val="center"/>
            </w:pPr>
            <w:r>
              <w:t>(снижение на 3,5)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13,5</w:t>
            </w:r>
          </w:p>
          <w:p w:rsidR="00523621" w:rsidRDefault="00523621">
            <w:pPr>
              <w:pStyle w:val="ConsPlusNormal"/>
              <w:jc w:val="center"/>
            </w:pPr>
            <w:r>
              <w:t>(снижение на 3,5)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Размер предоставляемой льготы по налогу на имущество некоммерческим организациям (в процентных пунктах от максимальной ставки)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экономики и территориального развития Свердловской области, Управление Федеральной налоговой службы по Свердловской области (по согласованию)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  <w:p w:rsidR="00523621" w:rsidRDefault="00523621">
            <w:pPr>
              <w:pStyle w:val="ConsPlusNormal"/>
              <w:jc w:val="center"/>
            </w:pPr>
            <w:r>
              <w:t>(освобождение)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  <w:p w:rsidR="00523621" w:rsidRDefault="00523621">
            <w:pPr>
              <w:pStyle w:val="ConsPlusNormal"/>
              <w:jc w:val="center"/>
            </w:pPr>
            <w:r>
              <w:t>(освобождение)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  <w:p w:rsidR="00523621" w:rsidRDefault="00523621">
            <w:pPr>
              <w:pStyle w:val="ConsPlusNormal"/>
              <w:jc w:val="center"/>
            </w:pPr>
            <w:r>
              <w:t>(освобождение)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  <w:p w:rsidR="00523621" w:rsidRDefault="00523621">
            <w:pPr>
              <w:pStyle w:val="ConsPlusNormal"/>
              <w:jc w:val="center"/>
            </w:pPr>
            <w:r>
              <w:t>(освобождение)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  <w:p w:rsidR="00523621" w:rsidRDefault="00523621">
            <w:pPr>
              <w:pStyle w:val="ConsPlusNormal"/>
              <w:jc w:val="center"/>
            </w:pPr>
            <w:r>
              <w:t>(освобождение)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  <w:p w:rsidR="00523621" w:rsidRDefault="00523621">
            <w:pPr>
              <w:pStyle w:val="ConsPlusNormal"/>
              <w:jc w:val="center"/>
            </w:pPr>
            <w:r>
              <w:t>(освобождение)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 xml:space="preserve">Размер предоставляемой льготы по транспортному налогу для общественных организаций инвалидов (в </w:t>
            </w:r>
            <w:r>
              <w:lastRenderedPageBreak/>
              <w:t>процентных пунктах от максимальной ставки)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lastRenderedPageBreak/>
              <w:t xml:space="preserve">Министерство экономики и территориального развития Свердловской области, Управление </w:t>
            </w:r>
            <w:r>
              <w:lastRenderedPageBreak/>
              <w:t>Федеральной налоговой службы по Свердловской области (по согласованию)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</w:t>
            </w:r>
          </w:p>
          <w:p w:rsidR="00523621" w:rsidRDefault="00523621">
            <w:pPr>
              <w:pStyle w:val="ConsPlusNormal"/>
              <w:jc w:val="center"/>
            </w:pPr>
            <w:r>
              <w:t>(от суммы начисленного налога)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</w:t>
            </w:r>
          </w:p>
          <w:p w:rsidR="00523621" w:rsidRDefault="00523621">
            <w:pPr>
              <w:pStyle w:val="ConsPlusNormal"/>
              <w:jc w:val="center"/>
            </w:pPr>
            <w:r>
              <w:t>(от суммы начисленного налога)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</w:t>
            </w:r>
          </w:p>
          <w:p w:rsidR="00523621" w:rsidRDefault="00523621">
            <w:pPr>
              <w:pStyle w:val="ConsPlusNormal"/>
              <w:jc w:val="center"/>
            </w:pPr>
            <w:r>
              <w:t>(от суммы начисленного налога)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</w:t>
            </w:r>
          </w:p>
          <w:p w:rsidR="00523621" w:rsidRDefault="00523621">
            <w:pPr>
              <w:pStyle w:val="ConsPlusNormal"/>
              <w:jc w:val="center"/>
            </w:pPr>
            <w:r>
              <w:t>(от суммы начисленного налога)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</w:t>
            </w:r>
          </w:p>
          <w:p w:rsidR="00523621" w:rsidRDefault="00523621">
            <w:pPr>
              <w:pStyle w:val="ConsPlusNormal"/>
              <w:jc w:val="center"/>
            </w:pPr>
            <w:r>
              <w:t>(от суммы начисленного налога)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</w:t>
            </w:r>
          </w:p>
          <w:p w:rsidR="00523621" w:rsidRDefault="00523621">
            <w:pPr>
              <w:pStyle w:val="ConsPlusNormal"/>
              <w:jc w:val="center"/>
            </w:pPr>
            <w:r>
              <w:t>(от суммы начисленного налога)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365" w:type="dxa"/>
            <w:gridSpan w:val="9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Размер предоставляемой льготы СОНКО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30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Количество СОНКО, получивших недвижимое имущество в аренду на льготных условиях или в безвозмездное пользование, в том числе на конкурсной основе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10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Общее количество предоставленной площади на льготных условиях или в безвозмездное пользование СОНКО, в том числе на конкурсной основе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5586,5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5586,5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5586,5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5586,5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5586,5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365" w:type="dxa"/>
            <w:gridSpan w:val="9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 xml:space="preserve">Количество публикаций о деятельности СОНКО, </w:t>
            </w:r>
            <w:r>
              <w:lastRenderedPageBreak/>
              <w:t>благотворительной деятельности и добровольчестве в средствах массовой информации, получающих поддержку из областного бюджета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lastRenderedPageBreak/>
              <w:t xml:space="preserve">Департамент информационной </w:t>
            </w:r>
            <w:r>
              <w:lastRenderedPageBreak/>
              <w:t>политики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75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Количество действующих региональных информационных систем для информационной поддержки деятельности СОНКО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365" w:type="dxa"/>
            <w:gridSpan w:val="9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 СОНКО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Количество государственных и муниципальных учреждений, находящихся в ведении Свердловской области и муниципальных образований, расположенных на территории Свердловской области (далее - муниципальные образования), в которых действуют попечительские (общественные, наблюдательные) советы с участием в их работе заинтересованных СОНКО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области, Министерство физической культуры и спорта Свердловской области, Министерство здравоохранения Свердловской области, Министерство культуры Свердловской области, Министерство образования и молодежной политики Свердловской области, Департамент по труду и занятости населения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172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4365" w:type="dxa"/>
            <w:gridSpan w:val="9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Содействие органам местного самоуправления в разработке и реализации мер по поддержке СОНКО на территориях муниципальных образований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Оценка расходных полномочий на оказание поддержки СОНКО, расположенным на территории Свердловской области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35,5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Доля муниципальных районов и городских округов, реализующих муниципальные программы (подпрограммы муниципальных программ) по поддержке СОНКО, от общего количества муниципальных районов и городских округов Свердловской области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85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365" w:type="dxa"/>
            <w:gridSpan w:val="9"/>
          </w:tcPr>
          <w:p w:rsidR="00523621" w:rsidRDefault="00523621">
            <w:pPr>
              <w:pStyle w:val="ConsPlusNormal"/>
              <w:jc w:val="center"/>
              <w:outlineLvl w:val="1"/>
            </w:pPr>
            <w:r>
              <w:t>Содействие развитию кадрового потенциала СОНКО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Количество работников и добровольцев СОНКО, принявших участие в конференциях и семинарах, проводимых исполнительными органами государственной власти Свердловской области и муниципальными образованиями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 xml:space="preserve">Министерство социальной политики Свердловской области, Министерство физической культуры и спорта Свердловской области, Министерство здравоохранения Свердловской области, Министерство культуры Свердловской области, Министерство </w:t>
            </w:r>
            <w:r>
              <w:lastRenderedPageBreak/>
              <w:t>образования и молодежной политики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411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Количество поддержанных СОНКО, оказывающих на безвозмездной основе консультационные услуги другим СОНКО, в том числе по правовым, финансовым, налоговым и иным вопросам, включая вопросы привлечения добровольцев, вопросы осуществления уставной деятельности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>Министерство социальной политики Свердловской области, Министерство физической культуры и спорта Свердловской области, Министерство здравоохранения Свердловской области, Министерство культуры Свердловской области, Министерство образования и молодежной политики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4</w:t>
            </w:r>
          </w:p>
        </w:tc>
      </w:tr>
      <w:tr w:rsidR="00523621">
        <w:tc>
          <w:tcPr>
            <w:tcW w:w="907" w:type="dxa"/>
          </w:tcPr>
          <w:p w:rsidR="00523621" w:rsidRDefault="005236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14" w:type="dxa"/>
          </w:tcPr>
          <w:p w:rsidR="00523621" w:rsidRDefault="00523621">
            <w:pPr>
              <w:pStyle w:val="ConsPlusNormal"/>
            </w:pPr>
            <w:r>
              <w:t>Прирост количества СОНКО, получивших государственную поддержку, за предыдущий отчетный период</w:t>
            </w:r>
          </w:p>
        </w:tc>
        <w:tc>
          <w:tcPr>
            <w:tcW w:w="2665" w:type="dxa"/>
          </w:tcPr>
          <w:p w:rsidR="00523621" w:rsidRDefault="00523621">
            <w:pPr>
              <w:pStyle w:val="ConsPlusNormal"/>
            </w:pPr>
            <w:r>
              <w:t xml:space="preserve">Министерство социальной политики Свердловской области, Министерство физической культуры и спорта Свердловской области, Министерство здравоохранения Свердловской области, Министерство культуры Свердловской области, Министерство образования и молодежной политики Свердловской области, Министерство инвестиций </w:t>
            </w:r>
            <w:r>
              <w:lastRenderedPageBreak/>
              <w:t>и развития Свердловской области</w:t>
            </w:r>
          </w:p>
        </w:tc>
        <w:tc>
          <w:tcPr>
            <w:tcW w:w="1304" w:type="dxa"/>
          </w:tcPr>
          <w:p w:rsidR="00523621" w:rsidRDefault="0052362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523621" w:rsidRDefault="00523621">
            <w:pPr>
              <w:pStyle w:val="ConsPlusNormal"/>
              <w:jc w:val="center"/>
            </w:pPr>
            <w:r>
              <w:t>0,5</w:t>
            </w:r>
          </w:p>
        </w:tc>
      </w:tr>
    </w:tbl>
    <w:p w:rsidR="00523621" w:rsidRDefault="00523621">
      <w:pPr>
        <w:pStyle w:val="ConsPlusNormal"/>
      </w:pPr>
    </w:p>
    <w:p w:rsidR="00523621" w:rsidRDefault="00523621">
      <w:pPr>
        <w:pStyle w:val="ConsPlusNormal"/>
      </w:pPr>
    </w:p>
    <w:p w:rsidR="00523621" w:rsidRDefault="00523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283" w:rsidRDefault="00312283">
      <w:bookmarkStart w:id="2" w:name="_GoBack"/>
      <w:bookmarkEnd w:id="2"/>
    </w:p>
    <w:sectPr w:rsidR="00312283" w:rsidSect="00B059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1"/>
    <w:rsid w:val="00312283"/>
    <w:rsid w:val="005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67F2-9CF1-4039-9913-C393561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603B6933F8B825366DB0D7502AE2E958CA21A61E73DDCF3815A2E73E22948961AEA2F0D3BF29B83F3190DF0DB553558BCDEF59B01BD3982872FBU5F3K" TargetMode="External"/><Relationship Id="rId13" Type="http://schemas.openxmlformats.org/officeDocument/2006/relationships/hyperlink" Target="consultantplus://offline/ref=1963603B6933F8B825366DB0D7502AE2E958CA21A61E73DDCF3815A2E73E22948961AEA2F0D3BF29B83F3191D70DB553558BCDEF59B01BD3982872FBU5F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3603B6933F8B825366DB0D7502AE2E958CA21A61E73DDCF3815A2E73E22948961AEA2F0D3BF29B83F3190D00DB553558BCDEF59B01BD3982872FBU5F3K" TargetMode="External"/><Relationship Id="rId12" Type="http://schemas.openxmlformats.org/officeDocument/2006/relationships/hyperlink" Target="consultantplus://offline/ref=1963603B6933F8B825366DB0D7502AE2E958CA21A61E73DDCF3815A2E73E22948961AEA2F0D3BF29B83F3191D70DB553558BCDEF59B01BD3982872FBU5F3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3603B6933F8B825366DB0D7502AE2E958CA21A61B7AD7CA3915A2E73E22948961AEA2E2D3E725B9392F91D618E30213UDFEK" TargetMode="External"/><Relationship Id="rId11" Type="http://schemas.openxmlformats.org/officeDocument/2006/relationships/hyperlink" Target="consultantplus://offline/ref=1963603B6933F8B825366DB0D7502AE2E958CA21A61E73DDCF3815A2E73E22948961AEA2F0D3BF29B83F3191D70DB553558BCDEF59B01BD3982872FBU5F3K" TargetMode="External"/><Relationship Id="rId5" Type="http://schemas.openxmlformats.org/officeDocument/2006/relationships/hyperlink" Target="consultantplus://offline/ref=1963603B6933F8B825366DB0D7502AE2E958CA21A61E73DDCF3815A2E73E22948961AEA2F0D3BF29B83F3190D00DB553558BCDEF59B01BD3982872FBU5F3K" TargetMode="External"/><Relationship Id="rId15" Type="http://schemas.openxmlformats.org/officeDocument/2006/relationships/hyperlink" Target="consultantplus://offline/ref=1963603B6933F8B825366DB0D7502AE2E958CA21A61E73DDCF3815A2E73E22948961AEA2F0D3BF29B83F3191D60DB553558BCDEF59B01BD3982872FBU5F3K" TargetMode="External"/><Relationship Id="rId10" Type="http://schemas.openxmlformats.org/officeDocument/2006/relationships/hyperlink" Target="consultantplus://offline/ref=1963603B6933F8B825366DB0D7502AE2E958CA21A61E73DDCF3815A2E73E22948961AEA2F0D3BF29B83F3191D70DB553558BCDEF59B01BD3982872FBU5F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63603B6933F8B825366DB0D7502AE2E958CA21A61E73DDCF3815A2E73E22948961AEA2F0D3BF29B83F3190DE0DB553558BCDEF59B01BD3982872FBU5F3K" TargetMode="External"/><Relationship Id="rId14" Type="http://schemas.openxmlformats.org/officeDocument/2006/relationships/hyperlink" Target="consultantplus://offline/ref=1963603B6933F8B825366DB0D7502AE2E958CA21A61E73DDCF3815A2E73E22948961AEA2F0D3BF29B83F3191D70DB553558BCDEF59B01BD3982872FBU5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2020-11-16T10:05:00Z</dcterms:created>
  <dcterms:modified xsi:type="dcterms:W3CDTF">2020-11-16T10:05:00Z</dcterms:modified>
</cp:coreProperties>
</file>