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AC" w:rsidRPr="00E85C52" w:rsidRDefault="00B82DAC" w:rsidP="00E85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14FE3" w:rsidRPr="00E85C52">
        <w:rPr>
          <w:rFonts w:ascii="Times New Roman" w:hAnsi="Times New Roman" w:cs="Times New Roman"/>
          <w:b/>
          <w:sz w:val="28"/>
          <w:szCs w:val="28"/>
        </w:rPr>
        <w:t xml:space="preserve">для доклада </w:t>
      </w:r>
      <w:r w:rsidRPr="00E85C52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E85C52" w:rsidRDefault="00B82DAC" w:rsidP="00E85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52">
        <w:rPr>
          <w:rFonts w:ascii="Times New Roman" w:hAnsi="Times New Roman" w:cs="Times New Roman"/>
          <w:b/>
          <w:sz w:val="28"/>
          <w:szCs w:val="28"/>
        </w:rPr>
        <w:t>«</w:t>
      </w:r>
      <w:r w:rsidR="00414FE3" w:rsidRPr="00E85C52">
        <w:rPr>
          <w:rFonts w:ascii="Times New Roman" w:hAnsi="Times New Roman" w:cs="Times New Roman"/>
          <w:b/>
          <w:sz w:val="28"/>
          <w:szCs w:val="28"/>
        </w:rPr>
        <w:t xml:space="preserve">Опыт Свердловской области: одновременная разработка муниципальных, отраслевых и межотраслевых стратегий, на основе единой методологии, утвержденной на региональном уровне. </w:t>
      </w:r>
    </w:p>
    <w:p w:rsidR="00C63678" w:rsidRPr="00E85C52" w:rsidRDefault="00414FE3" w:rsidP="00E85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52">
        <w:rPr>
          <w:rFonts w:ascii="Times New Roman" w:hAnsi="Times New Roman" w:cs="Times New Roman"/>
          <w:b/>
          <w:sz w:val="28"/>
          <w:szCs w:val="28"/>
        </w:rPr>
        <w:t>Координация целей и задач развития</w:t>
      </w:r>
      <w:r w:rsidR="00B82DAC" w:rsidRPr="00E85C52">
        <w:rPr>
          <w:rFonts w:ascii="Times New Roman" w:hAnsi="Times New Roman" w:cs="Times New Roman"/>
          <w:b/>
          <w:sz w:val="28"/>
          <w:szCs w:val="28"/>
        </w:rPr>
        <w:t>»</w:t>
      </w:r>
    </w:p>
    <w:p w:rsidR="009504D7" w:rsidRPr="00E85C52" w:rsidRDefault="009504D7" w:rsidP="00E85C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B95" w:rsidRPr="00E85C52" w:rsidRDefault="00241AD8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E85C52">
        <w:rPr>
          <w:rFonts w:ascii="Times New Roman" w:hAnsi="Times New Roman" w:cs="Times New Roman"/>
          <w:i/>
          <w:szCs w:val="28"/>
        </w:rPr>
        <w:t>(от 28.06.2014 № 172-ФЗ)</w:t>
      </w:r>
      <w:r w:rsidRPr="00E85C52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 закрепляет за субъектами право на координацию и методическое обеспечение разработки и корректировки региональных и муниципальных документов стратегического планирования</w:t>
      </w:r>
      <w:r w:rsidR="008D7B95" w:rsidRPr="00E85C52">
        <w:rPr>
          <w:rFonts w:ascii="Times New Roman" w:hAnsi="Times New Roman" w:cs="Times New Roman"/>
          <w:sz w:val="28"/>
          <w:szCs w:val="28"/>
        </w:rPr>
        <w:t>.</w:t>
      </w:r>
    </w:p>
    <w:p w:rsidR="00241AD8" w:rsidRPr="00E85C52" w:rsidRDefault="00241AD8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="008D7B95" w:rsidRPr="00E85C52">
        <w:rPr>
          <w:rFonts w:ascii="Times New Roman" w:hAnsi="Times New Roman" w:cs="Times New Roman"/>
          <w:sz w:val="28"/>
          <w:szCs w:val="28"/>
        </w:rPr>
        <w:t xml:space="preserve">идея жизнеспособной </w:t>
      </w:r>
      <w:r w:rsidRPr="00E85C52">
        <w:rPr>
          <w:rFonts w:ascii="Times New Roman" w:hAnsi="Times New Roman" w:cs="Times New Roman"/>
          <w:sz w:val="28"/>
          <w:szCs w:val="28"/>
        </w:rPr>
        <w:t>единой системы стратегического планирования</w:t>
      </w:r>
      <w:r w:rsidR="008D7B95" w:rsidRPr="00E85C52">
        <w:rPr>
          <w:rFonts w:ascii="Times New Roman" w:hAnsi="Times New Roman" w:cs="Times New Roman"/>
          <w:sz w:val="28"/>
          <w:szCs w:val="28"/>
        </w:rPr>
        <w:t xml:space="preserve"> формировалась уже давно, основываясь на опыте разработки стратегии социально-экономического развития крупнейшего города региона, который в</w:t>
      </w:r>
      <w:r w:rsidR="008D7B95" w:rsidRPr="00105CB1">
        <w:rPr>
          <w:rFonts w:ascii="Times New Roman" w:hAnsi="Times New Roman" w:cs="Times New Roman"/>
          <w:sz w:val="28"/>
          <w:szCs w:val="28"/>
        </w:rPr>
        <w:t>ы</w:t>
      </w:r>
      <w:r w:rsidR="0011307A" w:rsidRPr="00105CB1">
        <w:rPr>
          <w:rFonts w:ascii="Times New Roman" w:hAnsi="Times New Roman" w:cs="Times New Roman"/>
          <w:sz w:val="28"/>
          <w:szCs w:val="28"/>
        </w:rPr>
        <w:t>я</w:t>
      </w:r>
      <w:r w:rsidR="008D7B95" w:rsidRPr="00105CB1">
        <w:rPr>
          <w:rFonts w:ascii="Times New Roman" w:hAnsi="Times New Roman" w:cs="Times New Roman"/>
          <w:sz w:val="28"/>
          <w:szCs w:val="28"/>
        </w:rPr>
        <w:t>в</w:t>
      </w:r>
      <w:r w:rsidR="008D7B95" w:rsidRPr="00E85C52">
        <w:rPr>
          <w:rFonts w:ascii="Times New Roman" w:hAnsi="Times New Roman" w:cs="Times New Roman"/>
          <w:sz w:val="28"/>
          <w:szCs w:val="28"/>
        </w:rPr>
        <w:t xml:space="preserve">ил и </w:t>
      </w:r>
      <w:r w:rsidR="008D7B95" w:rsidRPr="00105CB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1307A" w:rsidRPr="00105CB1">
        <w:rPr>
          <w:rFonts w:ascii="Times New Roman" w:hAnsi="Times New Roman" w:cs="Times New Roman"/>
          <w:sz w:val="28"/>
          <w:szCs w:val="28"/>
        </w:rPr>
        <w:t xml:space="preserve">единых подходов и </w:t>
      </w:r>
      <w:r w:rsidR="008D7B95" w:rsidRPr="00105CB1">
        <w:rPr>
          <w:rFonts w:ascii="Times New Roman" w:hAnsi="Times New Roman" w:cs="Times New Roman"/>
          <w:sz w:val="28"/>
          <w:szCs w:val="28"/>
        </w:rPr>
        <w:t xml:space="preserve">совмещения горизонтов стратегического планирования даже в границах одной области, и </w:t>
      </w:r>
      <w:proofErr w:type="spellStart"/>
      <w:r w:rsidR="008D7B95" w:rsidRPr="00105CB1">
        <w:rPr>
          <w:rFonts w:ascii="Times New Roman" w:hAnsi="Times New Roman" w:cs="Times New Roman"/>
          <w:sz w:val="28"/>
          <w:szCs w:val="28"/>
        </w:rPr>
        <w:t>раскоординированность</w:t>
      </w:r>
      <w:proofErr w:type="spellEnd"/>
      <w:r w:rsidR="0011307A" w:rsidRPr="00105CB1">
        <w:rPr>
          <w:rFonts w:ascii="Times New Roman" w:hAnsi="Times New Roman" w:cs="Times New Roman"/>
          <w:sz w:val="28"/>
          <w:szCs w:val="28"/>
        </w:rPr>
        <w:t xml:space="preserve"> (несогласованность)</w:t>
      </w:r>
      <w:r w:rsidR="008D7B95" w:rsidRPr="00105CB1">
        <w:rPr>
          <w:rFonts w:ascii="Times New Roman" w:hAnsi="Times New Roman" w:cs="Times New Roman"/>
          <w:sz w:val="28"/>
          <w:szCs w:val="28"/>
        </w:rPr>
        <w:t xml:space="preserve"> </w:t>
      </w:r>
      <w:r w:rsidR="008D7B95" w:rsidRPr="00E85C52">
        <w:rPr>
          <w:rFonts w:ascii="Times New Roman" w:hAnsi="Times New Roman" w:cs="Times New Roman"/>
          <w:sz w:val="28"/>
          <w:szCs w:val="28"/>
        </w:rPr>
        <w:t>документов социально-экономического и территориального планирования</w:t>
      </w:r>
      <w:r w:rsidR="008D2816" w:rsidRPr="00E85C52">
        <w:rPr>
          <w:rFonts w:ascii="Times New Roman" w:hAnsi="Times New Roman" w:cs="Times New Roman"/>
          <w:sz w:val="28"/>
          <w:szCs w:val="28"/>
        </w:rPr>
        <w:t>.</w:t>
      </w:r>
    </w:p>
    <w:p w:rsidR="008D2816" w:rsidRPr="00E85C52" w:rsidRDefault="008D2816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В первую очередь мы решили сформировать систему стратегического планирования Свердловской области, совместив отраслевое и территориальное развитие. Только системный подход может решить проблему необходимости полноценного развития при ограниченности, а порой и скудности ресурсов и резервов.</w:t>
      </w:r>
      <w:r w:rsidR="00D02E0B" w:rsidRPr="00E85C52">
        <w:rPr>
          <w:rFonts w:ascii="Times New Roman" w:hAnsi="Times New Roman" w:cs="Times New Roman"/>
          <w:sz w:val="28"/>
          <w:szCs w:val="28"/>
        </w:rPr>
        <w:t xml:space="preserve"> На сегодня у нас</w:t>
      </w:r>
      <w:r w:rsidR="00DC485C" w:rsidRPr="00E85C52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D02E0B" w:rsidRPr="00E85C52">
        <w:rPr>
          <w:rFonts w:ascii="Times New Roman" w:hAnsi="Times New Roman" w:cs="Times New Roman"/>
          <w:sz w:val="28"/>
          <w:szCs w:val="28"/>
        </w:rPr>
        <w:t xml:space="preserve"> разрабатываются 73 муниципальные стратегии – для всех городских округов и муниципальных районов, 18 отраслевых и 5 межотраслевых стратегий согласно перечню, утвержденному Правительством Свердловской области, которые охватывают все сферы жизнедеятельности. </w:t>
      </w:r>
      <w:r w:rsidR="002375BF" w:rsidRPr="00E85C52">
        <w:rPr>
          <w:rFonts w:ascii="Times New Roman" w:hAnsi="Times New Roman" w:cs="Times New Roman"/>
          <w:sz w:val="28"/>
          <w:szCs w:val="28"/>
        </w:rPr>
        <w:t>По закону отраслевые стратегии на уровне региона не являются обязательными документами стратегического планирования, они прописаны только на федеральном уровне, но для нашей области мы сочли их необходимыми.</w:t>
      </w:r>
    </w:p>
    <w:p w:rsidR="002375BF" w:rsidRPr="00E85C52" w:rsidRDefault="002375BF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После определения круга необходимых документов стратегического планирования встал вопрос: кто и по какой методике будет их разрабатывать?</w:t>
      </w:r>
    </w:p>
    <w:p w:rsidR="002375BF" w:rsidRPr="00E85C52" w:rsidRDefault="002375BF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С целью обеспечение координации документов социально-экономического и территориального планирования было принято решение об обязательной совместной работы градостроителей и экономистов над проектами. </w:t>
      </w:r>
      <w:r w:rsidR="002B766F" w:rsidRPr="00E85C52">
        <w:rPr>
          <w:rFonts w:ascii="Times New Roman" w:hAnsi="Times New Roman" w:cs="Times New Roman"/>
          <w:sz w:val="28"/>
          <w:szCs w:val="28"/>
        </w:rPr>
        <w:t>А в</w:t>
      </w:r>
      <w:r w:rsidR="002B5897" w:rsidRPr="00E85C52">
        <w:rPr>
          <w:rFonts w:ascii="Times New Roman" w:hAnsi="Times New Roman" w:cs="Times New Roman"/>
          <w:sz w:val="28"/>
          <w:szCs w:val="28"/>
        </w:rPr>
        <w:t xml:space="preserve"> целях установления единого методического подхода в 2017 году мы </w:t>
      </w:r>
      <w:r w:rsidR="00DC485C" w:rsidRPr="00E85C52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2B5897" w:rsidRPr="00E85C52">
        <w:rPr>
          <w:rFonts w:ascii="Times New Roman" w:hAnsi="Times New Roman" w:cs="Times New Roman"/>
          <w:sz w:val="28"/>
          <w:szCs w:val="28"/>
        </w:rPr>
        <w:t>сформировали комплекс методических документов</w:t>
      </w:r>
      <w:r w:rsidRPr="00E85C52">
        <w:rPr>
          <w:rFonts w:ascii="Times New Roman" w:hAnsi="Times New Roman" w:cs="Times New Roman"/>
          <w:sz w:val="28"/>
          <w:szCs w:val="28"/>
        </w:rPr>
        <w:t>.</w:t>
      </w:r>
    </w:p>
    <w:p w:rsidR="0053776E" w:rsidRPr="00E85C52" w:rsidRDefault="002B766F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В первую очередь методика предусматривает формировани</w:t>
      </w:r>
      <w:r w:rsidR="0053776E" w:rsidRPr="00E85C52">
        <w:rPr>
          <w:rFonts w:ascii="Times New Roman" w:hAnsi="Times New Roman" w:cs="Times New Roman"/>
          <w:sz w:val="28"/>
          <w:szCs w:val="28"/>
        </w:rPr>
        <w:t xml:space="preserve">е стратегий по единой структуре, которая включает в себя в том числе анализ социально-экономического развития за предыдущий период, выделение конкретной специализации на стратегическую перспективу, определение стратегических направлений развития. </w:t>
      </w:r>
    </w:p>
    <w:p w:rsidR="002B766F" w:rsidRPr="00105CB1" w:rsidRDefault="0053776E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Одним из главных акцентов методических рекомендаций для муниципальных образований является совмещение горизонтов планирования и о</w:t>
      </w:r>
      <w:r w:rsidR="0049323F" w:rsidRPr="00E85C52">
        <w:rPr>
          <w:rFonts w:ascii="Times New Roman" w:hAnsi="Times New Roman" w:cs="Times New Roman"/>
          <w:sz w:val="28"/>
          <w:szCs w:val="28"/>
        </w:rPr>
        <w:t xml:space="preserve">тчетных периодов по определенной </w:t>
      </w:r>
      <w:r w:rsidRPr="00E85C52">
        <w:rPr>
          <w:rFonts w:ascii="Times New Roman" w:hAnsi="Times New Roman" w:cs="Times New Roman"/>
          <w:sz w:val="28"/>
          <w:szCs w:val="28"/>
        </w:rPr>
        <w:t xml:space="preserve">в методике </w:t>
      </w:r>
      <w:r w:rsidR="0049323F" w:rsidRPr="00E85C52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E85C52">
        <w:rPr>
          <w:rFonts w:ascii="Times New Roman" w:hAnsi="Times New Roman" w:cs="Times New Roman"/>
          <w:sz w:val="28"/>
          <w:szCs w:val="28"/>
        </w:rPr>
        <w:t xml:space="preserve">целевых показателей. Все стратегии разрабатываются на период до 2035 года, отчетные периоды мы совместили </w:t>
      </w:r>
      <w:r w:rsidR="0049323F" w:rsidRPr="00E85C52">
        <w:rPr>
          <w:rFonts w:ascii="Times New Roman" w:hAnsi="Times New Roman" w:cs="Times New Roman"/>
          <w:sz w:val="28"/>
          <w:szCs w:val="28"/>
        </w:rPr>
        <w:t xml:space="preserve">с этапами реализации Стратегии социально-экономического развития Свердловской области, </w:t>
      </w:r>
      <w:r w:rsidRPr="00E85C52">
        <w:rPr>
          <w:rFonts w:ascii="Times New Roman" w:hAnsi="Times New Roman" w:cs="Times New Roman"/>
          <w:sz w:val="28"/>
          <w:szCs w:val="28"/>
        </w:rPr>
        <w:t>со срок</w:t>
      </w:r>
      <w:r w:rsidR="0049323F" w:rsidRPr="00E85C52">
        <w:rPr>
          <w:rFonts w:ascii="Times New Roman" w:hAnsi="Times New Roman" w:cs="Times New Roman"/>
          <w:sz w:val="28"/>
          <w:szCs w:val="28"/>
        </w:rPr>
        <w:t>а</w:t>
      </w:r>
      <w:r w:rsidRPr="00E85C52">
        <w:rPr>
          <w:rFonts w:ascii="Times New Roman" w:hAnsi="Times New Roman" w:cs="Times New Roman"/>
          <w:sz w:val="28"/>
          <w:szCs w:val="28"/>
        </w:rPr>
        <w:t>м</w:t>
      </w:r>
      <w:r w:rsidR="0049323F" w:rsidRPr="00E85C52">
        <w:rPr>
          <w:rFonts w:ascii="Times New Roman" w:hAnsi="Times New Roman" w:cs="Times New Roman"/>
          <w:sz w:val="28"/>
          <w:szCs w:val="28"/>
        </w:rPr>
        <w:t>и</w:t>
      </w:r>
      <w:r w:rsidRPr="00E85C52">
        <w:rPr>
          <w:rFonts w:ascii="Times New Roman" w:hAnsi="Times New Roman" w:cs="Times New Roman"/>
          <w:sz w:val="28"/>
          <w:szCs w:val="28"/>
        </w:rPr>
        <w:t xml:space="preserve"> реализации «Пятилетки развития </w:t>
      </w:r>
      <w:r w:rsidRPr="00105CB1">
        <w:rPr>
          <w:rFonts w:ascii="Times New Roman" w:hAnsi="Times New Roman" w:cs="Times New Roman"/>
          <w:sz w:val="28"/>
          <w:szCs w:val="28"/>
        </w:rPr>
        <w:t xml:space="preserve">Свердловской области», Стратегии пространственного развития </w:t>
      </w:r>
      <w:r w:rsidR="0049323F" w:rsidRPr="00105CB1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11307A" w:rsidRPr="00105CB1">
        <w:rPr>
          <w:rFonts w:ascii="Times New Roman" w:hAnsi="Times New Roman" w:cs="Times New Roman"/>
          <w:sz w:val="28"/>
          <w:szCs w:val="28"/>
        </w:rPr>
        <w:t xml:space="preserve"> Это позволяет </w:t>
      </w:r>
      <w:r w:rsidR="0011307A" w:rsidRPr="00105CB1">
        <w:rPr>
          <w:rFonts w:ascii="Times New Roman" w:hAnsi="Times New Roman" w:cs="Times New Roman"/>
          <w:sz w:val="28"/>
          <w:szCs w:val="28"/>
        </w:rPr>
        <w:lastRenderedPageBreak/>
        <w:t>формировать единую систему показателей социально экономического развития, контролировать достижение целевых значений стратегий в территориальном и отраслевом разрезах, как по отдельным муниципалитетам, так и по региону в целом.</w:t>
      </w:r>
    </w:p>
    <w:p w:rsidR="002B766F" w:rsidRPr="00E85C52" w:rsidRDefault="0049323F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Кроме того, в</w:t>
      </w:r>
      <w:r w:rsidR="002B766F" w:rsidRPr="00E85C52">
        <w:rPr>
          <w:rFonts w:ascii="Times New Roman" w:hAnsi="Times New Roman" w:cs="Times New Roman"/>
          <w:sz w:val="28"/>
          <w:szCs w:val="28"/>
        </w:rPr>
        <w:t xml:space="preserve"> методологи</w:t>
      </w:r>
      <w:r w:rsidRPr="00E85C52">
        <w:rPr>
          <w:rFonts w:ascii="Times New Roman" w:hAnsi="Times New Roman" w:cs="Times New Roman"/>
          <w:sz w:val="28"/>
          <w:szCs w:val="28"/>
        </w:rPr>
        <w:t xml:space="preserve">ю мы включили требование о содержании </w:t>
      </w:r>
      <w:r w:rsidR="002B766F" w:rsidRPr="00E85C52">
        <w:rPr>
          <w:rFonts w:ascii="Times New Roman" w:hAnsi="Times New Roman" w:cs="Times New Roman"/>
          <w:sz w:val="28"/>
          <w:szCs w:val="28"/>
        </w:rPr>
        <w:t>в стр</w:t>
      </w:r>
      <w:r w:rsidRPr="00E85C52">
        <w:rPr>
          <w:rFonts w:ascii="Times New Roman" w:hAnsi="Times New Roman" w:cs="Times New Roman"/>
          <w:sz w:val="28"/>
          <w:szCs w:val="28"/>
        </w:rPr>
        <w:t>атегиях</w:t>
      </w:r>
      <w:r w:rsidR="002B766F" w:rsidRPr="00E85C52">
        <w:rPr>
          <w:rFonts w:ascii="Times New Roman" w:hAnsi="Times New Roman" w:cs="Times New Roman"/>
          <w:sz w:val="28"/>
          <w:szCs w:val="28"/>
        </w:rPr>
        <w:t xml:space="preserve"> как муници</w:t>
      </w:r>
      <w:r w:rsidRPr="00E85C52">
        <w:rPr>
          <w:rFonts w:ascii="Times New Roman" w:hAnsi="Times New Roman" w:cs="Times New Roman"/>
          <w:sz w:val="28"/>
          <w:szCs w:val="28"/>
        </w:rPr>
        <w:t>пальных</w:t>
      </w:r>
      <w:r w:rsidR="002B766F" w:rsidRPr="00E85C52">
        <w:rPr>
          <w:rFonts w:ascii="Times New Roman" w:hAnsi="Times New Roman" w:cs="Times New Roman"/>
          <w:sz w:val="28"/>
          <w:szCs w:val="28"/>
        </w:rPr>
        <w:t>, так и отраслевы</w:t>
      </w:r>
      <w:r w:rsidRPr="00E85C52">
        <w:rPr>
          <w:rFonts w:ascii="Times New Roman" w:hAnsi="Times New Roman" w:cs="Times New Roman"/>
          <w:sz w:val="28"/>
          <w:szCs w:val="28"/>
        </w:rPr>
        <w:t>х</w:t>
      </w:r>
      <w:r w:rsidR="002B766F" w:rsidRPr="00E85C52">
        <w:rPr>
          <w:rFonts w:ascii="Times New Roman" w:hAnsi="Times New Roman" w:cs="Times New Roman"/>
          <w:sz w:val="28"/>
          <w:szCs w:val="28"/>
        </w:rPr>
        <w:t>/меж</w:t>
      </w:r>
      <w:r w:rsidRPr="00E85C52">
        <w:rPr>
          <w:rFonts w:ascii="Times New Roman" w:hAnsi="Times New Roman" w:cs="Times New Roman"/>
          <w:sz w:val="28"/>
          <w:szCs w:val="28"/>
        </w:rPr>
        <w:t>отраслевых</w:t>
      </w:r>
      <w:r w:rsidR="002B766F" w:rsidRPr="00E85C52">
        <w:rPr>
          <w:rFonts w:ascii="Times New Roman" w:hAnsi="Times New Roman" w:cs="Times New Roman"/>
          <w:sz w:val="28"/>
          <w:szCs w:val="28"/>
        </w:rPr>
        <w:t xml:space="preserve"> </w:t>
      </w:r>
      <w:r w:rsidRPr="00E85C52">
        <w:rPr>
          <w:rFonts w:ascii="Times New Roman" w:hAnsi="Times New Roman" w:cs="Times New Roman"/>
          <w:sz w:val="28"/>
          <w:szCs w:val="28"/>
        </w:rPr>
        <w:t>информации</w:t>
      </w:r>
      <w:r w:rsidR="002B766F" w:rsidRPr="00E85C52">
        <w:rPr>
          <w:rFonts w:ascii="Times New Roman" w:hAnsi="Times New Roman" w:cs="Times New Roman"/>
          <w:sz w:val="28"/>
          <w:szCs w:val="28"/>
        </w:rPr>
        <w:t xml:space="preserve"> о территориальных привязках развития</w:t>
      </w:r>
      <w:r w:rsidR="002375BF" w:rsidRPr="00E85C52">
        <w:rPr>
          <w:rFonts w:ascii="Times New Roman" w:hAnsi="Times New Roman" w:cs="Times New Roman"/>
          <w:sz w:val="28"/>
          <w:szCs w:val="28"/>
        </w:rPr>
        <w:t>.</w:t>
      </w:r>
      <w:r w:rsidR="002B766F" w:rsidRPr="00E85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BF" w:rsidRPr="00E85C52" w:rsidRDefault="002B766F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Стратегии муниципалитетов согласно Методическим рекомендациям </w:t>
      </w:r>
      <w:r w:rsidRPr="00E85C52">
        <w:rPr>
          <w:rFonts w:ascii="Times New Roman" w:hAnsi="Times New Roman" w:cs="Times New Roman"/>
          <w:i/>
          <w:szCs w:val="28"/>
        </w:rPr>
        <w:t>(утверждены постановлением Правительства Свердловской области от 30.03.2017 № 208-ПП)</w:t>
      </w:r>
      <w:r w:rsidRPr="00E85C52">
        <w:rPr>
          <w:rFonts w:ascii="Times New Roman" w:hAnsi="Times New Roman" w:cs="Times New Roman"/>
          <w:sz w:val="28"/>
          <w:szCs w:val="28"/>
        </w:rPr>
        <w:t>, должны содержать отдельный раздел «Стратегия пространственного развития», который включает в себя в том числе описание концепции пространственного развития территории муниципального образования,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территории, формируемых (развивающихся) функциональных зон, а также содержит механизмы реализации приоритетных проектов, обозначенных в стратегических направлениях развития муниципального образования.</w:t>
      </w:r>
      <w:r w:rsidR="0049323F" w:rsidRPr="00E85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3F" w:rsidRPr="00E85C52" w:rsidRDefault="0049323F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Отраслевые и межотраслевые стратегии должны включать подраздел «Территориальная привязка и графическая информация» с информацией о территориальной привязке развития отрасли и ее перспективах на территории Свердловской области, а также характеризующие территорию, на которую распространяется эффект от реализации стратегии, потенциальные территории для ее тиражирования.</w:t>
      </w:r>
    </w:p>
    <w:p w:rsidR="0049323F" w:rsidRPr="00E85C52" w:rsidRDefault="0049323F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Стоит отметить, что организованный нами процесс одновременной разработки отраслевых и муниципальных стратегий уже дает свои положительные результаты.</w:t>
      </w:r>
    </w:p>
    <w:p w:rsidR="00DC485C" w:rsidRPr="00E85C52" w:rsidRDefault="00DC485C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Отраслевые стратегии не только не дают муниципальным и региональной </w:t>
      </w:r>
      <w:r w:rsidRPr="00105CB1">
        <w:rPr>
          <w:rFonts w:ascii="Times New Roman" w:hAnsi="Times New Roman" w:cs="Times New Roman"/>
          <w:sz w:val="28"/>
          <w:szCs w:val="28"/>
        </w:rPr>
        <w:t xml:space="preserve">стратегиям оторваться от реальности, но и обеспечивают их ресурсом для развития. </w:t>
      </w:r>
      <w:r w:rsidR="00105CB1" w:rsidRPr="00105CB1">
        <w:rPr>
          <w:rFonts w:ascii="Times New Roman" w:hAnsi="Times New Roman" w:cs="Times New Roman"/>
          <w:sz w:val="28"/>
          <w:szCs w:val="28"/>
        </w:rPr>
        <w:t>Например, территориальные</w:t>
      </w:r>
      <w:r w:rsidR="00987C6A" w:rsidRPr="00105CB1">
        <w:rPr>
          <w:rFonts w:ascii="Times New Roman" w:hAnsi="Times New Roman" w:cs="Times New Roman"/>
          <w:sz w:val="28"/>
          <w:szCs w:val="28"/>
        </w:rPr>
        <w:t xml:space="preserve"> привязки </w:t>
      </w:r>
      <w:r w:rsidR="0011307A" w:rsidRPr="00105CB1">
        <w:rPr>
          <w:rFonts w:ascii="Times New Roman" w:hAnsi="Times New Roman" w:cs="Times New Roman"/>
          <w:sz w:val="28"/>
          <w:szCs w:val="28"/>
        </w:rPr>
        <w:t>стратеги</w:t>
      </w:r>
      <w:r w:rsidR="00987C6A" w:rsidRPr="00105CB1">
        <w:rPr>
          <w:rFonts w:ascii="Times New Roman" w:hAnsi="Times New Roman" w:cs="Times New Roman"/>
          <w:sz w:val="28"/>
          <w:szCs w:val="28"/>
        </w:rPr>
        <w:t>й</w:t>
      </w:r>
      <w:r w:rsidR="0011307A" w:rsidRPr="00105CB1">
        <w:rPr>
          <w:rFonts w:ascii="Times New Roman" w:hAnsi="Times New Roman" w:cs="Times New Roman"/>
          <w:sz w:val="28"/>
          <w:szCs w:val="28"/>
        </w:rPr>
        <w:t xml:space="preserve"> развития промышленности</w:t>
      </w:r>
      <w:r w:rsidR="00987C6A" w:rsidRPr="0010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C6A" w:rsidRPr="00105CB1">
        <w:rPr>
          <w:rFonts w:ascii="Times New Roman" w:hAnsi="Times New Roman" w:cs="Times New Roman"/>
          <w:sz w:val="28"/>
          <w:szCs w:val="28"/>
        </w:rPr>
        <w:t>сельхопроизводства</w:t>
      </w:r>
      <w:proofErr w:type="spellEnd"/>
      <w:r w:rsidR="00987C6A" w:rsidRPr="00105CB1">
        <w:rPr>
          <w:rFonts w:ascii="Times New Roman" w:hAnsi="Times New Roman" w:cs="Times New Roman"/>
          <w:sz w:val="28"/>
          <w:szCs w:val="28"/>
        </w:rPr>
        <w:t xml:space="preserve">, малого бизнеса задают основу развития экономической базы муниципальных образований. </w:t>
      </w:r>
      <w:r w:rsidRPr="00105CB1">
        <w:rPr>
          <w:rFonts w:ascii="Times New Roman" w:hAnsi="Times New Roman" w:cs="Times New Roman"/>
          <w:sz w:val="28"/>
          <w:szCs w:val="28"/>
        </w:rPr>
        <w:t xml:space="preserve">Более того, будучи интегрированными в бюджетный процесс, долгосрочное </w:t>
      </w:r>
      <w:r w:rsidRPr="00E85C52">
        <w:rPr>
          <w:rFonts w:ascii="Times New Roman" w:hAnsi="Times New Roman" w:cs="Times New Roman"/>
          <w:sz w:val="28"/>
          <w:szCs w:val="28"/>
        </w:rPr>
        <w:t>и среднесрочное планирование деятельности муниципальной и региональной власти, формирует систему обоснованного выбора приоритетов бюджетного финансирования.</w:t>
      </w:r>
    </w:p>
    <w:p w:rsidR="00DC485C" w:rsidRDefault="00DC485C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В свою очередь, город и регион, развивают инфраструктуру, распределяют земельные ресурсы, определяют налоговую политику, обеспечивают кадровую потребность развития каждой конкретной отрасли.</w:t>
      </w:r>
    </w:p>
    <w:p w:rsidR="00987C6A" w:rsidRPr="00105CB1" w:rsidRDefault="00987C6A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B1">
        <w:rPr>
          <w:rFonts w:ascii="Times New Roman" w:hAnsi="Times New Roman" w:cs="Times New Roman"/>
          <w:sz w:val="28"/>
          <w:szCs w:val="28"/>
        </w:rPr>
        <w:t>Для организации процесса координации стратегий отраслей и муниципальных образований сформирована система экспертных советов, и открытого рассмотрения проектов стратегических документов с участием администраций всех муниципальных образований, отраслевых органов исполнительной власти Свердловской области и представителей региональных экспертных советов «Наука», «Бизнес», «Общественность», «СМИ».</w:t>
      </w:r>
    </w:p>
    <w:p w:rsidR="00DC485C" w:rsidRPr="00E85C52" w:rsidRDefault="00105CB1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B1">
        <w:rPr>
          <w:rFonts w:ascii="Times New Roman" w:hAnsi="Times New Roman" w:cs="Times New Roman"/>
          <w:sz w:val="28"/>
          <w:szCs w:val="28"/>
        </w:rPr>
        <w:t>П</w:t>
      </w:r>
      <w:r w:rsidR="00987C6A" w:rsidRPr="00105CB1">
        <w:rPr>
          <w:rFonts w:ascii="Times New Roman" w:hAnsi="Times New Roman" w:cs="Times New Roman"/>
          <w:sz w:val="28"/>
          <w:szCs w:val="28"/>
        </w:rPr>
        <w:t>о завершению процесса</w:t>
      </w:r>
      <w:r w:rsidRPr="00105CB1">
        <w:rPr>
          <w:rFonts w:ascii="Times New Roman" w:hAnsi="Times New Roman" w:cs="Times New Roman"/>
          <w:sz w:val="28"/>
          <w:szCs w:val="28"/>
        </w:rPr>
        <w:t xml:space="preserve"> </w:t>
      </w:r>
      <w:r w:rsidR="00DC485C" w:rsidRPr="00105CB1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="00DC485C" w:rsidRPr="00E85C52">
        <w:rPr>
          <w:rFonts w:ascii="Times New Roman" w:hAnsi="Times New Roman" w:cs="Times New Roman"/>
          <w:sz w:val="28"/>
          <w:szCs w:val="28"/>
        </w:rPr>
        <w:t>совмещения представленных муниципальных, отраслевых и межотраслевых стратегий мы можем приступить к корректировке схемы территориального планирования Свердловской области, формированию стратегии социально-экономического развития Екатеринбургской агломерации до 2035 года и внесение изменений в Стратегию социально-</w:t>
      </w:r>
      <w:r w:rsidR="00DC485C" w:rsidRPr="00E85C52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Свердловской области до 2030 с актуализацией целей, задач и целевых показателей до 2035 года, а также с учетом положений программы «Пятилетка развития Свердловской области» и Указа Президента Российской Федерации от 07 мая 2018 года № 204.</w:t>
      </w:r>
    </w:p>
    <w:p w:rsidR="00306355" w:rsidRDefault="00306355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В дальнейшей перспективе планируется разработка проектов стратегий социально-экономического развития Горнозаводской и Северной агломераций, которые также выделяются на территории Свердловской области, как точки экономического роста. Уже сегодня при рассмотрении проектов стратегий мы уделяем внимание отражению агломерационных процессов и эффектов от них в стратегиях участников Екатеринбургской и потенциальных участников Горнозаводской и Северной агломераций.</w:t>
      </w:r>
    </w:p>
    <w:p w:rsidR="00E85C52" w:rsidRPr="00E85C52" w:rsidRDefault="00E85C52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На сегодня Екатеринбургская агломерация является единственной агломерацией Свердловской области, которая включена в перечень центров экономического роста и крупных городских агломераций проекта Стратегии пространственного развития Российской Федерации на период до 2025 года. Это первый стратегический документ федерального уровня, который подтверждает и официально закрепляет сложившийся тренд по усилению социально-экономического развития именно крупных городских агломераций, как опорных точек развития страны.</w:t>
      </w:r>
    </w:p>
    <w:p w:rsidR="008B174D" w:rsidRDefault="00DC485C" w:rsidP="008B1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Поскольку ранее в Свердловской области никогда не разрабатывались стратегические документы агломерационного уровня, то в первую очередь мы решили получить научное обоснование и научную подоснову к планируемым стратегиям.</w:t>
      </w:r>
      <w:r w:rsidR="008B174D" w:rsidRPr="008B17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485C" w:rsidRPr="00E85C52" w:rsidRDefault="00DC485C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B1">
        <w:rPr>
          <w:rFonts w:ascii="Times New Roman" w:hAnsi="Times New Roman" w:cs="Times New Roman"/>
          <w:sz w:val="28"/>
          <w:szCs w:val="28"/>
        </w:rPr>
        <w:t xml:space="preserve">С этой целью в 2016 году была разработана научно-исследовательская работа «Принципы </w:t>
      </w:r>
      <w:r w:rsidRPr="00E85C52">
        <w:rPr>
          <w:rFonts w:ascii="Times New Roman" w:hAnsi="Times New Roman" w:cs="Times New Roman"/>
          <w:sz w:val="28"/>
          <w:szCs w:val="28"/>
        </w:rPr>
        <w:t xml:space="preserve">формирования Екатеринбургской агломерации», </w:t>
      </w:r>
      <w:r w:rsidR="00306355" w:rsidRPr="00E85C52">
        <w:rPr>
          <w:rFonts w:ascii="Times New Roman" w:hAnsi="Times New Roman" w:cs="Times New Roman"/>
          <w:sz w:val="28"/>
          <w:szCs w:val="28"/>
        </w:rPr>
        <w:t>в которой приведено о</w:t>
      </w:r>
      <w:r w:rsidRPr="00E85C52">
        <w:rPr>
          <w:rFonts w:ascii="Times New Roman" w:hAnsi="Times New Roman" w:cs="Times New Roman"/>
          <w:sz w:val="28"/>
          <w:szCs w:val="28"/>
        </w:rPr>
        <w:t>боснование границ агломерации</w:t>
      </w:r>
      <w:r w:rsidR="00306355" w:rsidRPr="00E85C52">
        <w:rPr>
          <w:rFonts w:ascii="Times New Roman" w:hAnsi="Times New Roman" w:cs="Times New Roman"/>
          <w:sz w:val="28"/>
          <w:szCs w:val="28"/>
        </w:rPr>
        <w:t>, определены</w:t>
      </w:r>
      <w:r w:rsidRPr="00E85C52">
        <w:rPr>
          <w:rFonts w:ascii="Times New Roman" w:hAnsi="Times New Roman" w:cs="Times New Roman"/>
          <w:sz w:val="28"/>
          <w:szCs w:val="28"/>
        </w:rPr>
        <w:t xml:space="preserve"> специализации муниципал</w:t>
      </w:r>
      <w:r w:rsidR="00306355" w:rsidRPr="00E85C52">
        <w:rPr>
          <w:rFonts w:ascii="Times New Roman" w:hAnsi="Times New Roman" w:cs="Times New Roman"/>
          <w:sz w:val="28"/>
          <w:szCs w:val="28"/>
        </w:rPr>
        <w:t>ит</w:t>
      </w:r>
      <w:r w:rsidR="00E85C52" w:rsidRPr="00E85C52">
        <w:rPr>
          <w:rFonts w:ascii="Times New Roman" w:hAnsi="Times New Roman" w:cs="Times New Roman"/>
          <w:sz w:val="28"/>
          <w:szCs w:val="28"/>
        </w:rPr>
        <w:t xml:space="preserve">етов, выработаны </w:t>
      </w:r>
      <w:r w:rsidRPr="00E85C52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="00E85C52" w:rsidRPr="00E85C52">
        <w:rPr>
          <w:rFonts w:ascii="Times New Roman" w:hAnsi="Times New Roman" w:cs="Times New Roman"/>
          <w:sz w:val="28"/>
          <w:szCs w:val="28"/>
        </w:rPr>
        <w:t>формированию основных каркасов и инфраструктур.</w:t>
      </w:r>
    </w:p>
    <w:p w:rsidR="00E85C52" w:rsidRPr="00E85C52" w:rsidRDefault="00DC485C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Результаты научно-исследовательской работы представлены и обсуждены во всех муниципальных образованиях, входящих в состав Екатеринбургской агломерации. </w:t>
      </w:r>
    </w:p>
    <w:p w:rsidR="00DC485C" w:rsidRPr="00E85C52" w:rsidRDefault="00DC485C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В продолжение работы по формированию научной основы разработки проекта стратегии Екатеринбургской агломерации </w:t>
      </w:r>
      <w:r w:rsidR="00E85C52" w:rsidRPr="00E85C52">
        <w:rPr>
          <w:rFonts w:ascii="Times New Roman" w:hAnsi="Times New Roman" w:cs="Times New Roman"/>
          <w:sz w:val="28"/>
          <w:szCs w:val="28"/>
        </w:rPr>
        <w:t>мы</w:t>
      </w:r>
      <w:r w:rsidRPr="00E85C52">
        <w:rPr>
          <w:rFonts w:ascii="Times New Roman" w:hAnsi="Times New Roman" w:cs="Times New Roman"/>
          <w:sz w:val="28"/>
          <w:szCs w:val="28"/>
        </w:rPr>
        <w:t xml:space="preserve"> </w:t>
      </w:r>
      <w:r w:rsidR="00E85C52" w:rsidRPr="00E85C5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E85C52">
        <w:rPr>
          <w:rFonts w:ascii="Times New Roman" w:hAnsi="Times New Roman" w:cs="Times New Roman"/>
          <w:sz w:val="28"/>
          <w:szCs w:val="28"/>
        </w:rPr>
        <w:t>за</w:t>
      </w:r>
      <w:r w:rsidR="00E85C52" w:rsidRPr="00E85C52">
        <w:rPr>
          <w:rFonts w:ascii="Times New Roman" w:hAnsi="Times New Roman" w:cs="Times New Roman"/>
          <w:sz w:val="28"/>
          <w:szCs w:val="28"/>
        </w:rPr>
        <w:t>ключили</w:t>
      </w:r>
      <w:r w:rsidRPr="00E8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C52" w:rsidRPr="00E85C52">
        <w:rPr>
          <w:rFonts w:ascii="Times New Roman" w:hAnsi="Times New Roman" w:cs="Times New Roman"/>
          <w:sz w:val="28"/>
          <w:szCs w:val="28"/>
        </w:rPr>
        <w:t>г</w:t>
      </w:r>
      <w:r w:rsidRPr="00E85C52">
        <w:rPr>
          <w:rFonts w:ascii="Times New Roman" w:hAnsi="Times New Roman" w:cs="Times New Roman"/>
          <w:sz w:val="28"/>
          <w:szCs w:val="28"/>
        </w:rPr>
        <w:t>осконтракт</w:t>
      </w:r>
      <w:proofErr w:type="spellEnd"/>
      <w:r w:rsidRPr="00E85C52">
        <w:rPr>
          <w:rFonts w:ascii="Times New Roman" w:hAnsi="Times New Roman" w:cs="Times New Roman"/>
          <w:sz w:val="28"/>
          <w:szCs w:val="28"/>
        </w:rPr>
        <w:t xml:space="preserve"> с </w:t>
      </w:r>
      <w:r w:rsidR="00E85C52" w:rsidRPr="00E85C52">
        <w:rPr>
          <w:rFonts w:ascii="Times New Roman" w:hAnsi="Times New Roman" w:cs="Times New Roman"/>
          <w:sz w:val="28"/>
          <w:szCs w:val="28"/>
        </w:rPr>
        <w:t>«Национальным исследовательским</w:t>
      </w:r>
      <w:r w:rsidRPr="00E85C5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85C52" w:rsidRPr="00E85C52">
        <w:rPr>
          <w:rFonts w:ascii="Times New Roman" w:hAnsi="Times New Roman" w:cs="Times New Roman"/>
          <w:sz w:val="28"/>
          <w:szCs w:val="28"/>
        </w:rPr>
        <w:t>ом</w:t>
      </w:r>
      <w:r w:rsidRPr="00E85C52">
        <w:rPr>
          <w:rFonts w:ascii="Times New Roman" w:hAnsi="Times New Roman" w:cs="Times New Roman"/>
          <w:sz w:val="28"/>
          <w:szCs w:val="28"/>
        </w:rPr>
        <w:t xml:space="preserve"> «Высшая школа экономики» на выполнение научно-исследовательской работы по социально-экономическому и территориальному обоснованию схемы территориального планирования Свердловской области в части Екатеринбургской агломерации.</w:t>
      </w:r>
    </w:p>
    <w:p w:rsidR="00DC485C" w:rsidRPr="00E85C52" w:rsidRDefault="00DC485C" w:rsidP="00E85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E85C52" w:rsidRPr="00E85C52">
        <w:rPr>
          <w:rFonts w:ascii="Times New Roman" w:hAnsi="Times New Roman" w:cs="Times New Roman"/>
          <w:sz w:val="28"/>
          <w:szCs w:val="28"/>
        </w:rPr>
        <w:t>НИР</w:t>
      </w:r>
      <w:r w:rsidRPr="00E85C52">
        <w:rPr>
          <w:rFonts w:ascii="Times New Roman" w:hAnsi="Times New Roman" w:cs="Times New Roman"/>
          <w:sz w:val="28"/>
          <w:szCs w:val="28"/>
        </w:rPr>
        <w:t xml:space="preserve"> является исследование сбалансированного социально-экономического развития территории Свердловской области на основе координации развития Екатеринбургской агломерации в системе внутри- и межрегиональных агломерационных процессов на период до 2035 года. </w:t>
      </w:r>
    </w:p>
    <w:p w:rsidR="008B174D" w:rsidRPr="00E85C52" w:rsidRDefault="00306355" w:rsidP="00105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52">
        <w:rPr>
          <w:rFonts w:ascii="Times New Roman" w:hAnsi="Times New Roman" w:cs="Times New Roman"/>
          <w:sz w:val="28"/>
          <w:szCs w:val="28"/>
        </w:rPr>
        <w:t>В заключении отмечу, что грамотно сформированные жизнеспособные стратегические документы, увязанные по приоритетам с муниципальными, региональными и федеральными стратегическими документами позволяют нам планировать качественный рывок в социально-экономическом развитии нашего региона.</w:t>
      </w:r>
      <w:bookmarkStart w:id="0" w:name="_GoBack"/>
      <w:bookmarkEnd w:id="0"/>
    </w:p>
    <w:sectPr w:rsidR="008B174D" w:rsidRPr="00E85C52" w:rsidSect="00105CB1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7B" w:rsidRDefault="00BF107B" w:rsidP="00FD65E0">
      <w:pPr>
        <w:spacing w:after="0" w:line="240" w:lineRule="auto"/>
      </w:pPr>
      <w:r>
        <w:separator/>
      </w:r>
    </w:p>
  </w:endnote>
  <w:endnote w:type="continuationSeparator" w:id="0">
    <w:p w:rsidR="00BF107B" w:rsidRDefault="00BF107B" w:rsidP="00FD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7B" w:rsidRDefault="00BF107B" w:rsidP="00FD65E0">
      <w:pPr>
        <w:spacing w:after="0" w:line="240" w:lineRule="auto"/>
      </w:pPr>
      <w:r>
        <w:separator/>
      </w:r>
    </w:p>
  </w:footnote>
  <w:footnote w:type="continuationSeparator" w:id="0">
    <w:p w:rsidR="00BF107B" w:rsidRDefault="00BF107B" w:rsidP="00FD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1298831962"/>
      <w:docPartObj>
        <w:docPartGallery w:val="Page Numbers (Top of Page)"/>
        <w:docPartUnique/>
      </w:docPartObj>
    </w:sdtPr>
    <w:sdtEndPr/>
    <w:sdtContent>
      <w:p w:rsidR="00FD65E0" w:rsidRPr="00FD65E0" w:rsidRDefault="00FD65E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D65E0">
          <w:rPr>
            <w:rFonts w:ascii="Times New Roman" w:hAnsi="Times New Roman" w:cs="Times New Roman"/>
            <w:sz w:val="28"/>
          </w:rPr>
          <w:fldChar w:fldCharType="begin"/>
        </w:r>
        <w:r w:rsidRPr="00FD65E0">
          <w:rPr>
            <w:rFonts w:ascii="Times New Roman" w:hAnsi="Times New Roman" w:cs="Times New Roman"/>
            <w:sz w:val="28"/>
          </w:rPr>
          <w:instrText>PAGE   \* MERGEFORMAT</w:instrText>
        </w:r>
        <w:r w:rsidRPr="00FD65E0">
          <w:rPr>
            <w:rFonts w:ascii="Times New Roman" w:hAnsi="Times New Roman" w:cs="Times New Roman"/>
            <w:sz w:val="28"/>
          </w:rPr>
          <w:fldChar w:fldCharType="separate"/>
        </w:r>
        <w:r w:rsidR="00146082">
          <w:rPr>
            <w:rFonts w:ascii="Times New Roman" w:hAnsi="Times New Roman" w:cs="Times New Roman"/>
            <w:noProof/>
            <w:sz w:val="28"/>
          </w:rPr>
          <w:t>3</w:t>
        </w:r>
        <w:r w:rsidRPr="00FD65E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D65E0" w:rsidRDefault="00FD65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C6F"/>
    <w:multiLevelType w:val="hybridMultilevel"/>
    <w:tmpl w:val="70F86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7"/>
    <w:rsid w:val="000433C5"/>
    <w:rsid w:val="000F3F72"/>
    <w:rsid w:val="00105CB1"/>
    <w:rsid w:val="0011307A"/>
    <w:rsid w:val="00146082"/>
    <w:rsid w:val="001B4703"/>
    <w:rsid w:val="002375BF"/>
    <w:rsid w:val="00241AD8"/>
    <w:rsid w:val="002B5897"/>
    <w:rsid w:val="002B766F"/>
    <w:rsid w:val="002F6526"/>
    <w:rsid w:val="00306355"/>
    <w:rsid w:val="00414FE3"/>
    <w:rsid w:val="0049323F"/>
    <w:rsid w:val="004B573B"/>
    <w:rsid w:val="004F7674"/>
    <w:rsid w:val="0053776E"/>
    <w:rsid w:val="00552558"/>
    <w:rsid w:val="005B550F"/>
    <w:rsid w:val="00644E4A"/>
    <w:rsid w:val="007B0BFC"/>
    <w:rsid w:val="007B3787"/>
    <w:rsid w:val="008B174D"/>
    <w:rsid w:val="008D2816"/>
    <w:rsid w:val="008D7B95"/>
    <w:rsid w:val="009504D7"/>
    <w:rsid w:val="00987C6A"/>
    <w:rsid w:val="00A63393"/>
    <w:rsid w:val="00A96033"/>
    <w:rsid w:val="00AB170C"/>
    <w:rsid w:val="00B82DAC"/>
    <w:rsid w:val="00BC65B1"/>
    <w:rsid w:val="00BE3443"/>
    <w:rsid w:val="00BF107B"/>
    <w:rsid w:val="00C4419C"/>
    <w:rsid w:val="00C633AE"/>
    <w:rsid w:val="00C63678"/>
    <w:rsid w:val="00D02E0B"/>
    <w:rsid w:val="00D24D16"/>
    <w:rsid w:val="00D91046"/>
    <w:rsid w:val="00DC485C"/>
    <w:rsid w:val="00E85C52"/>
    <w:rsid w:val="00EB55A2"/>
    <w:rsid w:val="00F62C77"/>
    <w:rsid w:val="00F66980"/>
    <w:rsid w:val="00FD5B7D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6C4E7-3987-4A79-89DD-1E50F34D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5E0"/>
  </w:style>
  <w:style w:type="paragraph" w:styleId="a7">
    <w:name w:val="footer"/>
    <w:basedOn w:val="a"/>
    <w:link w:val="a8"/>
    <w:uiPriority w:val="99"/>
    <w:unhideWhenUsed/>
    <w:rsid w:val="00FD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5E0"/>
  </w:style>
  <w:style w:type="paragraph" w:styleId="a9">
    <w:name w:val="List Paragraph"/>
    <w:basedOn w:val="a"/>
    <w:uiPriority w:val="34"/>
    <w:qFormat/>
    <w:rsid w:val="007B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Александровна</dc:creator>
  <cp:lastModifiedBy>Егорова Инна Александровна</cp:lastModifiedBy>
  <cp:revision>2</cp:revision>
  <cp:lastPrinted>2018-10-19T12:44:00Z</cp:lastPrinted>
  <dcterms:created xsi:type="dcterms:W3CDTF">2018-10-22T04:17:00Z</dcterms:created>
  <dcterms:modified xsi:type="dcterms:W3CDTF">2018-10-22T04:17:00Z</dcterms:modified>
</cp:coreProperties>
</file>