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D6" w:rsidRDefault="00B009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09D6" w:rsidRDefault="00B009D6">
      <w:pPr>
        <w:pStyle w:val="ConsPlusNormal"/>
        <w:outlineLvl w:val="0"/>
      </w:pPr>
    </w:p>
    <w:p w:rsidR="00B009D6" w:rsidRDefault="00B009D6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B009D6" w:rsidRDefault="00B009D6">
      <w:pPr>
        <w:pStyle w:val="ConsPlusTitle"/>
        <w:jc w:val="center"/>
      </w:pPr>
    </w:p>
    <w:p w:rsidR="00B009D6" w:rsidRDefault="00B009D6">
      <w:pPr>
        <w:pStyle w:val="ConsPlusTitle"/>
        <w:jc w:val="center"/>
      </w:pPr>
      <w:r>
        <w:t>ПОСТАНОВЛЕНИЕ</w:t>
      </w:r>
    </w:p>
    <w:p w:rsidR="00B009D6" w:rsidRDefault="00B009D6">
      <w:pPr>
        <w:pStyle w:val="ConsPlusTitle"/>
        <w:jc w:val="center"/>
      </w:pPr>
      <w:r>
        <w:t>от 16 июля 2019 г. N 422-ПП</w:t>
      </w:r>
    </w:p>
    <w:p w:rsidR="00B009D6" w:rsidRDefault="00B009D6">
      <w:pPr>
        <w:pStyle w:val="ConsPlusTitle"/>
        <w:jc w:val="center"/>
      </w:pPr>
    </w:p>
    <w:p w:rsidR="00B009D6" w:rsidRDefault="00B009D6">
      <w:pPr>
        <w:pStyle w:val="ConsPlusTitle"/>
        <w:jc w:val="center"/>
      </w:pPr>
      <w:r>
        <w:t>О ПЕРЕЧНЕ ИСПОЛНИТЕЛЬНЫХ ОРГАНОВ ГОСУДАРСТВЕННОЙ ВЛАСТИ</w:t>
      </w:r>
    </w:p>
    <w:p w:rsidR="00B009D6" w:rsidRDefault="00B009D6">
      <w:pPr>
        <w:pStyle w:val="ConsPlusTitle"/>
        <w:jc w:val="center"/>
      </w:pPr>
      <w:r>
        <w:t>СВЕРДЛОВСКОЙ ОБЛАСТИ, ОСУЩЕСТВЛЯЮЩИХ ОЦЕНКУ КАЧЕСТВА</w:t>
      </w:r>
    </w:p>
    <w:p w:rsidR="00B009D6" w:rsidRDefault="00B009D6">
      <w:pPr>
        <w:pStyle w:val="ConsPlusTitle"/>
        <w:jc w:val="center"/>
      </w:pPr>
      <w:r>
        <w:t>ОКАЗАНИЯ ОБЩЕСТВЕННО ПОЛЕЗНЫХ УСЛУГ</w:t>
      </w:r>
    </w:p>
    <w:p w:rsidR="00B009D6" w:rsidRDefault="00B009D6">
      <w:pPr>
        <w:pStyle w:val="ConsPlusNormal"/>
      </w:pPr>
    </w:p>
    <w:p w:rsidR="00B009D6" w:rsidRDefault="00B009D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31.4</w:t>
        </w:r>
      </w:hyperlink>
      <w:r>
        <w:t xml:space="preserve"> Федерального закона от 12 января 1996 года N 7-ФЗ "О некоммерческих организациях", Постановлениями Правительства Российской Федерации от 27.10.2016 </w:t>
      </w:r>
      <w:hyperlink r:id="rId6" w:history="1">
        <w:r>
          <w:rPr>
            <w:color w:val="0000FF"/>
          </w:rPr>
          <w:t>N 1096</w:t>
        </w:r>
      </w:hyperlink>
      <w:r>
        <w:t xml:space="preserve"> "Об утверждении перечня общественно полезных услуг и критериев оценки качества их оказания" и от 26.01.2017 </w:t>
      </w:r>
      <w:hyperlink r:id="rId7" w:history="1">
        <w:r>
          <w:rPr>
            <w:color w:val="0000FF"/>
          </w:rPr>
          <w:t>N 89</w:t>
        </w:r>
      </w:hyperlink>
      <w:r>
        <w:t xml:space="preserve"> "О реестре некоммерческих организаций - исполнителей общественно полезных услуг", </w:t>
      </w:r>
      <w:hyperlink r:id="rId8" w:history="1">
        <w:r>
          <w:rPr>
            <w:color w:val="0000FF"/>
          </w:rPr>
          <w:t>частью третьей пункта 1 статьи 3-1</w:t>
        </w:r>
      </w:hyperlink>
      <w:r>
        <w:t xml:space="preserve"> Закона Свердловской области от 27 января 2012 года N 4-ОЗ "О государственной поддержке некоммерческих организаций в Свердловской области" Правительство Свердловской области постановляет:</w:t>
      </w:r>
    </w:p>
    <w:p w:rsidR="00B009D6" w:rsidRDefault="00B009D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исполнительных органов государственной власти Свердловской области, осуществляющих оценку качества оказания общественно полезных услуг (прилагается).</w:t>
      </w:r>
    </w:p>
    <w:p w:rsidR="00B009D6" w:rsidRDefault="00B009D6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Свердловской области П.В. Крекова.</w:t>
      </w:r>
    </w:p>
    <w:p w:rsidR="00B009D6" w:rsidRDefault="00B009D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его официального опубликования.</w:t>
      </w:r>
    </w:p>
    <w:p w:rsidR="00B009D6" w:rsidRDefault="00B009D6">
      <w:pPr>
        <w:pStyle w:val="ConsPlusNormal"/>
        <w:spacing w:before="220"/>
        <w:ind w:firstLine="540"/>
        <w:jc w:val="both"/>
      </w:pPr>
      <w:r>
        <w:t>4. Настоящее Постановление опубликовать в "Областной газете".</w:t>
      </w:r>
    </w:p>
    <w:p w:rsidR="00B009D6" w:rsidRDefault="00B009D6">
      <w:pPr>
        <w:pStyle w:val="ConsPlusNormal"/>
      </w:pPr>
    </w:p>
    <w:p w:rsidR="00B009D6" w:rsidRDefault="00B009D6">
      <w:pPr>
        <w:pStyle w:val="ConsPlusNormal"/>
        <w:jc w:val="right"/>
      </w:pPr>
      <w:r>
        <w:t>Губернатор</w:t>
      </w:r>
    </w:p>
    <w:p w:rsidR="00B009D6" w:rsidRDefault="00B009D6">
      <w:pPr>
        <w:pStyle w:val="ConsPlusNormal"/>
        <w:jc w:val="right"/>
      </w:pPr>
      <w:r>
        <w:t>Свердловской области</w:t>
      </w:r>
    </w:p>
    <w:p w:rsidR="00B009D6" w:rsidRDefault="00B009D6">
      <w:pPr>
        <w:pStyle w:val="ConsPlusNormal"/>
        <w:jc w:val="right"/>
      </w:pPr>
      <w:r>
        <w:t>Е.В.КУЙВАШЕВ</w:t>
      </w:r>
    </w:p>
    <w:p w:rsidR="00B009D6" w:rsidRDefault="00B009D6">
      <w:pPr>
        <w:pStyle w:val="ConsPlusNormal"/>
      </w:pPr>
    </w:p>
    <w:p w:rsidR="00B009D6" w:rsidRDefault="00B009D6">
      <w:pPr>
        <w:pStyle w:val="ConsPlusNormal"/>
      </w:pPr>
    </w:p>
    <w:p w:rsidR="00B009D6" w:rsidRDefault="00B009D6">
      <w:pPr>
        <w:pStyle w:val="ConsPlusNormal"/>
      </w:pPr>
    </w:p>
    <w:p w:rsidR="00B009D6" w:rsidRDefault="00B009D6">
      <w:pPr>
        <w:pStyle w:val="ConsPlusNormal"/>
      </w:pPr>
    </w:p>
    <w:p w:rsidR="00B009D6" w:rsidRDefault="00B009D6">
      <w:pPr>
        <w:pStyle w:val="ConsPlusNormal"/>
      </w:pPr>
    </w:p>
    <w:p w:rsidR="00B009D6" w:rsidRDefault="00B009D6">
      <w:pPr>
        <w:pStyle w:val="ConsPlusNormal"/>
        <w:jc w:val="right"/>
        <w:outlineLvl w:val="0"/>
      </w:pPr>
      <w:r>
        <w:t>Утвержден</w:t>
      </w:r>
    </w:p>
    <w:p w:rsidR="00B009D6" w:rsidRDefault="00B009D6">
      <w:pPr>
        <w:pStyle w:val="ConsPlusNormal"/>
        <w:jc w:val="right"/>
      </w:pPr>
      <w:r>
        <w:t>Постановлением Правительства</w:t>
      </w:r>
    </w:p>
    <w:p w:rsidR="00B009D6" w:rsidRDefault="00B009D6">
      <w:pPr>
        <w:pStyle w:val="ConsPlusNormal"/>
        <w:jc w:val="right"/>
      </w:pPr>
      <w:r>
        <w:t>Свердловской области</w:t>
      </w:r>
    </w:p>
    <w:p w:rsidR="00B009D6" w:rsidRDefault="00B009D6">
      <w:pPr>
        <w:pStyle w:val="ConsPlusNormal"/>
        <w:jc w:val="right"/>
      </w:pPr>
      <w:r>
        <w:t>от 16 июля 2019 г. N 422-ПП</w:t>
      </w:r>
    </w:p>
    <w:p w:rsidR="00B009D6" w:rsidRDefault="00B009D6">
      <w:pPr>
        <w:pStyle w:val="ConsPlusNormal"/>
      </w:pPr>
    </w:p>
    <w:p w:rsidR="00B009D6" w:rsidRDefault="00B009D6">
      <w:pPr>
        <w:pStyle w:val="ConsPlusTitle"/>
        <w:jc w:val="center"/>
      </w:pPr>
      <w:bookmarkStart w:id="0" w:name="P29"/>
      <w:bookmarkEnd w:id="0"/>
      <w:r>
        <w:t>ПЕРЕЧЕНЬ</w:t>
      </w:r>
    </w:p>
    <w:p w:rsidR="00B009D6" w:rsidRDefault="00B009D6">
      <w:pPr>
        <w:pStyle w:val="ConsPlusTitle"/>
        <w:jc w:val="center"/>
      </w:pPr>
      <w:r>
        <w:t>ИСПОЛНИТЕЛЬНЫХ ОРГАНОВ ГОСУДАРСТВЕННОЙ ВЛАСТИ</w:t>
      </w:r>
    </w:p>
    <w:p w:rsidR="00B009D6" w:rsidRDefault="00B009D6">
      <w:pPr>
        <w:pStyle w:val="ConsPlusTitle"/>
        <w:jc w:val="center"/>
      </w:pPr>
      <w:r>
        <w:t>СВЕРДЛОВСКОЙ ОБЛАСТИ, ОСУЩЕСТВЛЯЮЩИХ ОЦЕНКУ КАЧЕСТВА</w:t>
      </w:r>
    </w:p>
    <w:p w:rsidR="00B009D6" w:rsidRDefault="00B009D6">
      <w:pPr>
        <w:pStyle w:val="ConsPlusTitle"/>
        <w:jc w:val="center"/>
      </w:pPr>
      <w:r>
        <w:t>ОКАЗАНИЯ ОБЩЕСТВЕННО ПОЛЕЗНЫХ УСЛУГ</w:t>
      </w:r>
    </w:p>
    <w:p w:rsidR="00B009D6" w:rsidRDefault="00B009D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422"/>
        <w:gridCol w:w="3742"/>
      </w:tblGrid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  <w:jc w:val="center"/>
            </w:pPr>
            <w:r>
              <w:t>Наименование общественно полезной услуги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  <w:jc w:val="center"/>
            </w:pPr>
            <w:r>
              <w:t xml:space="preserve">Исполнительный орган государственной власти Свердловской области, осуществляющий оценку качества оказания общественно полезных </w:t>
            </w:r>
            <w:r>
              <w:lastRenderedPageBreak/>
              <w:t>услуг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  <w:jc w:val="center"/>
            </w:pPr>
            <w:r>
              <w:t>3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Предоставление социального обслуживания в форме на дому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Предоставление социального обслуживания в стационарной форме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Предоставление социального обслуживания в полустационарной форме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 xml:space="preserve">Департамент по труду и занятости населения Свердловской области </w:t>
            </w:r>
            <w:hyperlink w:anchor="P449" w:history="1">
              <w:r>
                <w:rPr>
                  <w:color w:val="0000FF"/>
                </w:rPr>
                <w:t>&lt;1&gt;</w:t>
              </w:r>
            </w:hyperlink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 xml:space="preserve">Министерство образования и молодежной политики Свердловской области </w:t>
            </w:r>
            <w:hyperlink w:anchor="P450" w:history="1">
              <w:r>
                <w:rPr>
                  <w:color w:val="0000FF"/>
                </w:rPr>
                <w:t>&lt;2&gt;</w:t>
              </w:r>
            </w:hyperlink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 xml:space="preserve">Министерство социальной политики Свердловской области </w:t>
            </w:r>
            <w:hyperlink w:anchor="P45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 xml:space="preserve">Министерство образования и молодежной политики Свердловской области </w:t>
            </w:r>
            <w:hyperlink w:anchor="P452" w:history="1">
              <w:r>
                <w:rPr>
                  <w:color w:val="0000FF"/>
                </w:rPr>
                <w:t>&lt;4&gt;</w:t>
              </w:r>
            </w:hyperlink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 xml:space="preserve">Департамент по труду и занятости населения Свердловской области </w:t>
            </w:r>
            <w:hyperlink w:anchor="P453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организация ярмарок вакансий и учебных рабочих мест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психологическая поддержка безработных граждан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оказание содействия в трудоустройстве на оборудованные (оснащенные) рабочие места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организация сопровождения при содействии занятости инвалидов и самозанятости инвалидов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проведение реабилитации или абилитации инвалидов при сложном и атипичном протезировании и ортезировании в стационарных условиях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проведение социально-средовой реабилитации или абилитации инвалидов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проведение социально-психологической реабилитации или абилитации инвалидов в амбулаторных условиях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 xml:space="preserve">проведение социокультурной реабилитации или абилитации инвалидов </w:t>
            </w:r>
            <w:hyperlink w:anchor="P45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культуры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проведение социально-бытовой адаптации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беженцах"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r:id="rId10" w:history="1">
              <w:r>
                <w:rPr>
                  <w:color w:val="0000FF"/>
                </w:rPr>
                <w:t>законе</w:t>
              </w:r>
            </w:hyperlink>
            <w:r>
              <w:t xml:space="preserve"> "О государственной социальной помощи"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содействие во временном 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содействие в предоставлении бесплатной юридической помощи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Департамент по обеспечению деятельности мировых судей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здравоохранения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 xml:space="preserve">организация оказания психологической и социальной помощи и реабилитации </w:t>
            </w:r>
            <w:r>
              <w:lastRenderedPageBreak/>
              <w:t>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lastRenderedPageBreak/>
              <w:t xml:space="preserve">Министерство образования и молодежной политики Свердловской </w:t>
            </w:r>
            <w:r>
              <w:lastRenderedPageBreak/>
              <w:t>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здравоохранения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Услуги, направленные на социальную адаптацию и семейное устройство детей, оставшихся без попечения родителей: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содействие устройству детей на воспитание в семью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 xml:space="preserve">оказание консультативной, психологической, педагогической, юридической, социальной и </w:t>
            </w:r>
            <w:r>
              <w:lastRenderedPageBreak/>
              <w:t>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lastRenderedPageBreak/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психолого-медико-педагогическая реабилитация детей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здравоохранения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Оказание помощи семье в воспитании детей: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 xml:space="preserve">формирование позитивных интересов (в том числе в сфере досуга) </w:t>
            </w:r>
            <w:hyperlink w:anchor="P45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культуры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культуры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осуществление экскурсионного обслуживания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инвестиций и развития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культуры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культуры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 xml:space="preserve">Услуги по организации отдыха и оздоровления детей, в том числе детей с </w:t>
            </w:r>
            <w:r>
              <w:lastRenderedPageBreak/>
              <w:t>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организация отдыха детей и молодежи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санаторно-курортное лечение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Услуги в сфере дошкольного и общего образования, дополнительного образования детей: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реализация дополнительных общеразвивающих программ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культуры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культуры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присмотр и уход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 xml:space="preserve">Министерство образования и молодежной политики Свердловской </w:t>
            </w:r>
            <w:r>
              <w:lastRenderedPageBreak/>
              <w:t>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психолого-медико-педагогическое обследование детей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здравоохранения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Услуги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 xml:space="preserve">организация и проведение консультативных, </w:t>
            </w:r>
            <w:r>
              <w:lastRenderedPageBreak/>
              <w:t>методических, профилактических и противоэпидемических мероприятий по предупреждению распространения ВИЧ-инфекции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lastRenderedPageBreak/>
              <w:t xml:space="preserve">Министерство здравоохранения </w:t>
            </w:r>
            <w:r>
              <w:lastRenderedPageBreak/>
              <w:t>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здравоохранения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культуры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культуры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 xml:space="preserve">показ (организация показа) концертов и </w:t>
            </w:r>
            <w:r>
              <w:lastRenderedPageBreak/>
              <w:t>концертных программ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lastRenderedPageBreak/>
              <w:t xml:space="preserve">Министерство культуры </w:t>
            </w:r>
            <w:r>
              <w:lastRenderedPageBreak/>
              <w:t>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Услуги в области физической культуры и массового спорта: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спортивная подготовка по спорту глухих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спортивная подготовка по спорту лиц с интеллектуальными нарушениями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спортивная подготовка по спорту лиц с поражением опорно-двигательного аппарата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спортивная подготовка по спорту слепых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спортивная подготовка по футболу лиц с заболеванием церебральным параличом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пропаганда физической культуры, спорта и здорового образа жизни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организация и проведение официальных спортивных мероприятий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участие в организации официальных спортивных мероприятий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обеспечение доступа к спортивным объектам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организация развития национальных видов спорта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организация и проведение мероприятий по военно-прикладным видам спорта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организация и проведение мероприятий по служебно-прикладным видам спорта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организация и проведение всероссийских смотров физической подготовки граждан допризывного и призывного возраста к военной службе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</w:t>
            </w:r>
            <w:r>
              <w:lastRenderedPageBreak/>
              <w:t>вовлечение граждан в независимую оценку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lastRenderedPageBreak/>
              <w:t>Министерство культуры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здравоохранения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культуры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создание экспозиций (выставок) музеев, организация выездных выставок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культуры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создание спектаклей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культуры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создание концертов и концертных программ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культуры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культуры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культуры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 xml:space="preserve">консультирование мигрантов в целях социальной и культурной адаптации и </w:t>
            </w:r>
            <w:proofErr w:type="gramStart"/>
            <w:r>
              <w:t>интеграции</w:t>
            </w:r>
            <w:proofErr w:type="gramEnd"/>
            <w:r>
              <w:t xml:space="preserve"> и обучение русскому языку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  <w:p w:rsidR="00B009D6" w:rsidRDefault="00B009D6">
            <w:pPr>
              <w:pStyle w:val="ConsPlusNormal"/>
            </w:pPr>
          </w:p>
          <w:p w:rsidR="00B009D6" w:rsidRDefault="00B009D6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Управление государственной охраны объектов культурного наследия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осуществление издательской деятельности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Департамент информационной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производство и распространение телепрограмм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Департамент информационной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производство и распространение радиопрограмм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Департамент информационной политики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культуры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организация экскурсионных программ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инвестиций и развития Свердловской области</w:t>
            </w:r>
          </w:p>
        </w:tc>
      </w:tr>
      <w:tr w:rsidR="00B009D6">
        <w:tc>
          <w:tcPr>
            <w:tcW w:w="907" w:type="dxa"/>
          </w:tcPr>
          <w:p w:rsidR="00B009D6" w:rsidRDefault="00B009D6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422" w:type="dxa"/>
          </w:tcPr>
          <w:p w:rsidR="00B009D6" w:rsidRDefault="00B009D6">
            <w:pPr>
              <w:pStyle w:val="ConsPlusNormal"/>
            </w:pPr>
            <w:r>
              <w:t>оказание туристско-информационных услуг</w:t>
            </w:r>
          </w:p>
        </w:tc>
        <w:tc>
          <w:tcPr>
            <w:tcW w:w="3742" w:type="dxa"/>
          </w:tcPr>
          <w:p w:rsidR="00B009D6" w:rsidRDefault="00B009D6">
            <w:pPr>
              <w:pStyle w:val="ConsPlusNormal"/>
            </w:pPr>
            <w:r>
              <w:t>Министерство инвестиций и развития Свердловской области</w:t>
            </w:r>
          </w:p>
        </w:tc>
      </w:tr>
    </w:tbl>
    <w:p w:rsidR="00B009D6" w:rsidRDefault="00B009D6">
      <w:pPr>
        <w:pStyle w:val="ConsPlusNormal"/>
      </w:pPr>
    </w:p>
    <w:p w:rsidR="00B009D6" w:rsidRDefault="00B009D6">
      <w:pPr>
        <w:pStyle w:val="ConsPlusNormal"/>
        <w:ind w:firstLine="540"/>
        <w:jc w:val="both"/>
      </w:pPr>
      <w:r>
        <w:t>--------------------------------</w:t>
      </w:r>
    </w:p>
    <w:p w:rsidR="00B009D6" w:rsidRDefault="00B009D6">
      <w:pPr>
        <w:pStyle w:val="ConsPlusNormal"/>
        <w:spacing w:before="220"/>
        <w:ind w:firstLine="540"/>
        <w:jc w:val="both"/>
      </w:pPr>
      <w:bookmarkStart w:id="1" w:name="P449"/>
      <w:bookmarkEnd w:id="1"/>
      <w:r>
        <w:t>&lt;1&gt; Департамент по труду и занятости населения Свердловской области осуществляет оценку качества общественно полезной услуги в части оказания содействия молодежи в вопросах трудоустройства, трудоустройства несовершеннолетних граждан.</w:t>
      </w:r>
    </w:p>
    <w:p w:rsidR="00B009D6" w:rsidRDefault="00B009D6">
      <w:pPr>
        <w:pStyle w:val="ConsPlusNormal"/>
        <w:spacing w:before="220"/>
        <w:ind w:firstLine="540"/>
        <w:jc w:val="both"/>
      </w:pPr>
      <w:bookmarkStart w:id="2" w:name="P450"/>
      <w:bookmarkEnd w:id="2"/>
      <w:r>
        <w:t>&lt;2&gt; Министерство образования и молодежной политики Свердловской области осуществляет оценку качества общественно полезной услуги в части оказания содействия гражданам, обучающимся в общеобразовательных и профессиональных образовательных организациях, в вопросах трудоустройства, трудоустройства несовершеннолетних граждан.</w:t>
      </w:r>
    </w:p>
    <w:p w:rsidR="00B009D6" w:rsidRDefault="00B009D6">
      <w:pPr>
        <w:pStyle w:val="ConsPlusNormal"/>
        <w:spacing w:before="220"/>
        <w:ind w:firstLine="540"/>
        <w:jc w:val="both"/>
      </w:pPr>
      <w:bookmarkStart w:id="3" w:name="P451"/>
      <w:bookmarkEnd w:id="3"/>
      <w:r>
        <w:t>&lt;3&gt; Министерство социальной политики Свердловской области осуществляет оценку качества общественно полезной услуги в части оказания содействия молодежи в вопросах социальной реабилитации.</w:t>
      </w:r>
    </w:p>
    <w:p w:rsidR="00B009D6" w:rsidRDefault="00B009D6">
      <w:pPr>
        <w:pStyle w:val="ConsPlusNormal"/>
        <w:spacing w:before="220"/>
        <w:ind w:firstLine="540"/>
        <w:jc w:val="both"/>
      </w:pPr>
      <w:bookmarkStart w:id="4" w:name="P452"/>
      <w:bookmarkEnd w:id="4"/>
      <w:r>
        <w:t>&lt;4&gt; Министерство образования и молодежной политики Свердловской области осуществляет оценку качества общественно полезной услуги в части ее предоставления гражданам, обучающимся в общеобразовательных и профессиональных образовательных организациях.</w:t>
      </w:r>
    </w:p>
    <w:p w:rsidR="00B009D6" w:rsidRDefault="00B009D6">
      <w:pPr>
        <w:pStyle w:val="ConsPlusNormal"/>
        <w:spacing w:before="220"/>
        <w:ind w:firstLine="540"/>
        <w:jc w:val="both"/>
      </w:pPr>
      <w:bookmarkStart w:id="5" w:name="P453"/>
      <w:bookmarkEnd w:id="5"/>
      <w:r>
        <w:t>&lt;5&gt; Департамент по труду и занятости населения Свердловской области осуществляет оценку качества общественно полезной услуги в части ее предоставления гражданам трудоспособного возраста.</w:t>
      </w:r>
    </w:p>
    <w:p w:rsidR="00B009D6" w:rsidRDefault="00B009D6">
      <w:pPr>
        <w:pStyle w:val="ConsPlusNormal"/>
        <w:spacing w:before="220"/>
        <w:ind w:firstLine="540"/>
        <w:jc w:val="both"/>
      </w:pPr>
      <w:bookmarkStart w:id="6" w:name="P454"/>
      <w:bookmarkEnd w:id="6"/>
      <w:r>
        <w:t>&lt;6&gt; Оценка качества общественно полезной услуги будет осуществляться после установления требований к ее содержанию нормативными правовыми актами Российской Федерации.</w:t>
      </w:r>
    </w:p>
    <w:p w:rsidR="00B009D6" w:rsidRDefault="00B009D6">
      <w:pPr>
        <w:pStyle w:val="ConsPlusNormal"/>
      </w:pPr>
    </w:p>
    <w:p w:rsidR="00B009D6" w:rsidRDefault="00B009D6">
      <w:pPr>
        <w:pStyle w:val="ConsPlusNormal"/>
      </w:pPr>
    </w:p>
    <w:p w:rsidR="00B009D6" w:rsidRDefault="00B009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B1B" w:rsidRDefault="00632B1B">
      <w:bookmarkStart w:id="7" w:name="_GoBack"/>
      <w:bookmarkEnd w:id="7"/>
    </w:p>
    <w:sectPr w:rsidR="00632B1B" w:rsidSect="006C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6"/>
    <w:rsid w:val="00632B1B"/>
    <w:rsid w:val="00B0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DEA95-5427-46CF-B482-F60389C9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55B72A9FF59D039DBF0B3F79A0687ABF41D15D11F0C01042A751CB035388BA6A029DD298A74CEE05B66CF8C5914CCD0CD10F3121F87AE2615BDC5P1KF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855B72A9FF59D039DBEEBEE1F6588DA9F9411BD71C03515B7F734BEF653EDEE6E02F886FC52D9EA40E6ACE8A4C419C8A9A1DF0P1K2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855B72A9FF59D039DBEEBEE1F6588DA9FD4B1ED31803515B7F734BEF653EDEF4E077846BCE67CEE14565CF88P5K2M" TargetMode="External"/><Relationship Id="rId11" Type="http://schemas.openxmlformats.org/officeDocument/2006/relationships/hyperlink" Target="consultantplus://offline/ref=4D855B72A9FF59D039DBEEBEE1F6588DA8F7471BD31D03515B7F734BEF653EDEF4E077846BCE67CEE14565CF88P5K2M" TargetMode="External"/><Relationship Id="rId5" Type="http://schemas.openxmlformats.org/officeDocument/2006/relationships/hyperlink" Target="consultantplus://offline/ref=4D855B72A9FF59D039DBEEBEE1F6588DA9FB4B18D31903515B7F734BEF653EDEE6E02F8C6ACB729BB11F32C28B525E9C95861FF210P0K1M" TargetMode="External"/><Relationship Id="rId10" Type="http://schemas.openxmlformats.org/officeDocument/2006/relationships/hyperlink" Target="consultantplus://offline/ref=4D855B72A9FF59D039DBEEBEE1F6588DA9FA421AD01C03515B7F734BEF653EDEF4E077846BCE67CEE14565CF88P5K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855B72A9FF59D039DBEEBEE1F6588DA9FA4B10D51C03515B7F734BEF653EDEF4E077846BCE67CEE14565CF88P5K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Николаева Алена Юрьевна</cp:lastModifiedBy>
  <cp:revision>1</cp:revision>
  <dcterms:created xsi:type="dcterms:W3CDTF">2020-11-10T12:10:00Z</dcterms:created>
  <dcterms:modified xsi:type="dcterms:W3CDTF">2020-11-10T12:11:00Z</dcterms:modified>
</cp:coreProperties>
</file>