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59" w:rsidRPr="00A319C3" w:rsidRDefault="00FA7E59" w:rsidP="001062B3">
      <w:pPr>
        <w:spacing w:after="0" w:line="240" w:lineRule="auto"/>
        <w:ind w:left="5103" w:right="-2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bookmarkStart w:id="0" w:name="_GoBack"/>
      <w:bookmarkEnd w:id="0"/>
      <w:r w:rsidRPr="00A319C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УТВЕРЖДЕНО</w:t>
      </w:r>
    </w:p>
    <w:p w:rsidR="00FA7E59" w:rsidRPr="00A319C3" w:rsidRDefault="00FA7E59" w:rsidP="001062B3">
      <w:pPr>
        <w:spacing w:after="0" w:line="240" w:lineRule="auto"/>
        <w:ind w:left="5103" w:right="-2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A319C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приказом Министерства экономики и территориального развития Свердловской области </w:t>
      </w:r>
    </w:p>
    <w:p w:rsidR="00FA7E59" w:rsidRPr="00A319C3" w:rsidRDefault="00FA7E59" w:rsidP="001062B3">
      <w:pPr>
        <w:spacing w:after="0" w:line="240" w:lineRule="auto"/>
        <w:ind w:left="5103" w:right="-2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A319C3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от _____________№__________</w:t>
      </w:r>
    </w:p>
    <w:p w:rsidR="001062B3" w:rsidRPr="00A319C3" w:rsidRDefault="005F7F42" w:rsidP="001062B3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«</w:t>
      </w:r>
      <w:r w:rsidR="001062B3" w:rsidRPr="00A319C3">
        <w:rPr>
          <w:rFonts w:ascii="Liberation Serif" w:hAnsi="Liberation Serif" w:cs="Liberation Serif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Свердловской области </w:t>
      </w:r>
      <w:r w:rsidR="001062B3" w:rsidRPr="00A319C3">
        <w:rPr>
          <w:rFonts w:ascii="Liberation Serif" w:hAnsi="Liberation Serif" w:cs="Liberation Serif"/>
          <w:sz w:val="28"/>
          <w:szCs w:val="28"/>
        </w:rPr>
        <w:br/>
        <w:t>и урегулированию конфликта интересов в Министерстве экономики и территориального развития Свердловской области</w:t>
      </w:r>
      <w:r w:rsidRPr="00A319C3">
        <w:rPr>
          <w:rFonts w:ascii="Liberation Serif" w:hAnsi="Liberation Serif" w:cs="Liberation Serif"/>
          <w:sz w:val="28"/>
          <w:szCs w:val="28"/>
        </w:rPr>
        <w:t>»</w:t>
      </w:r>
    </w:p>
    <w:p w:rsidR="002C63C2" w:rsidRPr="00A319C3" w:rsidRDefault="002C63C2" w:rsidP="00FA7E59">
      <w:pPr>
        <w:pStyle w:val="ConsPlusNormal"/>
        <w:ind w:left="5245"/>
        <w:jc w:val="both"/>
        <w:rPr>
          <w:rFonts w:ascii="Liberation Serif" w:hAnsi="Liberation Serif" w:cs="Liberation Serif"/>
          <w:sz w:val="28"/>
          <w:szCs w:val="28"/>
        </w:rPr>
      </w:pPr>
    </w:p>
    <w:p w:rsidR="00FA7E59" w:rsidRPr="00A319C3" w:rsidRDefault="00FA7E59" w:rsidP="00FA7E59">
      <w:pPr>
        <w:pStyle w:val="ConsPlusNormal"/>
        <w:ind w:left="5245"/>
        <w:jc w:val="both"/>
        <w:rPr>
          <w:rFonts w:ascii="Liberation Serif" w:hAnsi="Liberation Serif" w:cs="Liberation Serif"/>
          <w:sz w:val="28"/>
          <w:szCs w:val="28"/>
        </w:rPr>
      </w:pPr>
    </w:p>
    <w:p w:rsidR="00FA7E59" w:rsidRPr="00A319C3" w:rsidRDefault="00FA7E59" w:rsidP="00FA7E59">
      <w:pPr>
        <w:pStyle w:val="ConsPlusNormal"/>
        <w:ind w:left="5245" w:hanging="5245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19C3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FA7E59" w:rsidRPr="00A319C3" w:rsidRDefault="00FA7E59" w:rsidP="00FA7E59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b/>
          <w:sz w:val="28"/>
          <w:szCs w:val="28"/>
        </w:rPr>
        <w:t>о комиссии по соблюдению требований к служебному поведению государственных гражданских служащих Свердловской области</w:t>
      </w:r>
      <w:r w:rsidRPr="00A319C3">
        <w:rPr>
          <w:rFonts w:ascii="Liberation Serif" w:hAnsi="Liberation Serif" w:cs="Liberation Serif"/>
          <w:b/>
          <w:sz w:val="28"/>
          <w:szCs w:val="28"/>
        </w:rPr>
        <w:br/>
        <w:t>и урегулированию конфликта интересов в Министерстве экономики</w:t>
      </w:r>
      <w:r w:rsidRPr="00A319C3">
        <w:rPr>
          <w:rFonts w:ascii="Liberation Serif" w:hAnsi="Liberation Serif" w:cs="Liberation Serif"/>
          <w:b/>
          <w:sz w:val="28"/>
          <w:szCs w:val="28"/>
        </w:rPr>
        <w:br/>
        <w:t>и территориального развития Свердловской области</w:t>
      </w:r>
    </w:p>
    <w:p w:rsidR="002C63C2" w:rsidRPr="00A319C3" w:rsidRDefault="002C63C2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2C63C2" w:rsidRPr="00A319C3" w:rsidRDefault="002C63C2" w:rsidP="0075323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2C63C2" w:rsidRPr="00A319C3" w:rsidRDefault="002C63C2" w:rsidP="0054259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1. Настоящим Положением определяется порядок формирования</w:t>
      </w:r>
      <w:r w:rsidR="00542593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и деятельности комиссии по соблюдению требований к служебному поведению государственных гражданских служащих Свердловской области</w:t>
      </w:r>
      <w:r w:rsidR="00542593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и урегулирова</w:t>
      </w:r>
      <w:r w:rsidR="00542593" w:rsidRPr="00A319C3">
        <w:rPr>
          <w:rFonts w:ascii="Liberation Serif" w:hAnsi="Liberation Serif" w:cs="Liberation Serif"/>
          <w:sz w:val="28"/>
          <w:szCs w:val="28"/>
        </w:rPr>
        <w:t>нию конфликта интересов (далее –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 Комиссия), образуемой</w:t>
      </w:r>
      <w:r w:rsidR="00542593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 xml:space="preserve">в Министерстве </w:t>
      </w:r>
      <w:r w:rsidR="00542593" w:rsidRPr="00A319C3">
        <w:rPr>
          <w:rFonts w:ascii="Liberation Serif" w:hAnsi="Liberation Serif" w:cs="Liberation Serif"/>
          <w:sz w:val="28"/>
          <w:szCs w:val="28"/>
        </w:rPr>
        <w:t>экономики и территориального развития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 Свердловской области (далее </w:t>
      </w:r>
      <w:r w:rsidR="00542593" w:rsidRPr="00A319C3">
        <w:rPr>
          <w:rFonts w:ascii="Liberation Serif" w:hAnsi="Liberation Serif" w:cs="Liberation Serif"/>
          <w:sz w:val="28"/>
          <w:szCs w:val="28"/>
        </w:rPr>
        <w:t>–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 Министерство) в соответствии с Федеральным </w:t>
      </w:r>
      <w:hyperlink r:id="rId7" w:history="1">
        <w:r w:rsidRPr="00A319C3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542593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 xml:space="preserve">от 25 декабря 2008 года </w:t>
      </w:r>
      <w:r w:rsidR="00542593" w:rsidRPr="00A319C3">
        <w:rPr>
          <w:rFonts w:ascii="Liberation Serif" w:hAnsi="Liberation Serif" w:cs="Liberation Serif"/>
          <w:sz w:val="28"/>
          <w:szCs w:val="28"/>
        </w:rPr>
        <w:t>№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 273-ФЗ </w:t>
      </w:r>
      <w:r w:rsidR="00542593" w:rsidRPr="00A319C3">
        <w:rPr>
          <w:rFonts w:ascii="Liberation Serif" w:hAnsi="Liberation Serif" w:cs="Liberation Serif"/>
          <w:sz w:val="28"/>
          <w:szCs w:val="28"/>
        </w:rPr>
        <w:t>«О противодействии коррупции»</w:t>
      </w:r>
      <w:r w:rsidRPr="00A319C3">
        <w:rPr>
          <w:rFonts w:ascii="Liberation Serif" w:hAnsi="Liberation Serif" w:cs="Liberation Serif"/>
          <w:sz w:val="28"/>
          <w:szCs w:val="28"/>
        </w:rPr>
        <w:t>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 xml:space="preserve">2. Комиссия в своей деятельности руководствуется </w:t>
      </w:r>
      <w:hyperlink r:id="rId8" w:history="1">
        <w:r w:rsidRPr="00A319C3">
          <w:rPr>
            <w:rFonts w:ascii="Liberation Serif" w:hAnsi="Liberation Serif" w:cs="Liberation Serif"/>
            <w:sz w:val="28"/>
            <w:szCs w:val="28"/>
          </w:rPr>
          <w:t>Конституцией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</w:t>
      </w:r>
      <w:r w:rsidR="00542593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 xml:space="preserve">и Правительства Российской Федерации, настоящим </w:t>
      </w:r>
      <w:r w:rsidR="00362DC7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оложением,</w:t>
      </w:r>
      <w:r w:rsidR="00542593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а также правовыми актами Министерства.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 xml:space="preserve">3. Комиссия образуется в целях рассмотрения вопросов соблюдения требований к служебному поведению и (или) требований об урегулировании конфликта интересов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в Министерстве (далее </w:t>
      </w:r>
      <w:r w:rsidR="006D5B0E" w:rsidRPr="00A319C3">
        <w:rPr>
          <w:rFonts w:ascii="Liberation Serif" w:hAnsi="Liberation Serif" w:cs="Liberation Serif"/>
          <w:sz w:val="28"/>
          <w:szCs w:val="28"/>
        </w:rPr>
        <w:t>–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 гражданский служащий), а также граждан, замещавших должности государственной гражданской службы Свердловской области в Министерстве, включенные</w:t>
      </w:r>
      <w:r w:rsidR="005807F3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 xml:space="preserve">в Перечень должностей государственной гражданской службы Свердловской области в Министерстве, замещение которых связано с коррупционными рисками, утвержденный приказом Министерства (далее </w:t>
      </w:r>
      <w:r w:rsidR="006D5B0E" w:rsidRPr="00A319C3">
        <w:rPr>
          <w:rFonts w:ascii="Liberation Serif" w:hAnsi="Liberation Serif" w:cs="Liberation Serif"/>
          <w:sz w:val="28"/>
          <w:szCs w:val="28"/>
        </w:rPr>
        <w:t>–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 гражданин).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lastRenderedPageBreak/>
        <w:t xml:space="preserve">4. Комиссия образуется приказом Министерства. Приказом Министерства утверждается </w:t>
      </w:r>
      <w:hyperlink w:anchor="P159" w:history="1">
        <w:r w:rsidRPr="00A319C3">
          <w:rPr>
            <w:rFonts w:ascii="Liberation Serif" w:hAnsi="Liberation Serif" w:cs="Liberation Serif"/>
            <w:sz w:val="28"/>
            <w:szCs w:val="28"/>
          </w:rPr>
          <w:t>состав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Комиссии и </w:t>
      </w:r>
      <w:hyperlink w:anchor="P238" w:history="1">
        <w:r w:rsidRPr="00A319C3">
          <w:rPr>
            <w:rFonts w:ascii="Liberation Serif" w:hAnsi="Liberation Serif" w:cs="Liberation Serif"/>
            <w:sz w:val="28"/>
            <w:szCs w:val="28"/>
          </w:rPr>
          <w:t>порядок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ее работы.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5. В состав Комиссии входят председатель Комиссии, заместитель председателя Комиссии, секретарь Комиссии и члены Комиссии.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 xml:space="preserve">В состав Комиссии входят Заместитель Министра (председатель Комиссии), должностное лицо отдела </w:t>
      </w:r>
      <w:r w:rsidR="006D5B0E" w:rsidRPr="00A319C3">
        <w:rPr>
          <w:rFonts w:ascii="Liberation Serif" w:hAnsi="Liberation Serif" w:cs="Liberation Serif"/>
          <w:sz w:val="28"/>
          <w:szCs w:val="28"/>
        </w:rPr>
        <w:t>государственной службы, кадров, правовой и организационной работы</w:t>
      </w:r>
      <w:r w:rsidRPr="00A319C3">
        <w:rPr>
          <w:rFonts w:ascii="Liberation Serif" w:hAnsi="Liberation Serif" w:cs="Liberation Serif"/>
          <w:sz w:val="28"/>
          <w:szCs w:val="28"/>
        </w:rPr>
        <w:t>, ответственное за работу по профилактике коррупционных и иных правонарушений (секретарь Комиссии), гражданские служащие других отделов Министерства, определяемые Министром, представители (представитель) научны</w:t>
      </w:r>
      <w:r w:rsidR="005807F3" w:rsidRPr="00A319C3">
        <w:rPr>
          <w:rFonts w:ascii="Liberation Serif" w:hAnsi="Liberation Serif" w:cs="Liberation Serif"/>
          <w:sz w:val="28"/>
          <w:szCs w:val="28"/>
        </w:rPr>
        <w:t xml:space="preserve">х организаций и образовательных </w:t>
      </w:r>
      <w:r w:rsidRPr="00A319C3">
        <w:rPr>
          <w:rFonts w:ascii="Liberation Serif" w:hAnsi="Liberation Serif" w:cs="Liberation Serif"/>
          <w:sz w:val="28"/>
          <w:szCs w:val="28"/>
        </w:rPr>
        <w:t>организаций высшего</w:t>
      </w:r>
      <w:r w:rsidR="005807F3" w:rsidRPr="00A319C3">
        <w:rPr>
          <w:rFonts w:ascii="Liberation Serif" w:hAnsi="Liberation Serif" w:cs="Liberation Serif"/>
          <w:sz w:val="28"/>
          <w:szCs w:val="28"/>
        </w:rPr>
        <w:t xml:space="preserve"> </w:t>
      </w:r>
      <w:r w:rsidRPr="00A319C3">
        <w:rPr>
          <w:rFonts w:ascii="Liberation Serif" w:hAnsi="Liberation Serif" w:cs="Liberation Serif"/>
          <w:sz w:val="28"/>
          <w:szCs w:val="28"/>
        </w:rPr>
        <w:t>и дополнительного профессионального образования, деятельность которых связана с государственной службой, представитель Департамента кадровой политики Губернатора Свердловской области</w:t>
      </w:r>
      <w:r w:rsidR="005807F3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 xml:space="preserve">и Правительства Свердловской области </w:t>
      </w:r>
      <w:r w:rsidR="006D5B0E" w:rsidRPr="00A319C3">
        <w:rPr>
          <w:rFonts w:ascii="Liberation Serif" w:hAnsi="Liberation Serif" w:cs="Liberation Serif"/>
          <w:sz w:val="28"/>
          <w:szCs w:val="28"/>
        </w:rPr>
        <w:t>–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 члены Комиссии.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 xml:space="preserve">6. Число членов Комиссии, не замещающих должности государственной гражданской службы в Министерстве, должно составлять не менее одной </w:t>
      </w:r>
      <w:r w:rsidR="00814116" w:rsidRPr="00A319C3">
        <w:rPr>
          <w:rFonts w:ascii="Liberation Serif" w:hAnsi="Liberation Serif" w:cs="Liberation Serif"/>
          <w:sz w:val="28"/>
          <w:szCs w:val="28"/>
        </w:rPr>
        <w:t>четвер</w:t>
      </w:r>
      <w:r w:rsidRPr="00A319C3">
        <w:rPr>
          <w:rFonts w:ascii="Liberation Serif" w:hAnsi="Liberation Serif" w:cs="Liberation Serif"/>
          <w:sz w:val="28"/>
          <w:szCs w:val="28"/>
        </w:rPr>
        <w:t>ти от общего числа членов Комиссии.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членов Комиссии. Проведение заседания с участием только членов комиссии, замещающих должности государственной гражданской службы в Министерстве, недопустимо.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</w:t>
      </w:r>
      <w:r w:rsidR="006D5B0E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на принимаемые Комиссией решения.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</w:t>
      </w:r>
      <w:r w:rsidR="006D5B0E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10. В заседаниях Комиссии с правом совещательного голоса участвуют: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1) непосредственный руководитель гражданского служащего,</w:t>
      </w:r>
      <w:r w:rsidR="00B07E20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два гражданских служащих, замещающих в Министерстве должности государственной гражданской службы Свердловской области, аналогичные должности, замещаемой гражданским служащим, в отношении которого Комиссией рассматривается этот вопрос;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57"/>
      <w:bookmarkEnd w:id="1"/>
      <w:r w:rsidRPr="00A319C3">
        <w:rPr>
          <w:rFonts w:ascii="Liberation Serif" w:hAnsi="Liberation Serif" w:cs="Liberation Serif"/>
          <w:sz w:val="28"/>
          <w:szCs w:val="28"/>
        </w:rPr>
        <w:t xml:space="preserve">2) другие гражданские служащие, замещающие должности государственной гражданской службы Свердловской области в Министерстве; специалисты, которые могут дать пояснения по вопросам государственной гражданской службы и вопросам, рассматриваемым Комиссией; должностные лица государственных органов Свердловской области и органов местного </w:t>
      </w:r>
      <w:r w:rsidRPr="00A319C3">
        <w:rPr>
          <w:rFonts w:ascii="Liberation Serif" w:hAnsi="Liberation Serif" w:cs="Liberation Serif"/>
          <w:sz w:val="28"/>
          <w:szCs w:val="28"/>
        </w:rPr>
        <w:lastRenderedPageBreak/>
        <w:t>самоуправления муниципальных образований в Свердловской области; представители заинтересованных организаций; представитель гражданского служащего, в отношении которого Комиссией рассматривается вопрос</w:t>
      </w:r>
      <w:r w:rsidR="00B07E20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о соблюдении требований к служебному поведению и (или) требований</w:t>
      </w:r>
      <w:r w:rsidR="00B07E20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 xml:space="preserve">об урегулировании конфликта интересов </w:t>
      </w:r>
      <w:r w:rsidR="00B07E20" w:rsidRPr="00A319C3">
        <w:rPr>
          <w:rFonts w:ascii="Liberation Serif" w:hAnsi="Liberation Serif" w:cs="Liberation Serif"/>
          <w:sz w:val="28"/>
          <w:szCs w:val="28"/>
        </w:rPr>
        <w:t>–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 по решению председателя Комиссии, принимаемому в каждом конкретном случае отдельно</w:t>
      </w:r>
      <w:r w:rsidR="005807F3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не менее чем за три рабочих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58"/>
      <w:bookmarkEnd w:id="2"/>
      <w:r w:rsidRPr="00A319C3">
        <w:rPr>
          <w:rFonts w:ascii="Liberation Serif" w:hAnsi="Liberation Serif" w:cs="Liberation Serif"/>
          <w:sz w:val="28"/>
          <w:szCs w:val="28"/>
        </w:rPr>
        <w:t>11. Основаниями для проведения заседания Комиссии являются: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59"/>
      <w:bookmarkEnd w:id="3"/>
      <w:r w:rsidRPr="00A319C3">
        <w:rPr>
          <w:rFonts w:ascii="Liberation Serif" w:hAnsi="Liberation Serif" w:cs="Liberation Serif"/>
          <w:sz w:val="28"/>
          <w:szCs w:val="28"/>
        </w:rPr>
        <w:t xml:space="preserve">1) представление Министром в соответствии с </w:t>
      </w:r>
      <w:hyperlink r:id="rId9" w:history="1">
        <w:r w:rsidRPr="00A319C3">
          <w:rPr>
            <w:rFonts w:ascii="Liberation Serif" w:hAnsi="Liberation Serif" w:cs="Liberation Serif"/>
            <w:sz w:val="28"/>
            <w:szCs w:val="28"/>
          </w:rPr>
          <w:t>пунктом 20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Положения</w:t>
      </w:r>
      <w:r w:rsidR="00814116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</w:t>
      </w:r>
      <w:r w:rsidR="005807F3" w:rsidRPr="00A319C3">
        <w:rPr>
          <w:rFonts w:ascii="Liberation Serif" w:hAnsi="Liberation Serif" w:cs="Liberation Serif"/>
          <w:sz w:val="28"/>
          <w:szCs w:val="28"/>
        </w:rPr>
        <w:t>,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 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утвержденного Указом Губернатора Свердловской области</w:t>
      </w:r>
      <w:r w:rsidR="00814116" w:rsidRPr="00A319C3">
        <w:rPr>
          <w:rFonts w:ascii="Liberation Serif" w:hAnsi="Liberation Serif" w:cs="Liberation Serif"/>
          <w:sz w:val="28"/>
          <w:szCs w:val="28"/>
        </w:rPr>
        <w:t xml:space="preserve"> от 30.10.2009 </w:t>
      </w:r>
      <w:r w:rsidR="005807F3" w:rsidRPr="00A319C3">
        <w:rPr>
          <w:rFonts w:ascii="Liberation Serif" w:hAnsi="Liberation Serif" w:cs="Liberation Serif"/>
          <w:sz w:val="28"/>
          <w:szCs w:val="28"/>
        </w:rPr>
        <w:t>№</w:t>
      </w:r>
      <w:r w:rsidR="00814116" w:rsidRPr="00A319C3">
        <w:rPr>
          <w:rFonts w:ascii="Liberation Serif" w:hAnsi="Liberation Serif" w:cs="Liberation Serif"/>
          <w:sz w:val="28"/>
          <w:szCs w:val="28"/>
        </w:rPr>
        <w:t xml:space="preserve"> 968-УГ (далее –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 Положение о проверке), материалов проверки, свидетельствующих: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60"/>
      <w:bookmarkEnd w:id="4"/>
      <w:r w:rsidRPr="00A319C3">
        <w:rPr>
          <w:rFonts w:ascii="Liberation Serif" w:hAnsi="Liberation Serif" w:cs="Liberation Serif"/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</w:t>
      </w:r>
      <w:hyperlink r:id="rId10" w:history="1">
        <w:r w:rsidRPr="00A319C3">
          <w:rPr>
            <w:rFonts w:ascii="Liberation Serif" w:hAnsi="Liberation Serif" w:cs="Liberation Serif"/>
            <w:sz w:val="28"/>
            <w:szCs w:val="28"/>
          </w:rPr>
          <w:t>подпунктом 1 пункта 1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оложения о проверке;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61"/>
      <w:bookmarkEnd w:id="5"/>
      <w:r w:rsidRPr="00A319C3">
        <w:rPr>
          <w:rFonts w:ascii="Liberation Serif" w:hAnsi="Liberation Serif" w:cs="Liberation Serif"/>
          <w:sz w:val="28"/>
          <w:szCs w:val="28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62"/>
      <w:bookmarkEnd w:id="6"/>
      <w:r w:rsidRPr="00A319C3">
        <w:rPr>
          <w:rFonts w:ascii="Liberation Serif" w:hAnsi="Liberation Serif" w:cs="Liberation Serif"/>
          <w:sz w:val="28"/>
          <w:szCs w:val="28"/>
        </w:rPr>
        <w:t xml:space="preserve">2) поступившее в отдел </w:t>
      </w:r>
      <w:r w:rsidR="00814116" w:rsidRPr="00A319C3">
        <w:rPr>
          <w:rFonts w:ascii="Liberation Serif" w:hAnsi="Liberation Serif" w:cs="Liberation Serif"/>
          <w:sz w:val="28"/>
          <w:szCs w:val="28"/>
        </w:rPr>
        <w:t>государственной службы, кадров, правовой</w:t>
      </w:r>
      <w:r w:rsidR="00814116" w:rsidRPr="00A319C3">
        <w:rPr>
          <w:rFonts w:ascii="Liberation Serif" w:hAnsi="Liberation Serif" w:cs="Liberation Serif"/>
          <w:sz w:val="28"/>
          <w:szCs w:val="28"/>
        </w:rPr>
        <w:br/>
        <w:t>и организационной работы (далее – отдел государственной службы)</w:t>
      </w:r>
      <w:r w:rsidR="003B1156" w:rsidRPr="00A319C3">
        <w:rPr>
          <w:rFonts w:ascii="Liberation Serif" w:hAnsi="Liberation Serif" w:cs="Liberation Serif"/>
          <w:sz w:val="28"/>
          <w:szCs w:val="28"/>
        </w:rPr>
        <w:t>,</w:t>
      </w:r>
      <w:r w:rsidR="00020F69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 xml:space="preserve">либо должностному лицу, ответственному за работу по профилактике коррупционных правонарушений в порядке, предусмотренном настоящим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оложением:</w:t>
      </w:r>
    </w:p>
    <w:p w:rsidR="00814116" w:rsidRPr="00A319C3" w:rsidRDefault="00814116" w:rsidP="00020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63"/>
      <w:bookmarkEnd w:id="7"/>
      <w:r w:rsidRPr="00A319C3">
        <w:rPr>
          <w:rFonts w:ascii="Liberation Serif" w:hAnsi="Liberation Serif" w:cs="Liberation Serif"/>
          <w:sz w:val="28"/>
          <w:szCs w:val="28"/>
        </w:rPr>
        <w:t xml:space="preserve">обращение гражданина, замещавшего в Министерстве должность государственной службы, включенную в Перечень должностей государственной гражданской службы Свердловской области в Министерстве, замещение которых налагает ограничения, предусмотренные в </w:t>
      </w:r>
      <w:hyperlink r:id="rId11" w:history="1">
        <w:r w:rsidRPr="00A319C3">
          <w:rPr>
            <w:rFonts w:ascii="Liberation Serif" w:hAnsi="Liberation Serif" w:cs="Liberation Serif"/>
            <w:sz w:val="28"/>
            <w:szCs w:val="28"/>
          </w:rPr>
          <w:t>статье 12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Федерального закона от 25 декабря 2008 года № 273-ФЗ «О противодействии коррупции», и влечет соблюдение запретов, установленных в </w:t>
      </w:r>
      <w:hyperlink r:id="rId12" w:history="1">
        <w:r w:rsidRPr="00A319C3">
          <w:rPr>
            <w:rFonts w:ascii="Liberation Serif" w:hAnsi="Liberation Serif" w:cs="Liberation Serif"/>
            <w:sz w:val="28"/>
            <w:szCs w:val="28"/>
          </w:rPr>
          <w:t>части 3.1 статьи 17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Федерации», утвержденный приказом Министерства нормативного характера, о даче согласия на замещение должности в коммерческой или некоммерческой организации</w:t>
      </w:r>
      <w:r w:rsidR="00020F69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либо на выполнение работы на условиях гражданско-правового договора</w:t>
      </w:r>
      <w:r w:rsidR="00020F69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в коммерческой или некоммерческой организации, если отдельные функции</w:t>
      </w:r>
      <w:r w:rsidR="00020F69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Свердловской области;</w:t>
      </w:r>
    </w:p>
    <w:p w:rsidR="00814116" w:rsidRPr="00A319C3" w:rsidRDefault="00814116" w:rsidP="00020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Par51"/>
      <w:bookmarkEnd w:id="8"/>
      <w:r w:rsidRPr="00A319C3">
        <w:rPr>
          <w:rFonts w:ascii="Liberation Serif" w:hAnsi="Liberation Serif" w:cs="Liberation Serif"/>
          <w:sz w:val="28"/>
          <w:szCs w:val="28"/>
        </w:rPr>
        <w:t xml:space="preserve">заявление гражданского служащего о невозможности по объективным причинам представить сведения о доходах, об имуществе и обязательствах </w:t>
      </w:r>
      <w:r w:rsidRPr="00A319C3">
        <w:rPr>
          <w:rFonts w:ascii="Liberation Serif" w:hAnsi="Liberation Serif" w:cs="Liberation Serif"/>
          <w:sz w:val="28"/>
          <w:szCs w:val="28"/>
        </w:rPr>
        <w:lastRenderedPageBreak/>
        <w:t>имущественного характера своих супруги (супруга) и несовершеннолетних детей;</w:t>
      </w:r>
    </w:p>
    <w:p w:rsidR="00814116" w:rsidRPr="00A319C3" w:rsidRDefault="00814116" w:rsidP="00020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заявление гражданского служащего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 w:rsidR="00020F69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и (или) пользоваться иностранными финансовыми инструментами» (далее – Федеральный закон «О запрете отдельным категориям лиц открывать и иметь счета (вклады), хранить наличные денежные средства и ценности</w:t>
      </w:r>
      <w:r w:rsidR="001F28DB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</w:t>
      </w:r>
      <w:r w:rsidR="001F28DB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</w:t>
      </w:r>
      <w:r w:rsidR="00020F69" w:rsidRPr="00A319C3">
        <w:rPr>
          <w:rFonts w:ascii="Liberation Serif" w:hAnsi="Liberation Serif" w:cs="Liberation Serif"/>
          <w:sz w:val="28"/>
          <w:szCs w:val="28"/>
        </w:rPr>
        <w:t xml:space="preserve"> </w:t>
      </w:r>
      <w:r w:rsidRPr="00A319C3">
        <w:rPr>
          <w:rFonts w:ascii="Liberation Serif" w:hAnsi="Liberation Serif" w:cs="Liberation Serif"/>
          <w:sz w:val="28"/>
          <w:szCs w:val="28"/>
        </w:rPr>
        <w:t>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</w:t>
      </w:r>
      <w:r w:rsidR="001F28DB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и несовершеннолетних детей;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9" w:name="P66"/>
      <w:bookmarkEnd w:id="9"/>
      <w:r w:rsidRPr="00A319C3">
        <w:rPr>
          <w:rFonts w:ascii="Liberation Serif" w:hAnsi="Liberation Serif" w:cs="Liberation Serif"/>
          <w:sz w:val="28"/>
          <w:szCs w:val="28"/>
        </w:rPr>
        <w:t>3)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P67"/>
      <w:bookmarkEnd w:id="10"/>
      <w:r w:rsidRPr="00A319C3">
        <w:rPr>
          <w:rFonts w:ascii="Liberation Serif" w:hAnsi="Liberation Serif" w:cs="Liberation Serif"/>
          <w:sz w:val="28"/>
          <w:szCs w:val="28"/>
        </w:rPr>
        <w:t>4) 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</w:t>
      </w:r>
      <w:r w:rsidR="001F28DB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либо осуществления в Министерстве мер по предупреждению коррупции;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P68"/>
      <w:bookmarkEnd w:id="11"/>
      <w:r w:rsidRPr="00A319C3">
        <w:rPr>
          <w:rFonts w:ascii="Liberation Serif" w:hAnsi="Liberation Serif" w:cs="Liberation Serif"/>
          <w:sz w:val="28"/>
          <w:szCs w:val="28"/>
        </w:rPr>
        <w:t xml:space="preserve">5) представление Министром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3" w:history="1">
        <w:r w:rsidRPr="00A319C3">
          <w:rPr>
            <w:rFonts w:ascii="Liberation Serif" w:hAnsi="Liberation Serif" w:cs="Liberation Serif"/>
            <w:sz w:val="28"/>
            <w:szCs w:val="28"/>
          </w:rPr>
          <w:t>частью 1 статьи 3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Федерального закона</w:t>
      </w:r>
      <w:r w:rsidR="001F28DB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 xml:space="preserve">от 03 декабря 2012 года </w:t>
      </w:r>
      <w:r w:rsidR="001F28DB" w:rsidRPr="00A319C3">
        <w:rPr>
          <w:rFonts w:ascii="Liberation Serif" w:hAnsi="Liberation Serif" w:cs="Liberation Serif"/>
          <w:sz w:val="28"/>
          <w:szCs w:val="28"/>
        </w:rPr>
        <w:t>№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 230-ФЗ </w:t>
      </w:r>
      <w:r w:rsidR="001F28DB" w:rsidRPr="00A319C3">
        <w:rPr>
          <w:rFonts w:ascii="Liberation Serif" w:hAnsi="Liberation Serif" w:cs="Liberation Serif"/>
          <w:sz w:val="28"/>
          <w:szCs w:val="28"/>
        </w:rPr>
        <w:t>«</w:t>
      </w:r>
      <w:r w:rsidRPr="00A319C3">
        <w:rPr>
          <w:rFonts w:ascii="Liberation Serif" w:hAnsi="Liberation Serif" w:cs="Liberation Serif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F28DB" w:rsidRPr="00A319C3">
        <w:rPr>
          <w:rFonts w:ascii="Liberation Serif" w:hAnsi="Liberation Serif" w:cs="Liberation Serif"/>
          <w:sz w:val="28"/>
          <w:szCs w:val="28"/>
        </w:rPr>
        <w:t>»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1F28DB" w:rsidRPr="00A319C3">
        <w:rPr>
          <w:rFonts w:ascii="Liberation Serif" w:hAnsi="Liberation Serif" w:cs="Liberation Serif"/>
          <w:sz w:val="28"/>
          <w:szCs w:val="28"/>
        </w:rPr>
        <w:t>–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 Федеральный закон </w:t>
      </w:r>
      <w:r w:rsidR="001F28DB" w:rsidRPr="00A319C3">
        <w:rPr>
          <w:rFonts w:ascii="Liberation Serif" w:hAnsi="Liberation Serif" w:cs="Liberation Serif"/>
          <w:sz w:val="28"/>
          <w:szCs w:val="28"/>
        </w:rPr>
        <w:t>«</w:t>
      </w:r>
      <w:r w:rsidRPr="00A319C3">
        <w:rPr>
          <w:rFonts w:ascii="Liberation Serif" w:hAnsi="Liberation Serif" w:cs="Liberation Serif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F28DB" w:rsidRPr="00A319C3">
        <w:rPr>
          <w:rFonts w:ascii="Liberation Serif" w:hAnsi="Liberation Serif" w:cs="Liberation Serif"/>
          <w:sz w:val="28"/>
          <w:szCs w:val="28"/>
        </w:rPr>
        <w:t>»</w:t>
      </w:r>
      <w:r w:rsidRPr="00A319C3">
        <w:rPr>
          <w:rFonts w:ascii="Liberation Serif" w:hAnsi="Liberation Serif" w:cs="Liberation Serif"/>
          <w:sz w:val="28"/>
          <w:szCs w:val="28"/>
        </w:rPr>
        <w:t>);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P69"/>
      <w:bookmarkEnd w:id="12"/>
      <w:r w:rsidRPr="00A319C3">
        <w:rPr>
          <w:rFonts w:ascii="Liberation Serif" w:hAnsi="Liberation Serif" w:cs="Liberation Serif"/>
          <w:sz w:val="28"/>
          <w:szCs w:val="28"/>
        </w:rPr>
        <w:t xml:space="preserve">6) поступившее в соответствии с </w:t>
      </w:r>
      <w:hyperlink r:id="rId14" w:history="1">
        <w:r w:rsidRPr="00A319C3">
          <w:rPr>
            <w:rFonts w:ascii="Liberation Serif" w:hAnsi="Liberation Serif" w:cs="Liberation Serif"/>
            <w:sz w:val="28"/>
            <w:szCs w:val="28"/>
          </w:rPr>
          <w:t>частью 4 статьи 12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Федерального закона от 25 декабря 2008 года </w:t>
      </w:r>
      <w:r w:rsidR="001F28DB" w:rsidRPr="00A319C3">
        <w:rPr>
          <w:rFonts w:ascii="Liberation Serif" w:hAnsi="Liberation Serif" w:cs="Liberation Serif"/>
          <w:sz w:val="28"/>
          <w:szCs w:val="28"/>
        </w:rPr>
        <w:t>№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 273-ФЗ </w:t>
      </w:r>
      <w:r w:rsidR="001F28DB" w:rsidRPr="00A319C3">
        <w:rPr>
          <w:rFonts w:ascii="Liberation Serif" w:hAnsi="Liberation Serif" w:cs="Liberation Serif"/>
          <w:sz w:val="28"/>
          <w:szCs w:val="28"/>
        </w:rPr>
        <w:t>«</w:t>
      </w:r>
      <w:r w:rsidRPr="00A319C3">
        <w:rPr>
          <w:rFonts w:ascii="Liberation Serif" w:hAnsi="Liberation Serif" w:cs="Liberation Serif"/>
          <w:sz w:val="28"/>
          <w:szCs w:val="28"/>
        </w:rPr>
        <w:t>О противодействии коррупции</w:t>
      </w:r>
      <w:r w:rsidR="001F28DB" w:rsidRPr="00A319C3">
        <w:rPr>
          <w:rFonts w:ascii="Liberation Serif" w:hAnsi="Liberation Serif" w:cs="Liberation Serif"/>
          <w:sz w:val="28"/>
          <w:szCs w:val="28"/>
        </w:rPr>
        <w:t>»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5" w:history="1">
        <w:r w:rsidRPr="00A319C3">
          <w:rPr>
            <w:rFonts w:ascii="Liberation Serif" w:hAnsi="Liberation Serif" w:cs="Liberation Serif"/>
            <w:sz w:val="28"/>
            <w:szCs w:val="28"/>
          </w:rPr>
          <w:t>статьей 64.1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Министерстве, при условии,</w:t>
      </w:r>
      <w:r w:rsidR="001F28DB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что указанному гражданину Комиссией ранее было отказано во вступлении</w:t>
      </w:r>
      <w:r w:rsidR="001F28DB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в трудовые и гражданско-правовые отношения с данной организацией</w:t>
      </w:r>
      <w:r w:rsidR="001F28DB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lastRenderedPageBreak/>
        <w:t>или</w:t>
      </w:r>
      <w:r w:rsidR="0062112C" w:rsidRPr="00A319C3">
        <w:rPr>
          <w:rFonts w:ascii="Liberation Serif" w:hAnsi="Liberation Serif" w:cs="Liberation Serif"/>
          <w:sz w:val="28"/>
          <w:szCs w:val="28"/>
        </w:rPr>
        <w:t>,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 что вопрос о даче согласия такому гражданину на замещение</w:t>
      </w:r>
      <w:r w:rsidR="0062112C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им должности в коммерческой или некоммерческой организации</w:t>
      </w:r>
      <w:r w:rsidR="0062112C" w:rsidRPr="00A319C3">
        <w:rPr>
          <w:rFonts w:ascii="Liberation Serif" w:hAnsi="Liberation Serif" w:cs="Liberation Serif"/>
          <w:sz w:val="28"/>
          <w:szCs w:val="28"/>
        </w:rPr>
        <w:t>,</w:t>
      </w:r>
      <w:r w:rsidR="0062112C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либо</w:t>
      </w:r>
      <w:r w:rsidR="0062112C" w:rsidRPr="00A319C3">
        <w:rPr>
          <w:rFonts w:ascii="Liberation Serif" w:hAnsi="Liberation Serif" w:cs="Liberation Serif"/>
          <w:sz w:val="28"/>
          <w:szCs w:val="28"/>
        </w:rPr>
        <w:t xml:space="preserve"> </w:t>
      </w:r>
      <w:r w:rsidRPr="00A319C3">
        <w:rPr>
          <w:rFonts w:ascii="Liberation Serif" w:hAnsi="Liberation Serif" w:cs="Liberation Serif"/>
          <w:sz w:val="28"/>
          <w:szCs w:val="28"/>
        </w:rPr>
        <w:t>на выполнение</w:t>
      </w:r>
      <w:r w:rsidR="0062112C" w:rsidRPr="00A319C3">
        <w:rPr>
          <w:rFonts w:ascii="Liberation Serif" w:hAnsi="Liberation Serif" w:cs="Liberation Serif"/>
          <w:sz w:val="28"/>
          <w:szCs w:val="28"/>
        </w:rPr>
        <w:t xml:space="preserve"> </w:t>
      </w:r>
      <w:r w:rsidRPr="00A319C3">
        <w:rPr>
          <w:rFonts w:ascii="Liberation Serif" w:hAnsi="Liberation Serif" w:cs="Liberation Serif"/>
          <w:sz w:val="28"/>
          <w:szCs w:val="28"/>
        </w:rPr>
        <w:t>им работы на условиях гражданско-правового договора</w:t>
      </w:r>
      <w:r w:rsidR="0062112C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в коммерческой</w:t>
      </w:r>
      <w:r w:rsidR="0062112C" w:rsidRPr="00A319C3">
        <w:rPr>
          <w:rFonts w:ascii="Liberation Serif" w:hAnsi="Liberation Serif" w:cs="Liberation Serif"/>
          <w:sz w:val="28"/>
          <w:szCs w:val="28"/>
        </w:rPr>
        <w:t xml:space="preserve"> </w:t>
      </w:r>
      <w:r w:rsidRPr="00A319C3">
        <w:rPr>
          <w:rFonts w:ascii="Liberation Serif" w:hAnsi="Liberation Serif" w:cs="Liberation Serif"/>
          <w:sz w:val="28"/>
          <w:szCs w:val="28"/>
        </w:rPr>
        <w:t>или некоммерческой организации Комиссией</w:t>
      </w:r>
      <w:r w:rsidR="0062112C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не рассматривался.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12. Комиссия не рассматривает сообщения о преступлениях</w:t>
      </w:r>
      <w:r w:rsidR="001F28DB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и административных правонарушениях, а также анонимные обращения,</w:t>
      </w:r>
      <w:r w:rsidR="001F28DB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не проводит проверки по фактам нарушения служебной дисциплины.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 xml:space="preserve">13. Обращение, указанное в </w:t>
      </w:r>
      <w:hyperlink w:anchor="P63" w:history="1">
        <w:r w:rsidRPr="00A319C3">
          <w:rPr>
            <w:rFonts w:ascii="Liberation Serif" w:hAnsi="Liberation Serif" w:cs="Liberation Serif"/>
            <w:sz w:val="28"/>
            <w:szCs w:val="28"/>
          </w:rPr>
          <w:t>абзаце втором подпункта 2 пункта 11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оложения, подается гражданином или гражданским служащим Министерства, планирующим свое увольнение с государственной гражданской службы Свердловской области, в отдел государственной службы. В обращении указываются: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1) фамилия, имя, отчество;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2) дата рождения;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3) адрес места жительства;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4) замещаемые должности в течение последних двух лет до дня увольнения с государственной гражданской службы Свердловской области;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5) наименование, местонахождение коммерческой или некоммерческой организации, характер ее деятельности;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6) должностные (служебные) обязанности, исполняемые во время замещения должности государственной гражданской службы Свердловской области, функции по государственному управлению в отношении коммерческой или некоммерческой организации;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7) вид договора (трудовой или гражданско-правовой), предполагаемый срок его действия;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8) сумма оплаты за выполнение (оказание) по договору работ (услуг).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 xml:space="preserve">В отделе государственной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A319C3">
          <w:rPr>
            <w:rFonts w:ascii="Liberation Serif" w:hAnsi="Liberation Serif" w:cs="Liberation Serif"/>
            <w:sz w:val="28"/>
            <w:szCs w:val="28"/>
          </w:rPr>
          <w:t>статьи 12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Федерального закона от 25 декабря 2008 года </w:t>
      </w:r>
      <w:r w:rsidR="001F28DB" w:rsidRPr="00A319C3">
        <w:rPr>
          <w:rFonts w:ascii="Liberation Serif" w:hAnsi="Liberation Serif" w:cs="Liberation Serif"/>
          <w:sz w:val="28"/>
          <w:szCs w:val="28"/>
        </w:rPr>
        <w:t>№ 273-ФЗ «</w:t>
      </w:r>
      <w:r w:rsidRPr="00A319C3">
        <w:rPr>
          <w:rFonts w:ascii="Liberation Serif" w:hAnsi="Liberation Serif" w:cs="Liberation Serif"/>
          <w:sz w:val="28"/>
          <w:szCs w:val="28"/>
        </w:rPr>
        <w:t>О противодействии коррупции</w:t>
      </w:r>
      <w:r w:rsidR="001F28DB" w:rsidRPr="00A319C3">
        <w:rPr>
          <w:rFonts w:ascii="Liberation Serif" w:hAnsi="Liberation Serif" w:cs="Liberation Serif"/>
          <w:sz w:val="28"/>
          <w:szCs w:val="28"/>
        </w:rPr>
        <w:t>»</w:t>
      </w:r>
      <w:r w:rsidRPr="00A319C3">
        <w:rPr>
          <w:rFonts w:ascii="Liberation Serif" w:hAnsi="Liberation Serif" w:cs="Liberation Serif"/>
          <w:sz w:val="28"/>
          <w:szCs w:val="28"/>
        </w:rPr>
        <w:t>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 xml:space="preserve">14. Уведомление, указанное в </w:t>
      </w:r>
      <w:hyperlink w:anchor="P69" w:history="1">
        <w:r w:rsidRPr="00A319C3">
          <w:rPr>
            <w:rFonts w:ascii="Liberation Serif" w:hAnsi="Liberation Serif" w:cs="Liberation Serif"/>
            <w:sz w:val="28"/>
            <w:szCs w:val="28"/>
          </w:rPr>
          <w:t>подпункте 6 пункта 11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оложения, рассматривается отделом государственной службы, который осуществляет подготовку мотивированного заключения о соблюдении гражданином требований </w:t>
      </w:r>
      <w:hyperlink r:id="rId17" w:history="1">
        <w:r w:rsidRPr="00A319C3">
          <w:rPr>
            <w:rFonts w:ascii="Liberation Serif" w:hAnsi="Liberation Serif" w:cs="Liberation Serif"/>
            <w:sz w:val="28"/>
            <w:szCs w:val="28"/>
          </w:rPr>
          <w:t>статьи 12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Федерального закона от 25 декабря 2008 года </w:t>
      </w:r>
      <w:r w:rsidR="001F28DB" w:rsidRPr="00A319C3">
        <w:rPr>
          <w:rFonts w:ascii="Liberation Serif" w:hAnsi="Liberation Serif" w:cs="Liberation Serif"/>
          <w:sz w:val="28"/>
          <w:szCs w:val="28"/>
        </w:rPr>
        <w:t>№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 273-ФЗ </w:t>
      </w:r>
      <w:r w:rsidR="001F28DB" w:rsidRPr="00A319C3">
        <w:rPr>
          <w:rFonts w:ascii="Liberation Serif" w:hAnsi="Liberation Serif" w:cs="Liberation Serif"/>
          <w:sz w:val="28"/>
          <w:szCs w:val="28"/>
        </w:rPr>
        <w:t>«</w:t>
      </w:r>
      <w:r w:rsidRPr="00A319C3">
        <w:rPr>
          <w:rFonts w:ascii="Liberation Serif" w:hAnsi="Liberation Serif" w:cs="Liberation Serif"/>
          <w:sz w:val="28"/>
          <w:szCs w:val="28"/>
        </w:rPr>
        <w:t>О противодействии коррупции</w:t>
      </w:r>
      <w:r w:rsidR="001F28DB" w:rsidRPr="00A319C3">
        <w:rPr>
          <w:rFonts w:ascii="Liberation Serif" w:hAnsi="Liberation Serif" w:cs="Liberation Serif"/>
          <w:sz w:val="28"/>
          <w:szCs w:val="28"/>
        </w:rPr>
        <w:t>»</w:t>
      </w:r>
      <w:r w:rsidRPr="00A319C3">
        <w:rPr>
          <w:rFonts w:ascii="Liberation Serif" w:hAnsi="Liberation Serif" w:cs="Liberation Serif"/>
          <w:sz w:val="28"/>
          <w:szCs w:val="28"/>
        </w:rPr>
        <w:t>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 xml:space="preserve">15. Уведомление, указанное в </w:t>
      </w:r>
      <w:hyperlink w:anchor="P66" w:history="1">
        <w:r w:rsidRPr="00A319C3">
          <w:rPr>
            <w:rFonts w:ascii="Liberation Serif" w:hAnsi="Liberation Serif" w:cs="Liberation Serif"/>
            <w:sz w:val="28"/>
            <w:szCs w:val="28"/>
          </w:rPr>
          <w:t>подпункте 3 пункта 11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оложения, рассматривается отделом государственной службы, который осуществляет подготовку мотивированного заключения по результатам рассмотрения уведомления.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63" w:history="1">
        <w:r w:rsidRPr="00A319C3">
          <w:rPr>
            <w:rFonts w:ascii="Liberation Serif" w:hAnsi="Liberation Serif" w:cs="Liberation Serif"/>
            <w:sz w:val="28"/>
            <w:szCs w:val="28"/>
          </w:rPr>
          <w:t>абзаце втором подпункта 2 пункта 11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оложения, или уведомлений, указанных в </w:t>
      </w:r>
      <w:hyperlink w:anchor="P66" w:history="1">
        <w:r w:rsidRPr="00A319C3">
          <w:rPr>
            <w:rFonts w:ascii="Liberation Serif" w:hAnsi="Liberation Serif" w:cs="Liberation Serif"/>
            <w:sz w:val="28"/>
            <w:szCs w:val="28"/>
          </w:rPr>
          <w:t>подпунктах 3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69" w:history="1">
        <w:r w:rsidRPr="00A319C3">
          <w:rPr>
            <w:rFonts w:ascii="Liberation Serif" w:hAnsi="Liberation Serif" w:cs="Liberation Serif"/>
            <w:sz w:val="28"/>
            <w:szCs w:val="28"/>
          </w:rPr>
          <w:t xml:space="preserve">6 пункта </w:t>
        </w:r>
        <w:r w:rsidRPr="00A319C3">
          <w:rPr>
            <w:rFonts w:ascii="Liberation Serif" w:hAnsi="Liberation Serif" w:cs="Liberation Serif"/>
            <w:sz w:val="28"/>
            <w:szCs w:val="28"/>
          </w:rPr>
          <w:lastRenderedPageBreak/>
          <w:t>11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оложения, должностные лица отдела государственной службы имеют право проводить собеседование с гражданским служащим, представившим обращение или уведомление, получать от него письменные пояснения, а Министр может направлять в установленном порядке запросы</w:t>
      </w:r>
      <w:r w:rsidR="001F28DB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в государственные органы, органы местного самоуправления</w:t>
      </w:r>
      <w:r w:rsidR="001F28DB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и заинтересованные организации.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Обращение или уведомление, а также заключение и другие материалы</w:t>
      </w:r>
      <w:r w:rsidR="001F28DB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5392B" w:rsidRPr="00A319C3" w:rsidRDefault="0055392B" w:rsidP="0055392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1</w:t>
      </w:r>
      <w:r w:rsidR="00776DDC" w:rsidRPr="00A319C3">
        <w:rPr>
          <w:rFonts w:ascii="Liberation Serif" w:hAnsi="Liberation Serif" w:cs="Liberation Serif"/>
          <w:sz w:val="28"/>
          <w:szCs w:val="28"/>
        </w:rPr>
        <w:t>6</w:t>
      </w:r>
      <w:r w:rsidRPr="00A319C3">
        <w:rPr>
          <w:rFonts w:ascii="Liberation Serif" w:hAnsi="Liberation Serif" w:cs="Liberation Serif"/>
          <w:sz w:val="28"/>
          <w:szCs w:val="28"/>
        </w:rPr>
        <w:t>. Мотивированные заключения, предусмотренные пунктами 13, 14</w:t>
      </w:r>
      <w:r w:rsidR="00000E00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 xml:space="preserve">и 15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оложения, должны содержать:</w:t>
      </w:r>
    </w:p>
    <w:p w:rsidR="0055392B" w:rsidRPr="00A319C3" w:rsidRDefault="0055392B" w:rsidP="00553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63" w:history="1">
        <w:r w:rsidRPr="00A319C3">
          <w:rPr>
            <w:rFonts w:ascii="Liberation Serif" w:hAnsi="Liberation Serif" w:cs="Liberation Serif"/>
            <w:sz w:val="28"/>
            <w:szCs w:val="28"/>
          </w:rPr>
          <w:t>абзаце втором подпункта 2</w:t>
        </w:r>
        <w:r w:rsidR="007622BA" w:rsidRPr="00A319C3">
          <w:rPr>
            <w:rFonts w:ascii="Liberation Serif" w:hAnsi="Liberation Serif" w:cs="Liberation Serif"/>
            <w:sz w:val="28"/>
            <w:szCs w:val="28"/>
          </w:rPr>
          <w:t>, подпунктах</w:t>
        </w:r>
        <w:r w:rsidRPr="00A319C3">
          <w:rPr>
            <w:rFonts w:ascii="Liberation Serif" w:hAnsi="Liberation Serif" w:cs="Liberation Serif"/>
            <w:sz w:val="28"/>
            <w:szCs w:val="28"/>
          </w:rPr>
          <w:t xml:space="preserve"> 3</w:t>
        </w:r>
        <w:r w:rsidR="007622BA" w:rsidRPr="00A319C3">
          <w:rPr>
            <w:rFonts w:ascii="Liberation Serif" w:hAnsi="Liberation Serif" w:cs="Liberation Serif"/>
            <w:sz w:val="28"/>
            <w:szCs w:val="28"/>
          </w:rPr>
          <w:t xml:space="preserve"> и 6</w:t>
        </w:r>
        <w:r w:rsidRPr="00A319C3">
          <w:rPr>
            <w:rFonts w:ascii="Liberation Serif" w:hAnsi="Liberation Serif" w:cs="Liberation Serif"/>
            <w:sz w:val="28"/>
            <w:szCs w:val="28"/>
          </w:rPr>
          <w:t xml:space="preserve"> пункта 11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оложения;</w:t>
      </w:r>
    </w:p>
    <w:p w:rsidR="0055392B" w:rsidRPr="00A319C3" w:rsidRDefault="0055392B" w:rsidP="00553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5392B" w:rsidRPr="00A319C3" w:rsidRDefault="0055392B" w:rsidP="0055392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63" w:history="1">
        <w:r w:rsidR="007622BA" w:rsidRPr="00A319C3">
          <w:rPr>
            <w:rFonts w:ascii="Liberation Serif" w:hAnsi="Liberation Serif" w:cs="Liberation Serif"/>
            <w:sz w:val="28"/>
            <w:szCs w:val="28"/>
          </w:rPr>
          <w:t>абзаце втором</w:t>
        </w:r>
        <w:r w:rsidR="0062112C" w:rsidRPr="00A319C3">
          <w:rPr>
            <w:rFonts w:ascii="Liberation Serif" w:hAnsi="Liberation Serif" w:cs="Liberation Serif"/>
            <w:sz w:val="28"/>
            <w:szCs w:val="28"/>
          </w:rPr>
          <w:br/>
        </w:r>
        <w:r w:rsidR="007622BA" w:rsidRPr="00A319C3">
          <w:rPr>
            <w:rFonts w:ascii="Liberation Serif" w:hAnsi="Liberation Serif" w:cs="Liberation Serif"/>
            <w:sz w:val="28"/>
            <w:szCs w:val="28"/>
          </w:rPr>
          <w:t>подпункта 2, подпунктах 3 и 6 пункта 11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оложения,</w:t>
      </w:r>
      <w:r w:rsidR="0062112C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а также рекомендации для принятия одного из решений в соответствии</w:t>
      </w:r>
      <w:r w:rsidR="0062112C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с пунктами 2</w:t>
      </w:r>
      <w:r w:rsidR="00000E00" w:rsidRPr="00A319C3">
        <w:rPr>
          <w:rFonts w:ascii="Liberation Serif" w:hAnsi="Liberation Serif" w:cs="Liberation Serif"/>
          <w:sz w:val="28"/>
          <w:szCs w:val="28"/>
        </w:rPr>
        <w:t>2, 23</w:t>
      </w:r>
      <w:r w:rsidRPr="00A319C3">
        <w:rPr>
          <w:rFonts w:ascii="Liberation Serif" w:hAnsi="Liberation Serif" w:cs="Liberation Serif"/>
          <w:sz w:val="28"/>
          <w:szCs w:val="28"/>
        </w:rPr>
        <w:t>.3, 2</w:t>
      </w:r>
      <w:r w:rsidR="00000E00" w:rsidRPr="00A319C3">
        <w:rPr>
          <w:rFonts w:ascii="Liberation Serif" w:hAnsi="Liberation Serif" w:cs="Liberation Serif"/>
          <w:sz w:val="28"/>
          <w:szCs w:val="28"/>
        </w:rPr>
        <w:t>4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.1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оложения или иного решения.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1</w:t>
      </w:r>
      <w:r w:rsidR="00776DDC" w:rsidRPr="00A319C3">
        <w:rPr>
          <w:rFonts w:ascii="Liberation Serif" w:hAnsi="Liberation Serif" w:cs="Liberation Serif"/>
          <w:sz w:val="28"/>
          <w:szCs w:val="28"/>
        </w:rPr>
        <w:t>7</w:t>
      </w:r>
      <w:r w:rsidRPr="00A319C3">
        <w:rPr>
          <w:rFonts w:ascii="Liberation Serif" w:hAnsi="Liberation Serif" w:cs="Liberation Serif"/>
          <w:sz w:val="28"/>
          <w:szCs w:val="28"/>
        </w:rPr>
        <w:t>. Председатель Комиссии при поступлении к нему в порядке, предусмотренном правовым актом Министерства, информации, содержащей основания для проведения заседания Комиссии: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89" w:history="1">
        <w:r w:rsidRPr="00A319C3">
          <w:rPr>
            <w:rFonts w:ascii="Liberation Serif" w:hAnsi="Liberation Serif" w:cs="Liberation Serif"/>
            <w:sz w:val="28"/>
            <w:szCs w:val="28"/>
          </w:rPr>
          <w:t>пунктами 16.1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91" w:history="1">
        <w:r w:rsidRPr="00A319C3">
          <w:rPr>
            <w:rFonts w:ascii="Liberation Serif" w:hAnsi="Liberation Serif" w:cs="Liberation Serif"/>
            <w:sz w:val="28"/>
            <w:szCs w:val="28"/>
          </w:rPr>
          <w:t>16.2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оложения;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2) организует ознакомление гражданского служащего, в отношении которого Комиссией рассматривается вопрос о соблюдении требований</w:t>
      </w:r>
      <w:r w:rsidR="001F28DB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к служебному поведению (или) требований об урегулировании конфликта интересов, его представителя, членов Комиссии и других лиц, участвующих</w:t>
      </w:r>
      <w:r w:rsidR="001F28DB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в заседании Комиссии, с информацией, поступившей в отдел государственной службы либо должностному лицу, ответственному за работу по профилактике коррупционных правонарушений, и с результатами ее проверки;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 xml:space="preserve">3) рассматривает ходатайства о приглашении на заседание Комиссии лиц, указанных в </w:t>
      </w:r>
      <w:hyperlink w:anchor="P57" w:history="1">
        <w:r w:rsidRPr="00A319C3">
          <w:rPr>
            <w:rFonts w:ascii="Liberation Serif" w:hAnsi="Liberation Serif" w:cs="Liberation Serif"/>
            <w:sz w:val="28"/>
            <w:szCs w:val="28"/>
          </w:rPr>
          <w:t>подпункте 2 пункта 10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3" w:name="P89"/>
      <w:bookmarkEnd w:id="13"/>
      <w:r w:rsidRPr="00A319C3"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130B6F" w:rsidRPr="00A319C3">
        <w:rPr>
          <w:rFonts w:ascii="Liberation Serif" w:hAnsi="Liberation Serif" w:cs="Liberation Serif"/>
          <w:sz w:val="28"/>
          <w:szCs w:val="28"/>
        </w:rPr>
        <w:t>8</w:t>
      </w:r>
      <w:r w:rsidRPr="00A319C3">
        <w:rPr>
          <w:rFonts w:ascii="Liberation Serif" w:hAnsi="Liberation Serif" w:cs="Liberation Serif"/>
          <w:sz w:val="28"/>
          <w:szCs w:val="28"/>
        </w:rPr>
        <w:t>. Заседание Комиссии по рассмотрению заявлений, указанных</w:t>
      </w:r>
      <w:r w:rsidR="001F28DB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 xml:space="preserve">в </w:t>
      </w:r>
      <w:hyperlink w:anchor="P64" w:history="1">
        <w:r w:rsidRPr="00A319C3">
          <w:rPr>
            <w:rFonts w:ascii="Liberation Serif" w:hAnsi="Liberation Serif" w:cs="Liberation Serif"/>
            <w:sz w:val="28"/>
            <w:szCs w:val="28"/>
          </w:rPr>
          <w:t>абзацах третьем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65" w:history="1">
        <w:r w:rsidRPr="00A319C3">
          <w:rPr>
            <w:rFonts w:ascii="Liberation Serif" w:hAnsi="Liberation Serif" w:cs="Liberation Serif"/>
            <w:sz w:val="28"/>
            <w:szCs w:val="28"/>
          </w:rPr>
          <w:t>четвертом подпункта 2 пункта 11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оложения, как правило, проводится не позднее одного месяца со дня истечения срока, установленного для представления сведений о доходах, об имуществе</w:t>
      </w:r>
      <w:r w:rsidR="001F28DB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и обязательствах имущественного характера.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 xml:space="preserve">Заявление, указанное в </w:t>
      </w:r>
      <w:hyperlink w:anchor="P64" w:history="1">
        <w:r w:rsidRPr="00A319C3">
          <w:rPr>
            <w:rFonts w:ascii="Liberation Serif" w:hAnsi="Liberation Serif" w:cs="Liberation Serif"/>
            <w:sz w:val="28"/>
            <w:szCs w:val="28"/>
          </w:rPr>
          <w:t>абзаце третьем подпункта 2 пункта 11</w:t>
        </w:r>
      </w:hyperlink>
      <w:r w:rsidR="003B1156" w:rsidRPr="00A319C3">
        <w:rPr>
          <w:rFonts w:ascii="Liberation Serif" w:hAnsi="Liberation Serif" w:cs="Liberation Serif"/>
          <w:sz w:val="28"/>
          <w:szCs w:val="28"/>
        </w:rPr>
        <w:t xml:space="preserve"> настоящего п</w:t>
      </w:r>
      <w:r w:rsidRPr="00A319C3">
        <w:rPr>
          <w:rFonts w:ascii="Liberation Serif" w:hAnsi="Liberation Serif" w:cs="Liberation Serif"/>
          <w:sz w:val="28"/>
          <w:szCs w:val="28"/>
        </w:rPr>
        <w:t>оложения, подается гражданским служащим в отдел государственной службы.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4" w:name="P91"/>
      <w:bookmarkEnd w:id="14"/>
      <w:r w:rsidRPr="00A319C3">
        <w:rPr>
          <w:rFonts w:ascii="Liberation Serif" w:hAnsi="Liberation Serif" w:cs="Liberation Serif"/>
          <w:sz w:val="28"/>
          <w:szCs w:val="28"/>
        </w:rPr>
        <w:t>1</w:t>
      </w:r>
      <w:r w:rsidR="00130B6F" w:rsidRPr="00A319C3">
        <w:rPr>
          <w:rFonts w:ascii="Liberation Serif" w:hAnsi="Liberation Serif" w:cs="Liberation Serif"/>
          <w:sz w:val="28"/>
          <w:szCs w:val="28"/>
        </w:rPr>
        <w:t>9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. Уведомление, указанное в </w:t>
      </w:r>
      <w:hyperlink w:anchor="P69" w:history="1">
        <w:r w:rsidRPr="00A319C3">
          <w:rPr>
            <w:rFonts w:ascii="Liberation Serif" w:hAnsi="Liberation Serif" w:cs="Liberation Serif"/>
            <w:sz w:val="28"/>
            <w:szCs w:val="28"/>
          </w:rPr>
          <w:t>подпункте 6 пункта 11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оложения, рассматривается на очередном (плановом) заседании Комиссии.</w:t>
      </w:r>
    </w:p>
    <w:p w:rsidR="002C63C2" w:rsidRPr="00A319C3" w:rsidRDefault="00130B6F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20</w:t>
      </w:r>
      <w:r w:rsidR="002C63C2" w:rsidRPr="00A319C3">
        <w:rPr>
          <w:rFonts w:ascii="Liberation Serif" w:hAnsi="Liberation Serif" w:cs="Liberation Serif"/>
          <w:sz w:val="28"/>
          <w:szCs w:val="28"/>
        </w:rPr>
        <w:t>. Заседание Комиссии проводится, как правило, в присутствии гражданского служащего, в отношении которого рассматривается вопрос</w:t>
      </w:r>
      <w:r w:rsidR="006A6F53" w:rsidRPr="00A319C3">
        <w:rPr>
          <w:rFonts w:ascii="Liberation Serif" w:hAnsi="Liberation Serif" w:cs="Liberation Serif"/>
          <w:sz w:val="28"/>
          <w:szCs w:val="28"/>
        </w:rPr>
        <w:br/>
      </w:r>
      <w:r w:rsidR="002C63C2" w:rsidRPr="00A319C3">
        <w:rPr>
          <w:rFonts w:ascii="Liberation Serif" w:hAnsi="Liberation Serif" w:cs="Liberation Serif"/>
          <w:sz w:val="28"/>
          <w:szCs w:val="28"/>
        </w:rPr>
        <w:t>о соблюдении требований к служебному поведению и (или) требований</w:t>
      </w:r>
      <w:r w:rsidR="006A6F53" w:rsidRPr="00A319C3">
        <w:rPr>
          <w:rFonts w:ascii="Liberation Serif" w:hAnsi="Liberation Serif" w:cs="Liberation Serif"/>
          <w:sz w:val="28"/>
          <w:szCs w:val="28"/>
        </w:rPr>
        <w:br/>
      </w:r>
      <w:r w:rsidR="002C63C2" w:rsidRPr="00A319C3">
        <w:rPr>
          <w:rFonts w:ascii="Liberation Serif" w:hAnsi="Liberation Serif" w:cs="Liberation Serif"/>
          <w:sz w:val="28"/>
          <w:szCs w:val="28"/>
        </w:rPr>
        <w:t>об урегулировании конфликта интересов, или гражданина, замещавшего должность государственной гражданской службы Свердловской области</w:t>
      </w:r>
      <w:r w:rsidR="006A6F53" w:rsidRPr="00A319C3">
        <w:rPr>
          <w:rFonts w:ascii="Liberation Serif" w:hAnsi="Liberation Serif" w:cs="Liberation Serif"/>
          <w:sz w:val="28"/>
          <w:szCs w:val="28"/>
        </w:rPr>
        <w:br/>
      </w:r>
      <w:r w:rsidR="002C63C2" w:rsidRPr="00A319C3">
        <w:rPr>
          <w:rFonts w:ascii="Liberation Serif" w:hAnsi="Liberation Serif" w:cs="Liberation Serif"/>
          <w:sz w:val="28"/>
          <w:szCs w:val="28"/>
        </w:rPr>
        <w:t>в Министерстве. О намерении лично присутствовать на заседании Комиссии гражданский служащий или гражданин указывает в обращении, заявлении</w:t>
      </w:r>
      <w:r w:rsidR="006A6F53" w:rsidRPr="00A319C3">
        <w:rPr>
          <w:rFonts w:ascii="Liberation Serif" w:hAnsi="Liberation Serif" w:cs="Liberation Serif"/>
          <w:sz w:val="28"/>
          <w:szCs w:val="28"/>
        </w:rPr>
        <w:br/>
      </w:r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или уведомлении, представляемых в соответствии с </w:t>
      </w:r>
      <w:hyperlink w:anchor="P62" w:history="1">
        <w:r w:rsidR="002C63C2" w:rsidRPr="00A319C3">
          <w:rPr>
            <w:rFonts w:ascii="Liberation Serif" w:hAnsi="Liberation Serif" w:cs="Liberation Serif"/>
            <w:sz w:val="28"/>
            <w:szCs w:val="28"/>
          </w:rPr>
          <w:t>подпунктом 2 пункта 11</w:t>
        </w:r>
      </w:hyperlink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="002C63C2" w:rsidRPr="00A319C3">
        <w:rPr>
          <w:rFonts w:ascii="Liberation Serif" w:hAnsi="Liberation Serif" w:cs="Liberation Serif"/>
          <w:sz w:val="28"/>
          <w:szCs w:val="28"/>
        </w:rPr>
        <w:t>оложения.</w:t>
      </w:r>
    </w:p>
    <w:p w:rsidR="002C63C2" w:rsidRPr="00A319C3" w:rsidRDefault="00130B6F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2</w:t>
      </w:r>
      <w:r w:rsidR="002C63C2" w:rsidRPr="00A319C3">
        <w:rPr>
          <w:rFonts w:ascii="Liberation Serif" w:hAnsi="Liberation Serif" w:cs="Liberation Serif"/>
          <w:sz w:val="28"/>
          <w:szCs w:val="28"/>
        </w:rPr>
        <w:t>1. Заседания Комиссии могут проводиться в отсутствие гражданского служащего или гражданина в случае: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 xml:space="preserve">1) если в обращении, заявлении или уведомлении, предусмотренных </w:t>
      </w:r>
      <w:hyperlink w:anchor="P62" w:history="1">
        <w:r w:rsidRPr="00A319C3">
          <w:rPr>
            <w:rFonts w:ascii="Liberation Serif" w:hAnsi="Liberation Serif" w:cs="Liberation Serif"/>
            <w:sz w:val="28"/>
            <w:szCs w:val="28"/>
          </w:rPr>
          <w:t>подпунктом 2 пункта 11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оложения, не содержится указания</w:t>
      </w:r>
      <w:r w:rsidR="006A6F53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о намерении гражданского служащего или гражданина лично присутствовать на заседании Комиссии;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</w:t>
      </w:r>
      <w:r w:rsidR="006A6F53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о времени и месте его проведения, не явились на заседание Комиссии.</w:t>
      </w:r>
    </w:p>
    <w:p w:rsidR="002C63C2" w:rsidRPr="00A319C3" w:rsidRDefault="00130B6F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22</w:t>
      </w:r>
      <w:r w:rsidR="002C63C2" w:rsidRPr="00A319C3">
        <w:rPr>
          <w:rFonts w:ascii="Liberation Serif" w:hAnsi="Liberation Serif" w:cs="Liberation Serif"/>
          <w:sz w:val="28"/>
          <w:szCs w:val="28"/>
        </w:rPr>
        <w:t>. На заседании Комиссии заслушиваются пояснения гражданского служащего или гражданина (с их согласия) и иных лиц, рассматриваются материалы по существу вынесенных на данное заседание вопросов,</w:t>
      </w:r>
      <w:r w:rsidR="006A6F53" w:rsidRPr="00A319C3">
        <w:rPr>
          <w:rFonts w:ascii="Liberation Serif" w:hAnsi="Liberation Serif" w:cs="Liberation Serif"/>
          <w:sz w:val="28"/>
          <w:szCs w:val="28"/>
        </w:rPr>
        <w:br/>
      </w:r>
      <w:r w:rsidR="002C63C2" w:rsidRPr="00A319C3">
        <w:rPr>
          <w:rFonts w:ascii="Liberation Serif" w:hAnsi="Liberation Serif" w:cs="Liberation Serif"/>
          <w:sz w:val="28"/>
          <w:szCs w:val="28"/>
        </w:rPr>
        <w:t>а также дополнительные материалы.</w:t>
      </w:r>
    </w:p>
    <w:p w:rsidR="002C63C2" w:rsidRPr="00A319C3" w:rsidRDefault="00130B6F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23</w:t>
      </w:r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. Члены Комиссии и лица, участвовавшие в ее заседании, </w:t>
      </w:r>
      <w:r w:rsidR="006A6F53" w:rsidRPr="00A319C3">
        <w:rPr>
          <w:rFonts w:ascii="Liberation Serif" w:hAnsi="Liberation Serif" w:cs="Liberation Serif"/>
          <w:sz w:val="28"/>
          <w:szCs w:val="28"/>
        </w:rPr>
        <w:t>не вправе</w:t>
      </w:r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 разглашать сведения, ставшие им известными в ходе работы Комиссии.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5" w:name="P98"/>
      <w:bookmarkEnd w:id="15"/>
      <w:r w:rsidRPr="00A319C3">
        <w:rPr>
          <w:rFonts w:ascii="Liberation Serif" w:hAnsi="Liberation Serif" w:cs="Liberation Serif"/>
          <w:sz w:val="28"/>
          <w:szCs w:val="28"/>
        </w:rPr>
        <w:t>2</w:t>
      </w:r>
      <w:r w:rsidR="00130B6F" w:rsidRPr="00A319C3">
        <w:rPr>
          <w:rFonts w:ascii="Liberation Serif" w:hAnsi="Liberation Serif" w:cs="Liberation Serif"/>
          <w:sz w:val="28"/>
          <w:szCs w:val="28"/>
        </w:rPr>
        <w:t>4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. По итогам рассмотрения вопроса, указанного в </w:t>
      </w:r>
      <w:hyperlink w:anchor="P60" w:history="1">
        <w:r w:rsidRPr="00A319C3">
          <w:rPr>
            <w:rFonts w:ascii="Liberation Serif" w:hAnsi="Liberation Serif" w:cs="Liberation Serif"/>
            <w:sz w:val="28"/>
            <w:szCs w:val="28"/>
          </w:rPr>
          <w:t>абзаце втором подпункта 1 пункта 11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оложения, Комиссия принимает одно</w:t>
      </w:r>
      <w:r w:rsidR="006A6F53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из следующих решений: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1) установить, что сведения, представленные гражданским служащим</w:t>
      </w:r>
      <w:r w:rsidR="006A6F53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18" w:history="1">
        <w:r w:rsidRPr="00A319C3">
          <w:rPr>
            <w:rFonts w:ascii="Liberation Serif" w:hAnsi="Liberation Serif" w:cs="Liberation Serif"/>
            <w:sz w:val="28"/>
            <w:szCs w:val="28"/>
          </w:rPr>
          <w:t>подпунктом 1 пункта 1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оложения о проверке, являются достоверными и полными;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2) установить, что сведения, представленные гражданским служащим</w:t>
      </w:r>
      <w:r w:rsidR="006A6F53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19" w:history="1">
        <w:r w:rsidRPr="00A319C3">
          <w:rPr>
            <w:rFonts w:ascii="Liberation Serif" w:hAnsi="Liberation Serif" w:cs="Liberation Serif"/>
            <w:sz w:val="28"/>
            <w:szCs w:val="28"/>
          </w:rPr>
          <w:t>подпунктом 1 пункта 1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оложения о проверке,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lastRenderedPageBreak/>
        <w:t>2</w:t>
      </w:r>
      <w:r w:rsidR="00E37331" w:rsidRPr="00A319C3">
        <w:rPr>
          <w:rFonts w:ascii="Liberation Serif" w:hAnsi="Liberation Serif" w:cs="Liberation Serif"/>
          <w:sz w:val="28"/>
          <w:szCs w:val="28"/>
        </w:rPr>
        <w:t>5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. По итогам рассмотрения вопроса, указанного в </w:t>
      </w:r>
      <w:hyperlink w:anchor="P61" w:history="1">
        <w:r w:rsidRPr="00A319C3">
          <w:rPr>
            <w:rFonts w:ascii="Liberation Serif" w:hAnsi="Liberation Serif" w:cs="Liberation Serif"/>
            <w:sz w:val="28"/>
            <w:szCs w:val="28"/>
          </w:rPr>
          <w:t>абзаце третьем подпункта 1 пункта 11</w:t>
        </w:r>
      </w:hyperlink>
      <w:r w:rsidR="003B1156" w:rsidRPr="00A319C3">
        <w:rPr>
          <w:rFonts w:ascii="Liberation Serif" w:hAnsi="Liberation Serif" w:cs="Liberation Serif"/>
          <w:sz w:val="28"/>
          <w:szCs w:val="28"/>
        </w:rPr>
        <w:t xml:space="preserve"> настоящего п</w:t>
      </w:r>
      <w:r w:rsidRPr="00A319C3">
        <w:rPr>
          <w:rFonts w:ascii="Liberation Serif" w:hAnsi="Liberation Serif" w:cs="Liberation Serif"/>
          <w:sz w:val="28"/>
          <w:szCs w:val="28"/>
        </w:rPr>
        <w:t>оложения, Комиссия принимает одно</w:t>
      </w:r>
      <w:r w:rsidR="006A6F53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из следующих решений: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1) установить, что гражданский служащий соблюдал требования</w:t>
      </w:r>
      <w:r w:rsidR="006A6F53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к служебному поведению и (или) требования об урегулировании конфликта интересов;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2) установить, что гражданский служащий не соблюдал требования</w:t>
      </w:r>
      <w:r w:rsidR="006A6F53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</w:t>
      </w:r>
      <w:r w:rsidR="006A6F53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2</w:t>
      </w:r>
      <w:r w:rsidR="00E37331" w:rsidRPr="00A319C3">
        <w:rPr>
          <w:rFonts w:ascii="Liberation Serif" w:hAnsi="Liberation Serif" w:cs="Liberation Serif"/>
          <w:sz w:val="28"/>
          <w:szCs w:val="28"/>
        </w:rPr>
        <w:t>6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. По итогам рассмотрения вопроса, указанного в </w:t>
      </w:r>
      <w:hyperlink w:anchor="P63" w:history="1">
        <w:r w:rsidRPr="00A319C3">
          <w:rPr>
            <w:rFonts w:ascii="Liberation Serif" w:hAnsi="Liberation Serif" w:cs="Liberation Serif"/>
            <w:sz w:val="28"/>
            <w:szCs w:val="28"/>
          </w:rPr>
          <w:t>абзаце втором подпункта 2 пункта 11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оложения, Комиссия принимает одно</w:t>
      </w:r>
      <w:r w:rsidR="006A6F53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из следующих решений: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2) отказать гражданину в замещении должности в коммерческой</w:t>
      </w:r>
      <w:r w:rsidR="006A6F53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</w:t>
      </w:r>
      <w:r w:rsidR="006A6F53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и мотивировать свой отказ.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6" w:name="P107"/>
      <w:bookmarkEnd w:id="16"/>
      <w:r w:rsidRPr="00A319C3">
        <w:rPr>
          <w:rFonts w:ascii="Liberation Serif" w:hAnsi="Liberation Serif" w:cs="Liberation Serif"/>
          <w:sz w:val="28"/>
          <w:szCs w:val="28"/>
        </w:rPr>
        <w:t>2</w:t>
      </w:r>
      <w:r w:rsidR="00E37331" w:rsidRPr="00A319C3">
        <w:rPr>
          <w:rFonts w:ascii="Liberation Serif" w:hAnsi="Liberation Serif" w:cs="Liberation Serif"/>
          <w:sz w:val="28"/>
          <w:szCs w:val="28"/>
        </w:rPr>
        <w:t>7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. По итогам рассмотрения вопроса, указанного в </w:t>
      </w:r>
      <w:hyperlink w:anchor="P64" w:history="1">
        <w:r w:rsidRPr="00A319C3">
          <w:rPr>
            <w:rFonts w:ascii="Liberation Serif" w:hAnsi="Liberation Serif" w:cs="Liberation Serif"/>
            <w:sz w:val="28"/>
            <w:szCs w:val="28"/>
          </w:rPr>
          <w:t>абзаце третьем подпункта 2 пункта 11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оложения, Комиссия принимает одно</w:t>
      </w:r>
      <w:r w:rsidR="006A6F53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из следующих решений: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</w:t>
      </w:r>
      <w:r w:rsidR="00032139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и уважительной;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 xml:space="preserve"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 </w:t>
      </w:r>
      <w:r w:rsidRPr="00A319C3">
        <w:rPr>
          <w:rFonts w:ascii="Liberation Serif" w:hAnsi="Liberation Serif" w:cs="Liberation Serif"/>
          <w:sz w:val="28"/>
          <w:szCs w:val="28"/>
        </w:rPr>
        <w:lastRenderedPageBreak/>
        <w:t>конкретную меру ответственности.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7" w:name="P111"/>
      <w:bookmarkEnd w:id="17"/>
      <w:r w:rsidRPr="00A319C3">
        <w:rPr>
          <w:rFonts w:ascii="Liberation Serif" w:hAnsi="Liberation Serif" w:cs="Liberation Serif"/>
          <w:sz w:val="28"/>
          <w:szCs w:val="28"/>
        </w:rPr>
        <w:t>2</w:t>
      </w:r>
      <w:r w:rsidR="00E37331" w:rsidRPr="00A319C3">
        <w:rPr>
          <w:rFonts w:ascii="Liberation Serif" w:hAnsi="Liberation Serif" w:cs="Liberation Serif"/>
          <w:sz w:val="28"/>
          <w:szCs w:val="28"/>
        </w:rPr>
        <w:t>8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. По итогам рассмотрения вопроса, указанного в </w:t>
      </w:r>
      <w:hyperlink w:anchor="P68" w:history="1">
        <w:r w:rsidRPr="00A319C3">
          <w:rPr>
            <w:rFonts w:ascii="Liberation Serif" w:hAnsi="Liberation Serif" w:cs="Liberation Serif"/>
            <w:sz w:val="28"/>
            <w:szCs w:val="28"/>
          </w:rPr>
          <w:t>подпункте 5</w:t>
        </w:r>
        <w:r w:rsidR="00542392" w:rsidRPr="00A319C3">
          <w:rPr>
            <w:rFonts w:ascii="Liberation Serif" w:hAnsi="Liberation Serif" w:cs="Liberation Serif"/>
            <w:sz w:val="28"/>
            <w:szCs w:val="28"/>
          </w:rPr>
          <w:br/>
        </w:r>
        <w:r w:rsidRPr="00A319C3">
          <w:rPr>
            <w:rFonts w:ascii="Liberation Serif" w:hAnsi="Liberation Serif" w:cs="Liberation Serif"/>
            <w:sz w:val="28"/>
            <w:szCs w:val="28"/>
          </w:rPr>
          <w:t>пункта 11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оложения, Комиссия принимает одно из следующих решений: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1) признать, что сведения, представленные гражданским служащим</w:t>
      </w:r>
      <w:r w:rsidR="00032139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20" w:history="1">
        <w:r w:rsidRPr="00A319C3">
          <w:rPr>
            <w:rFonts w:ascii="Liberation Serif" w:hAnsi="Liberation Serif" w:cs="Liberation Serif"/>
            <w:sz w:val="28"/>
            <w:szCs w:val="28"/>
          </w:rPr>
          <w:t>частью 1 статьи 3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032139" w:rsidRPr="00A319C3">
        <w:rPr>
          <w:rFonts w:ascii="Liberation Serif" w:hAnsi="Liberation Serif" w:cs="Liberation Serif"/>
          <w:sz w:val="28"/>
          <w:szCs w:val="28"/>
        </w:rPr>
        <w:t>«</w:t>
      </w:r>
      <w:r w:rsidRPr="00A319C3">
        <w:rPr>
          <w:rFonts w:ascii="Liberation Serif" w:hAnsi="Liberation Serif" w:cs="Liberation Serif"/>
          <w:sz w:val="28"/>
          <w:szCs w:val="28"/>
        </w:rPr>
        <w:t>О контроле</w:t>
      </w:r>
      <w:r w:rsidR="00032139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за соответствием расходов лиц, замещающих государственные должности,</w:t>
      </w:r>
      <w:r w:rsidR="00032139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и иных лиц их доходам</w:t>
      </w:r>
      <w:r w:rsidR="00032139" w:rsidRPr="00A319C3">
        <w:rPr>
          <w:rFonts w:ascii="Liberation Serif" w:hAnsi="Liberation Serif" w:cs="Liberation Serif"/>
          <w:sz w:val="28"/>
          <w:szCs w:val="28"/>
        </w:rPr>
        <w:t>»</w:t>
      </w:r>
      <w:r w:rsidRPr="00A319C3">
        <w:rPr>
          <w:rFonts w:ascii="Liberation Serif" w:hAnsi="Liberation Serif" w:cs="Liberation Serif"/>
          <w:sz w:val="28"/>
          <w:szCs w:val="28"/>
        </w:rPr>
        <w:t>, являются достоверными и полными;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2) признать, что сведения, представленные гражданским служащим</w:t>
      </w:r>
      <w:r w:rsidR="00032139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21" w:history="1">
        <w:r w:rsidRPr="00A319C3">
          <w:rPr>
            <w:rFonts w:ascii="Liberation Serif" w:hAnsi="Liberation Serif" w:cs="Liberation Serif"/>
            <w:sz w:val="28"/>
            <w:szCs w:val="28"/>
          </w:rPr>
          <w:t>частью 1 статьи 3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032139" w:rsidRPr="00A319C3">
        <w:rPr>
          <w:rFonts w:ascii="Liberation Serif" w:hAnsi="Liberation Serif" w:cs="Liberation Serif"/>
          <w:sz w:val="28"/>
          <w:szCs w:val="28"/>
        </w:rPr>
        <w:t>«</w:t>
      </w:r>
      <w:r w:rsidRPr="00A319C3">
        <w:rPr>
          <w:rFonts w:ascii="Liberation Serif" w:hAnsi="Liberation Serif" w:cs="Liberation Serif"/>
          <w:sz w:val="28"/>
          <w:szCs w:val="28"/>
        </w:rPr>
        <w:t>О контроле</w:t>
      </w:r>
      <w:r w:rsidR="00032139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за соответствием расходов лиц, замещающих государственные должности,</w:t>
      </w:r>
      <w:r w:rsidR="00032139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и иных лиц их доходам</w:t>
      </w:r>
      <w:r w:rsidR="00032139" w:rsidRPr="00A319C3">
        <w:rPr>
          <w:rFonts w:ascii="Liberation Serif" w:hAnsi="Liberation Serif" w:cs="Liberation Serif"/>
          <w:sz w:val="28"/>
          <w:szCs w:val="28"/>
        </w:rPr>
        <w:t>»</w:t>
      </w:r>
      <w:r w:rsidRPr="00A319C3">
        <w:rPr>
          <w:rFonts w:ascii="Liberation Serif" w:hAnsi="Liberation Serif" w:cs="Liberation Serif"/>
          <w:sz w:val="28"/>
          <w:szCs w:val="28"/>
        </w:rPr>
        <w:t>, являются недостоверными и (или) неполными.</w:t>
      </w:r>
      <w:r w:rsidR="00542392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В этом случае Комиссия рекомендует Министру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</w:t>
      </w:r>
      <w:r w:rsidR="00032139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с их компетенцией.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2</w:t>
      </w:r>
      <w:r w:rsidR="00E37331" w:rsidRPr="00A319C3">
        <w:rPr>
          <w:rFonts w:ascii="Liberation Serif" w:hAnsi="Liberation Serif" w:cs="Liberation Serif"/>
          <w:sz w:val="28"/>
          <w:szCs w:val="28"/>
        </w:rPr>
        <w:t>9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. По итогам рассмотрения вопроса, указанного в </w:t>
      </w:r>
      <w:hyperlink w:anchor="P65" w:history="1">
        <w:r w:rsidRPr="00A319C3">
          <w:rPr>
            <w:rFonts w:ascii="Liberation Serif" w:hAnsi="Liberation Serif" w:cs="Liberation Serif"/>
            <w:sz w:val="28"/>
            <w:szCs w:val="28"/>
          </w:rPr>
          <w:t>абзаце четвертом подпункта 2 пункта 11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оложения, Комиссия принимает</w:t>
      </w:r>
      <w:r w:rsidR="00032139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одно из следующих решений: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 xml:space="preserve">1) признать, что обстоятельства, препятствующие выполнению требований Федерального </w:t>
      </w:r>
      <w:hyperlink r:id="rId22" w:history="1">
        <w:r w:rsidRPr="00A319C3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</w:t>
      </w:r>
      <w:r w:rsidR="00032139" w:rsidRPr="00A319C3">
        <w:rPr>
          <w:rFonts w:ascii="Liberation Serif" w:hAnsi="Liberation Serif" w:cs="Liberation Serif"/>
          <w:sz w:val="28"/>
          <w:szCs w:val="28"/>
        </w:rPr>
        <w:t>«</w:t>
      </w:r>
      <w:r w:rsidRPr="00A319C3">
        <w:rPr>
          <w:rFonts w:ascii="Liberation Serif" w:hAnsi="Liberation Serif" w:cs="Liberation Serif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</w:t>
      </w:r>
      <w:r w:rsidR="00032139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32139" w:rsidRPr="00A319C3">
        <w:rPr>
          <w:rFonts w:ascii="Liberation Serif" w:hAnsi="Liberation Serif" w:cs="Liberation Serif"/>
          <w:sz w:val="28"/>
          <w:szCs w:val="28"/>
        </w:rPr>
        <w:t>»</w:t>
      </w:r>
      <w:r w:rsidRPr="00A319C3">
        <w:rPr>
          <w:rFonts w:ascii="Liberation Serif" w:hAnsi="Liberation Serif" w:cs="Liberation Serif"/>
          <w:sz w:val="28"/>
          <w:szCs w:val="28"/>
        </w:rPr>
        <w:t>, являются объективными и уважительными;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 xml:space="preserve">2) признать, что обстоятельства, препятствующие выполнению требований Федерального </w:t>
      </w:r>
      <w:hyperlink r:id="rId23" w:history="1">
        <w:r w:rsidRPr="00A319C3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</w:t>
      </w:r>
      <w:r w:rsidR="00583E0D" w:rsidRPr="00A319C3">
        <w:rPr>
          <w:rFonts w:ascii="Liberation Serif" w:hAnsi="Liberation Serif" w:cs="Liberation Serif"/>
          <w:sz w:val="28"/>
          <w:szCs w:val="28"/>
        </w:rPr>
        <w:t>«</w:t>
      </w:r>
      <w:r w:rsidRPr="00A319C3">
        <w:rPr>
          <w:rFonts w:ascii="Liberation Serif" w:hAnsi="Liberation Serif" w:cs="Liberation Serif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</w:t>
      </w:r>
      <w:r w:rsidR="00583E0D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83E0D" w:rsidRPr="00A319C3">
        <w:rPr>
          <w:rFonts w:ascii="Liberation Serif" w:hAnsi="Liberation Serif" w:cs="Liberation Serif"/>
          <w:sz w:val="28"/>
          <w:szCs w:val="28"/>
        </w:rPr>
        <w:t>»</w:t>
      </w:r>
      <w:r w:rsidRPr="00A319C3">
        <w:rPr>
          <w:rFonts w:ascii="Liberation Serif" w:hAnsi="Liberation Serif" w:cs="Liberation Serif"/>
          <w:sz w:val="28"/>
          <w:szCs w:val="28"/>
        </w:rPr>
        <w:t>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8" w:name="P117"/>
      <w:bookmarkEnd w:id="18"/>
      <w:r w:rsidRPr="00A319C3">
        <w:rPr>
          <w:rFonts w:ascii="Liberation Serif" w:hAnsi="Liberation Serif" w:cs="Liberation Serif"/>
          <w:sz w:val="28"/>
          <w:szCs w:val="28"/>
        </w:rPr>
        <w:t>3</w:t>
      </w:r>
      <w:r w:rsidR="00E37331" w:rsidRPr="00A319C3">
        <w:rPr>
          <w:rFonts w:ascii="Liberation Serif" w:hAnsi="Liberation Serif" w:cs="Liberation Serif"/>
          <w:sz w:val="28"/>
          <w:szCs w:val="28"/>
        </w:rPr>
        <w:t>0</w:t>
      </w:r>
      <w:r w:rsidRPr="00A319C3">
        <w:rPr>
          <w:rFonts w:ascii="Liberation Serif" w:hAnsi="Liberation Serif" w:cs="Liberation Serif"/>
          <w:sz w:val="28"/>
          <w:szCs w:val="28"/>
        </w:rPr>
        <w:t>. По итогам рассмотрения вопроса, предусмотренного</w:t>
      </w:r>
      <w:r w:rsidR="00542392" w:rsidRPr="00A319C3">
        <w:rPr>
          <w:rFonts w:ascii="Liberation Serif" w:hAnsi="Liberation Serif" w:cs="Liberation Serif"/>
          <w:sz w:val="28"/>
          <w:szCs w:val="28"/>
        </w:rPr>
        <w:br/>
      </w:r>
      <w:hyperlink w:anchor="P66" w:history="1">
        <w:r w:rsidRPr="00A319C3">
          <w:rPr>
            <w:rFonts w:ascii="Liberation Serif" w:hAnsi="Liberation Serif" w:cs="Liberation Serif"/>
            <w:sz w:val="28"/>
            <w:szCs w:val="28"/>
          </w:rPr>
          <w:t>подпунктом</w:t>
        </w:r>
        <w:r w:rsidR="00542392" w:rsidRPr="00A319C3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A319C3">
          <w:rPr>
            <w:rFonts w:ascii="Liberation Serif" w:hAnsi="Liberation Serif" w:cs="Liberation Serif"/>
            <w:sz w:val="28"/>
            <w:szCs w:val="28"/>
          </w:rPr>
          <w:t>3 пункта 11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Pr="00A319C3">
        <w:rPr>
          <w:rFonts w:ascii="Liberation Serif" w:hAnsi="Liberation Serif" w:cs="Liberation Serif"/>
          <w:sz w:val="28"/>
          <w:szCs w:val="28"/>
        </w:rPr>
        <w:t>оложения, Комиссия принимает</w:t>
      </w:r>
      <w:r w:rsidR="00542392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одно из следующих решений: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1) признать, что при исполнении гражданским служащим должностных обязанностей конфликт интересов отсутствует;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2) признать, что при исполнении гражданским служащим должностных обязанностей личная заинтересованность приводит или может привести</w:t>
      </w:r>
      <w:r w:rsidR="00583E0D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lastRenderedPageBreak/>
        <w:t>3) признать, что гражданский служащий не соблюдал требования</w:t>
      </w:r>
      <w:r w:rsidR="00583E0D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 w:rsidR="002C63C2" w:rsidRPr="00A319C3" w:rsidRDefault="00E37331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31</w:t>
      </w:r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. По итогам рассмотрения вопросов, указанных в </w:t>
      </w:r>
      <w:hyperlink w:anchor="P59" w:history="1">
        <w:r w:rsidR="002C63C2" w:rsidRPr="00A319C3">
          <w:rPr>
            <w:rFonts w:ascii="Liberation Serif" w:hAnsi="Liberation Serif" w:cs="Liberation Serif"/>
            <w:sz w:val="28"/>
            <w:szCs w:val="28"/>
          </w:rPr>
          <w:t>подпунктах 1</w:t>
        </w:r>
      </w:hyperlink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62" w:history="1">
        <w:r w:rsidR="002C63C2" w:rsidRPr="00A319C3">
          <w:rPr>
            <w:rFonts w:ascii="Liberation Serif" w:hAnsi="Liberation Serif" w:cs="Liberation Serif"/>
            <w:sz w:val="28"/>
            <w:szCs w:val="28"/>
          </w:rPr>
          <w:t>2</w:t>
        </w:r>
      </w:hyperlink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, </w:t>
      </w:r>
      <w:hyperlink w:anchor="P68" w:history="1">
        <w:r w:rsidR="002C63C2" w:rsidRPr="00A319C3">
          <w:rPr>
            <w:rFonts w:ascii="Liberation Serif" w:hAnsi="Liberation Serif" w:cs="Liberation Serif"/>
            <w:sz w:val="28"/>
            <w:szCs w:val="28"/>
          </w:rPr>
          <w:t>5</w:t>
        </w:r>
      </w:hyperlink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 и </w:t>
      </w:r>
      <w:hyperlink w:anchor="P69" w:history="1">
        <w:r w:rsidR="002C63C2" w:rsidRPr="00A319C3">
          <w:rPr>
            <w:rFonts w:ascii="Liberation Serif" w:hAnsi="Liberation Serif" w:cs="Liberation Serif"/>
            <w:sz w:val="28"/>
            <w:szCs w:val="28"/>
          </w:rPr>
          <w:t>6 пункта 11</w:t>
        </w:r>
      </w:hyperlink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оложения, и при наличии к тому оснований Комиссия может принять иное решение, чем это предусмотрено </w:t>
      </w:r>
      <w:hyperlink w:anchor="P98" w:history="1">
        <w:r w:rsidR="002C63C2" w:rsidRPr="00A319C3">
          <w:rPr>
            <w:rFonts w:ascii="Liberation Serif" w:hAnsi="Liberation Serif" w:cs="Liberation Serif"/>
            <w:sz w:val="28"/>
            <w:szCs w:val="28"/>
          </w:rPr>
          <w:t>пунктами 2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>4</w:t>
      </w:r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 </w:t>
      </w:r>
      <w:r w:rsidR="00583E0D" w:rsidRPr="00A319C3">
        <w:rPr>
          <w:rFonts w:ascii="Liberation Serif" w:hAnsi="Liberation Serif" w:cs="Liberation Serif"/>
          <w:sz w:val="28"/>
          <w:szCs w:val="28"/>
        </w:rPr>
        <w:t>–</w:t>
      </w:r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 </w:t>
      </w:r>
      <w:hyperlink w:anchor="P107" w:history="1">
        <w:r w:rsidR="002C63C2" w:rsidRPr="00A319C3">
          <w:rPr>
            <w:rFonts w:ascii="Liberation Serif" w:hAnsi="Liberation Serif" w:cs="Liberation Serif"/>
            <w:sz w:val="28"/>
            <w:szCs w:val="28"/>
          </w:rPr>
          <w:t>2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>6</w:t>
      </w:r>
      <w:r w:rsidR="00583E0D" w:rsidRPr="00A319C3">
        <w:rPr>
          <w:rFonts w:ascii="Liberation Serif" w:hAnsi="Liberation Serif" w:cs="Liberation Serif"/>
          <w:sz w:val="28"/>
          <w:szCs w:val="28"/>
        </w:rPr>
        <w:br/>
      </w:r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и </w:t>
      </w:r>
      <w:hyperlink w:anchor="P111" w:history="1">
        <w:r w:rsidR="002C63C2" w:rsidRPr="00A319C3">
          <w:rPr>
            <w:rFonts w:ascii="Liberation Serif" w:hAnsi="Liberation Serif" w:cs="Liberation Serif"/>
            <w:sz w:val="28"/>
            <w:szCs w:val="28"/>
          </w:rPr>
          <w:t>2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>8</w:t>
      </w:r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 </w:t>
      </w:r>
      <w:r w:rsidR="00583E0D" w:rsidRPr="00A319C3">
        <w:rPr>
          <w:rFonts w:ascii="Liberation Serif" w:hAnsi="Liberation Serif" w:cs="Liberation Serif"/>
          <w:sz w:val="28"/>
          <w:szCs w:val="28"/>
        </w:rPr>
        <w:t>–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30 </w:t>
      </w:r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и 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32 </w:t>
      </w:r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="002C63C2" w:rsidRPr="00A319C3">
        <w:rPr>
          <w:rFonts w:ascii="Liberation Serif" w:hAnsi="Liberation Serif" w:cs="Liberation Serif"/>
          <w:sz w:val="28"/>
          <w:szCs w:val="28"/>
        </w:rPr>
        <w:t>оложения. Основания и мотивы принятия такого решения должны быть отражены в протоколе заседания Комиссии.</w:t>
      </w:r>
    </w:p>
    <w:p w:rsidR="002C63C2" w:rsidRPr="00A319C3" w:rsidRDefault="00ED2351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9" w:name="P122"/>
      <w:bookmarkEnd w:id="19"/>
      <w:r w:rsidRPr="00A319C3">
        <w:rPr>
          <w:rFonts w:ascii="Liberation Serif" w:hAnsi="Liberation Serif" w:cs="Liberation Serif"/>
          <w:sz w:val="28"/>
          <w:szCs w:val="28"/>
        </w:rPr>
        <w:t>32</w:t>
      </w:r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. По итогам рассмотрения вопроса, указанного в </w:t>
      </w:r>
      <w:hyperlink w:anchor="P69" w:history="1">
        <w:r w:rsidR="002C63C2" w:rsidRPr="00A319C3">
          <w:rPr>
            <w:rFonts w:ascii="Liberation Serif" w:hAnsi="Liberation Serif" w:cs="Liberation Serif"/>
            <w:sz w:val="28"/>
            <w:szCs w:val="28"/>
          </w:rPr>
          <w:t>подпункте 6</w:t>
        </w:r>
        <w:r w:rsidR="00542392" w:rsidRPr="00A319C3">
          <w:rPr>
            <w:rFonts w:ascii="Liberation Serif" w:hAnsi="Liberation Serif" w:cs="Liberation Serif"/>
            <w:sz w:val="28"/>
            <w:szCs w:val="28"/>
          </w:rPr>
          <w:br/>
        </w:r>
        <w:r w:rsidR="002C63C2" w:rsidRPr="00A319C3">
          <w:rPr>
            <w:rFonts w:ascii="Liberation Serif" w:hAnsi="Liberation Serif" w:cs="Liberation Serif"/>
            <w:sz w:val="28"/>
            <w:szCs w:val="28"/>
          </w:rPr>
          <w:t>пункта 11</w:t>
        </w:r>
      </w:hyperlink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="002C63C2" w:rsidRPr="00A319C3">
        <w:rPr>
          <w:rFonts w:ascii="Liberation Serif" w:hAnsi="Liberation Serif" w:cs="Liberation Serif"/>
          <w:sz w:val="28"/>
          <w:szCs w:val="28"/>
        </w:rPr>
        <w:t>оложения, Комиссия принимает в отношении гражданина одно из следующих решений: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1) дать согласие на замещение им должности в коммерческой</w:t>
      </w:r>
      <w:r w:rsidR="00583E0D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</w:t>
      </w:r>
      <w:r w:rsidR="00542392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этой организацией входили в его должностные (служебные) обязанности;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2) установить, что замещение им на условиях трудового договора должности в коммерческой или некоммерческой организации</w:t>
      </w:r>
      <w:r w:rsidR="00583E0D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 xml:space="preserve">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A319C3">
          <w:rPr>
            <w:rFonts w:ascii="Liberation Serif" w:hAnsi="Liberation Serif" w:cs="Liberation Serif"/>
            <w:sz w:val="28"/>
            <w:szCs w:val="28"/>
          </w:rPr>
          <w:t>статьи 12</w:t>
        </w:r>
      </w:hyperlink>
      <w:r w:rsidRPr="00A319C3">
        <w:rPr>
          <w:rFonts w:ascii="Liberation Serif" w:hAnsi="Liberation Serif" w:cs="Liberation Serif"/>
          <w:sz w:val="28"/>
          <w:szCs w:val="28"/>
        </w:rPr>
        <w:t xml:space="preserve"> Федерального закона</w:t>
      </w:r>
      <w:r w:rsidR="00583E0D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 xml:space="preserve">от 25 декабря 2008 года </w:t>
      </w:r>
      <w:r w:rsidR="00583E0D" w:rsidRPr="00A319C3">
        <w:rPr>
          <w:rFonts w:ascii="Liberation Serif" w:hAnsi="Liberation Serif" w:cs="Liberation Serif"/>
          <w:sz w:val="28"/>
          <w:szCs w:val="28"/>
        </w:rPr>
        <w:t>№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 273-ФЗ </w:t>
      </w:r>
      <w:r w:rsidR="00583E0D" w:rsidRPr="00A319C3">
        <w:rPr>
          <w:rFonts w:ascii="Liberation Serif" w:hAnsi="Liberation Serif" w:cs="Liberation Serif"/>
          <w:sz w:val="28"/>
          <w:szCs w:val="28"/>
        </w:rPr>
        <w:t>«</w:t>
      </w:r>
      <w:r w:rsidRPr="00A319C3">
        <w:rPr>
          <w:rFonts w:ascii="Liberation Serif" w:hAnsi="Liberation Serif" w:cs="Liberation Serif"/>
          <w:sz w:val="28"/>
          <w:szCs w:val="28"/>
        </w:rPr>
        <w:t>О противодействии коррупции</w:t>
      </w:r>
      <w:r w:rsidR="00583E0D" w:rsidRPr="00A319C3">
        <w:rPr>
          <w:rFonts w:ascii="Liberation Serif" w:hAnsi="Liberation Serif" w:cs="Liberation Serif"/>
          <w:sz w:val="28"/>
          <w:szCs w:val="28"/>
        </w:rPr>
        <w:t>»</w:t>
      </w:r>
      <w:r w:rsidRPr="00A319C3">
        <w:rPr>
          <w:rFonts w:ascii="Liberation Serif" w:hAnsi="Liberation Serif" w:cs="Liberation Serif"/>
          <w:sz w:val="28"/>
          <w:szCs w:val="28"/>
        </w:rPr>
        <w:t>.</w:t>
      </w:r>
      <w:r w:rsidR="00542392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В этом случае Комиссия рекомендует Министру проинформировать</w:t>
      </w:r>
      <w:r w:rsidR="00542392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об указанных обстоятельствах органы прокуратуры и уведомившую организацию.</w:t>
      </w:r>
    </w:p>
    <w:p w:rsidR="002C63C2" w:rsidRPr="00A319C3" w:rsidRDefault="00ED2351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33</w:t>
      </w:r>
      <w:r w:rsidR="002C63C2" w:rsidRPr="00A319C3">
        <w:rPr>
          <w:rFonts w:ascii="Liberation Serif" w:hAnsi="Liberation Serif" w:cs="Liberation Serif"/>
          <w:sz w:val="28"/>
          <w:szCs w:val="28"/>
        </w:rPr>
        <w:t>. По итогам рассмотрения вопроса, предусмотренного</w:t>
      </w:r>
      <w:r w:rsidR="00542392" w:rsidRPr="00A319C3">
        <w:rPr>
          <w:rFonts w:ascii="Liberation Serif" w:hAnsi="Liberation Serif" w:cs="Liberation Serif"/>
          <w:sz w:val="28"/>
          <w:szCs w:val="28"/>
        </w:rPr>
        <w:br/>
      </w:r>
      <w:hyperlink w:anchor="P67" w:history="1">
        <w:r w:rsidR="002C63C2" w:rsidRPr="00A319C3">
          <w:rPr>
            <w:rFonts w:ascii="Liberation Serif" w:hAnsi="Liberation Serif" w:cs="Liberation Serif"/>
            <w:sz w:val="28"/>
            <w:szCs w:val="28"/>
          </w:rPr>
          <w:t>подпунктом</w:t>
        </w:r>
        <w:r w:rsidR="00542392" w:rsidRPr="00A319C3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="002C63C2" w:rsidRPr="00A319C3">
          <w:rPr>
            <w:rFonts w:ascii="Liberation Serif" w:hAnsi="Liberation Serif" w:cs="Liberation Serif"/>
            <w:sz w:val="28"/>
            <w:szCs w:val="28"/>
          </w:rPr>
          <w:t>4 пункта 11</w:t>
        </w:r>
      </w:hyperlink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="002C63C2" w:rsidRPr="00A319C3">
        <w:rPr>
          <w:rFonts w:ascii="Liberation Serif" w:hAnsi="Liberation Serif" w:cs="Liberation Serif"/>
          <w:sz w:val="28"/>
          <w:szCs w:val="28"/>
        </w:rPr>
        <w:t>оложения, Комиссия принимает соответствующее решение.</w:t>
      </w:r>
    </w:p>
    <w:p w:rsidR="002C63C2" w:rsidRPr="00A319C3" w:rsidRDefault="00ED2351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34</w:t>
      </w:r>
      <w:r w:rsidR="002C63C2" w:rsidRPr="00A319C3">
        <w:rPr>
          <w:rFonts w:ascii="Liberation Serif" w:hAnsi="Liberation Serif" w:cs="Liberation Serif"/>
          <w:sz w:val="28"/>
          <w:szCs w:val="28"/>
        </w:rPr>
        <w:t>. Для исполнения решений Комиссии могут быть подготовлены проекты правовых актов Министерства, решений или поручений Министра, которые в установленном порядке представляются на рассмотрение Министра.</w:t>
      </w:r>
    </w:p>
    <w:p w:rsidR="002C63C2" w:rsidRPr="00A319C3" w:rsidRDefault="00ED2351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35</w:t>
      </w:r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. Решения Комиссии по вопросам, указанным в </w:t>
      </w:r>
      <w:hyperlink w:anchor="P58" w:history="1">
        <w:r w:rsidR="002C63C2" w:rsidRPr="00A319C3">
          <w:rPr>
            <w:rFonts w:ascii="Liberation Serif" w:hAnsi="Liberation Serif" w:cs="Liberation Serif"/>
            <w:sz w:val="28"/>
            <w:szCs w:val="28"/>
          </w:rPr>
          <w:t>пункте 11</w:t>
        </w:r>
      </w:hyperlink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="002C63C2" w:rsidRPr="00A319C3">
        <w:rPr>
          <w:rFonts w:ascii="Liberation Serif" w:hAnsi="Liberation Serif" w:cs="Liberation Serif"/>
          <w:sz w:val="28"/>
          <w:szCs w:val="28"/>
        </w:rPr>
        <w:t>оложения, принимаются тайным голосованием (если Комиссия</w:t>
      </w:r>
      <w:r w:rsidR="00542392" w:rsidRPr="00A319C3">
        <w:rPr>
          <w:rFonts w:ascii="Liberation Serif" w:hAnsi="Liberation Serif" w:cs="Liberation Serif"/>
          <w:sz w:val="28"/>
          <w:szCs w:val="28"/>
        </w:rPr>
        <w:br/>
      </w:r>
      <w:r w:rsidR="002C63C2" w:rsidRPr="00A319C3">
        <w:rPr>
          <w:rFonts w:ascii="Liberation Serif" w:hAnsi="Liberation Serif" w:cs="Liberation Serif"/>
          <w:sz w:val="28"/>
          <w:szCs w:val="28"/>
        </w:rPr>
        <w:t>не примет иное решение) простым большинством голосов присутствующих</w:t>
      </w:r>
      <w:r w:rsidR="00542392" w:rsidRPr="00A319C3">
        <w:rPr>
          <w:rFonts w:ascii="Liberation Serif" w:hAnsi="Liberation Serif" w:cs="Liberation Serif"/>
          <w:sz w:val="28"/>
          <w:szCs w:val="28"/>
        </w:rPr>
        <w:br/>
      </w:r>
      <w:r w:rsidR="002C63C2" w:rsidRPr="00A319C3">
        <w:rPr>
          <w:rFonts w:ascii="Liberation Serif" w:hAnsi="Liberation Serif" w:cs="Liberation Serif"/>
          <w:sz w:val="28"/>
          <w:szCs w:val="28"/>
        </w:rPr>
        <w:t>на заседании членов Комиссии.</w:t>
      </w:r>
    </w:p>
    <w:p w:rsidR="002C63C2" w:rsidRPr="00A319C3" w:rsidRDefault="00ED2351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36</w:t>
      </w:r>
      <w:r w:rsidR="002C63C2" w:rsidRPr="00A319C3">
        <w:rPr>
          <w:rFonts w:ascii="Liberation Serif" w:hAnsi="Liberation Serif" w:cs="Liberation Serif"/>
          <w:sz w:val="28"/>
          <w:szCs w:val="28"/>
        </w:rPr>
        <w:t>. Решения Комиссии оформляются протоколами,</w:t>
      </w:r>
      <w:r w:rsidR="00542392" w:rsidRPr="00A319C3">
        <w:rPr>
          <w:rFonts w:ascii="Liberation Serif" w:hAnsi="Liberation Serif" w:cs="Liberation Serif"/>
          <w:sz w:val="28"/>
          <w:szCs w:val="28"/>
        </w:rPr>
        <w:br/>
      </w:r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63" w:history="1">
        <w:r w:rsidR="002C63C2" w:rsidRPr="00A319C3">
          <w:rPr>
            <w:rFonts w:ascii="Liberation Serif" w:hAnsi="Liberation Serif" w:cs="Liberation Serif"/>
            <w:sz w:val="28"/>
            <w:szCs w:val="28"/>
          </w:rPr>
          <w:t>абзаце втором подпункта 2 пункта 11</w:t>
        </w:r>
      </w:hyperlink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оложения, для Министра носят рекомендательный характер. Решение, принимаемое по итогам рассмотрения вопроса, указанного в </w:t>
      </w:r>
      <w:hyperlink w:anchor="P63" w:history="1">
        <w:r w:rsidR="002C63C2" w:rsidRPr="00A319C3">
          <w:rPr>
            <w:rFonts w:ascii="Liberation Serif" w:hAnsi="Liberation Serif" w:cs="Liberation Serif"/>
            <w:sz w:val="28"/>
            <w:szCs w:val="28"/>
          </w:rPr>
          <w:t>абзаце втором подпункта 2 пункта 11</w:t>
        </w:r>
      </w:hyperlink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="002C63C2" w:rsidRPr="00A319C3">
        <w:rPr>
          <w:rFonts w:ascii="Liberation Serif" w:hAnsi="Liberation Serif" w:cs="Liberation Serif"/>
          <w:sz w:val="28"/>
          <w:szCs w:val="28"/>
        </w:rPr>
        <w:t>оложения, носит обязательный характер.</w:t>
      </w:r>
    </w:p>
    <w:p w:rsidR="002C63C2" w:rsidRPr="00A319C3" w:rsidRDefault="00ED2351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37</w:t>
      </w:r>
      <w:r w:rsidR="002C63C2" w:rsidRPr="00A319C3">
        <w:rPr>
          <w:rFonts w:ascii="Liberation Serif" w:hAnsi="Liberation Serif" w:cs="Liberation Serif"/>
          <w:sz w:val="28"/>
          <w:szCs w:val="28"/>
        </w:rPr>
        <w:t>. В протоколе заседания Комиссии указываются: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lastRenderedPageBreak/>
        <w:t>1) дата заседания Комиссии, фамилии, имена, отчества членов Комиссии и других лиц, присутствующих на заседании;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3) предъявляемые к гражданскому служащему претензии, материалы,</w:t>
      </w:r>
      <w:r w:rsidR="00583E0D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на которых они основываются;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4) содержание пояснений гражданского служащего и других лиц</w:t>
      </w:r>
      <w:r w:rsidR="00583E0D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по существу предъявляемых претензий;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Министерство;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7) другие сведения;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8) результаты голосования;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9) решение и обоснование его принятия.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3</w:t>
      </w:r>
      <w:r w:rsidR="00BF2FF1" w:rsidRPr="00A319C3">
        <w:rPr>
          <w:rFonts w:ascii="Liberation Serif" w:hAnsi="Liberation Serif" w:cs="Liberation Serif"/>
          <w:sz w:val="28"/>
          <w:szCs w:val="28"/>
        </w:rPr>
        <w:t>8</w:t>
      </w:r>
      <w:r w:rsidRPr="00A319C3">
        <w:rPr>
          <w:rFonts w:ascii="Liberation Serif" w:hAnsi="Liberation Serif" w:cs="Liberation Serif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</w:t>
      </w:r>
      <w:r w:rsidR="00583E0D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к протоколу заседания Комиссии и</w:t>
      </w:r>
      <w:r w:rsidR="00583E0D" w:rsidRPr="00A319C3">
        <w:rPr>
          <w:rFonts w:ascii="Liberation Serif" w:hAnsi="Liberation Serif" w:cs="Liberation Serif"/>
          <w:sz w:val="28"/>
          <w:szCs w:val="28"/>
        </w:rPr>
        <w:t>,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 с которым должен быть ознакомлен гражданский служащий.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3</w:t>
      </w:r>
      <w:r w:rsidR="00BF2FF1" w:rsidRPr="00A319C3">
        <w:rPr>
          <w:rFonts w:ascii="Liberation Serif" w:hAnsi="Liberation Serif" w:cs="Liberation Serif"/>
          <w:sz w:val="28"/>
          <w:szCs w:val="28"/>
        </w:rPr>
        <w:t>9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. Копии протокола заседания Комиссии в 7-дневный срок со дня заседания направляются Министру, гражданскому служащему </w:t>
      </w:r>
      <w:r w:rsidR="00583E0D" w:rsidRPr="00A319C3">
        <w:rPr>
          <w:rFonts w:ascii="Liberation Serif" w:hAnsi="Liberation Serif" w:cs="Liberation Serif"/>
          <w:sz w:val="28"/>
          <w:szCs w:val="28"/>
        </w:rPr>
        <w:t>–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 полностью или в виде выписок из него, иным заинтересованным лицам </w:t>
      </w:r>
      <w:r w:rsidR="00583E0D" w:rsidRPr="00A319C3">
        <w:rPr>
          <w:rFonts w:ascii="Liberation Serif" w:hAnsi="Liberation Serif" w:cs="Liberation Serif"/>
          <w:sz w:val="28"/>
          <w:szCs w:val="28"/>
        </w:rPr>
        <w:t>–</w:t>
      </w:r>
      <w:r w:rsidRPr="00A319C3">
        <w:rPr>
          <w:rFonts w:ascii="Liberation Serif" w:hAnsi="Liberation Serif" w:cs="Liberation Serif"/>
          <w:sz w:val="28"/>
          <w:szCs w:val="28"/>
        </w:rPr>
        <w:t xml:space="preserve"> по решению Комиссии.</w:t>
      </w:r>
    </w:p>
    <w:p w:rsidR="002C63C2" w:rsidRPr="00A319C3" w:rsidRDefault="00BF2FF1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40</w:t>
      </w:r>
      <w:r w:rsidR="002C63C2" w:rsidRPr="00A319C3">
        <w:rPr>
          <w:rFonts w:ascii="Liberation Serif" w:hAnsi="Liberation Serif" w:cs="Liberation Serif"/>
          <w:sz w:val="28"/>
          <w:szCs w:val="28"/>
        </w:rPr>
        <w:t>. Министр обязан рассмотреть протокол заседания Комиссии и вправе учесть в пределах своей компетенции содержащиеся в нем рекомендации</w:t>
      </w:r>
      <w:r w:rsidR="00583E0D" w:rsidRPr="00A319C3">
        <w:rPr>
          <w:rFonts w:ascii="Liberation Serif" w:hAnsi="Liberation Serif" w:cs="Liberation Serif"/>
          <w:sz w:val="28"/>
          <w:szCs w:val="28"/>
        </w:rPr>
        <w:br/>
      </w:r>
      <w:r w:rsidR="002C63C2" w:rsidRPr="00A319C3">
        <w:rPr>
          <w:rFonts w:ascii="Liberation Serif" w:hAnsi="Liberation Serif" w:cs="Liberation Serif"/>
          <w:sz w:val="28"/>
          <w:szCs w:val="28"/>
        </w:rPr>
        <w:t>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2C63C2" w:rsidRPr="00A319C3" w:rsidRDefault="002C63C2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</w:t>
      </w:r>
      <w:r w:rsidR="00583E0D" w:rsidRPr="00A319C3">
        <w:rPr>
          <w:rFonts w:ascii="Liberation Serif" w:hAnsi="Liberation Serif" w:cs="Liberation Serif"/>
          <w:sz w:val="28"/>
          <w:szCs w:val="28"/>
        </w:rPr>
        <w:br/>
      </w:r>
      <w:r w:rsidRPr="00A319C3">
        <w:rPr>
          <w:rFonts w:ascii="Liberation Serif" w:hAnsi="Liberation Serif" w:cs="Liberation Serif"/>
          <w:sz w:val="28"/>
          <w:szCs w:val="28"/>
        </w:rPr>
        <w:t>без обсуждения.</w:t>
      </w:r>
    </w:p>
    <w:p w:rsidR="002C63C2" w:rsidRPr="00A319C3" w:rsidRDefault="00BF2FF1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41</w:t>
      </w:r>
      <w:r w:rsidR="002C63C2" w:rsidRPr="00A319C3">
        <w:rPr>
          <w:rFonts w:ascii="Liberation Serif" w:hAnsi="Liberation Serif" w:cs="Liberation Serif"/>
          <w:sz w:val="28"/>
          <w:szCs w:val="28"/>
        </w:rPr>
        <w:t>. Копия протокола заседания Комиссии или выписка</w:t>
      </w:r>
      <w:r w:rsidR="00542392" w:rsidRPr="00A319C3">
        <w:rPr>
          <w:rFonts w:ascii="Liberation Serif" w:hAnsi="Liberation Serif" w:cs="Liberation Serif"/>
          <w:sz w:val="28"/>
          <w:szCs w:val="28"/>
        </w:rPr>
        <w:br/>
      </w:r>
      <w:r w:rsidR="002C63C2" w:rsidRPr="00A319C3">
        <w:rPr>
          <w:rFonts w:ascii="Liberation Serif" w:hAnsi="Liberation Serif" w:cs="Liberation Serif"/>
          <w:sz w:val="28"/>
          <w:szCs w:val="28"/>
        </w:rPr>
        <w:t>из него приобща</w:t>
      </w:r>
      <w:r w:rsidR="00542392" w:rsidRPr="00A319C3">
        <w:rPr>
          <w:rFonts w:ascii="Liberation Serif" w:hAnsi="Liberation Serif" w:cs="Liberation Serif"/>
          <w:sz w:val="28"/>
          <w:szCs w:val="28"/>
        </w:rPr>
        <w:t>ю</w:t>
      </w:r>
      <w:r w:rsidR="002C63C2" w:rsidRPr="00A319C3">
        <w:rPr>
          <w:rFonts w:ascii="Liberation Serif" w:hAnsi="Liberation Serif" w:cs="Liberation Serif"/>
          <w:sz w:val="28"/>
          <w:szCs w:val="28"/>
        </w:rPr>
        <w:t>тся к личному делу гражданского служащего, в отношении которого рассмотрен вопрос о соблюдении требований к служебному поведению</w:t>
      </w:r>
      <w:r w:rsidR="00542392" w:rsidRPr="00A319C3">
        <w:rPr>
          <w:rFonts w:ascii="Liberation Serif" w:hAnsi="Liberation Serif" w:cs="Liberation Serif"/>
          <w:sz w:val="28"/>
          <w:szCs w:val="28"/>
        </w:rPr>
        <w:t xml:space="preserve"> </w:t>
      </w:r>
      <w:r w:rsidR="002C63C2" w:rsidRPr="00A319C3">
        <w:rPr>
          <w:rFonts w:ascii="Liberation Serif" w:hAnsi="Liberation Serif" w:cs="Liberation Serif"/>
          <w:sz w:val="28"/>
          <w:szCs w:val="28"/>
        </w:rPr>
        <w:t>и (или) требований об урегулировании конфликта интересов.</w:t>
      </w:r>
    </w:p>
    <w:p w:rsidR="002C63C2" w:rsidRPr="00A319C3" w:rsidRDefault="00BF2FF1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42</w:t>
      </w:r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. Выписка из решения Комиссии, заверенная подписью секретаря Комиссии и печатью Министерства, вручается гражданину, в отношении которого рассматривался вопрос, указанный в </w:t>
      </w:r>
      <w:hyperlink w:anchor="P63" w:history="1">
        <w:r w:rsidR="002C63C2" w:rsidRPr="00A319C3">
          <w:rPr>
            <w:rFonts w:ascii="Liberation Serif" w:hAnsi="Liberation Serif" w:cs="Liberation Serif"/>
            <w:sz w:val="28"/>
            <w:szCs w:val="28"/>
          </w:rPr>
          <w:t xml:space="preserve">абзаце втором подпункта 2 </w:t>
        </w:r>
        <w:r w:rsidR="002C63C2" w:rsidRPr="00A319C3">
          <w:rPr>
            <w:rFonts w:ascii="Liberation Serif" w:hAnsi="Liberation Serif" w:cs="Liberation Serif"/>
            <w:sz w:val="28"/>
            <w:szCs w:val="28"/>
          </w:rPr>
          <w:lastRenderedPageBreak/>
          <w:t>пункта 11</w:t>
        </w:r>
      </w:hyperlink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B1156" w:rsidRPr="00A319C3">
        <w:rPr>
          <w:rFonts w:ascii="Liberation Serif" w:hAnsi="Liberation Serif" w:cs="Liberation Serif"/>
          <w:sz w:val="28"/>
          <w:szCs w:val="28"/>
        </w:rPr>
        <w:t>п</w:t>
      </w:r>
      <w:r w:rsidR="002C63C2" w:rsidRPr="00A319C3">
        <w:rPr>
          <w:rFonts w:ascii="Liberation Serif" w:hAnsi="Liberation Serif" w:cs="Liberation Serif"/>
          <w:sz w:val="28"/>
          <w:szCs w:val="28"/>
        </w:rPr>
        <w:t>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C63C2" w:rsidRPr="00A319C3" w:rsidRDefault="00BF2FF1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43</w:t>
      </w:r>
      <w:r w:rsidR="002C63C2" w:rsidRPr="00A319C3">
        <w:rPr>
          <w:rFonts w:ascii="Liberation Serif" w:hAnsi="Liberation Serif" w:cs="Liberation Serif"/>
          <w:sz w:val="28"/>
          <w:szCs w:val="28"/>
        </w:rPr>
        <w:t>. В случае установления Комиссией признаков дисциплинарного проступка в действиях (бездействии) гражданского служащего информация</w:t>
      </w:r>
      <w:r w:rsidR="00583E0D" w:rsidRPr="00A319C3">
        <w:rPr>
          <w:rFonts w:ascii="Liberation Serif" w:hAnsi="Liberation Serif" w:cs="Liberation Serif"/>
          <w:sz w:val="28"/>
          <w:szCs w:val="28"/>
        </w:rPr>
        <w:br/>
      </w:r>
      <w:r w:rsidR="002C63C2" w:rsidRPr="00A319C3">
        <w:rPr>
          <w:rFonts w:ascii="Liberation Serif" w:hAnsi="Liberation Serif" w:cs="Liberation Serif"/>
          <w:sz w:val="28"/>
          <w:szCs w:val="28"/>
        </w:rPr>
        <w:t>об этом представляется Министру для решения вопроса о применении</w:t>
      </w:r>
      <w:r w:rsidR="00583E0D" w:rsidRPr="00A319C3">
        <w:rPr>
          <w:rFonts w:ascii="Liberation Serif" w:hAnsi="Liberation Serif" w:cs="Liberation Serif"/>
          <w:sz w:val="28"/>
          <w:szCs w:val="28"/>
        </w:rPr>
        <w:br/>
      </w:r>
      <w:r w:rsidR="002C63C2" w:rsidRPr="00A319C3">
        <w:rPr>
          <w:rFonts w:ascii="Liberation Serif" w:hAnsi="Liberation Serif" w:cs="Liberation Serif"/>
          <w:sz w:val="28"/>
          <w:szCs w:val="28"/>
        </w:rPr>
        <w:t>к гражданскому служащему мер ответственности, предусмотренных нормативными правовыми актами Российской Федерации.</w:t>
      </w:r>
    </w:p>
    <w:p w:rsidR="002C63C2" w:rsidRPr="00A319C3" w:rsidRDefault="00BF2FF1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44</w:t>
      </w:r>
      <w:r w:rsidR="002C63C2" w:rsidRPr="00A319C3">
        <w:rPr>
          <w:rFonts w:ascii="Liberation Serif" w:hAnsi="Liberation Serif" w:cs="Liberation Serif"/>
          <w:sz w:val="28"/>
          <w:szCs w:val="28"/>
        </w:rPr>
        <w:t>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</w:t>
      </w:r>
      <w:r w:rsidR="00583E0D" w:rsidRPr="00A319C3">
        <w:rPr>
          <w:rFonts w:ascii="Liberation Serif" w:hAnsi="Liberation Serif" w:cs="Liberation Serif"/>
          <w:sz w:val="28"/>
          <w:szCs w:val="28"/>
        </w:rPr>
        <w:br/>
      </w:r>
      <w:r w:rsidR="002C63C2" w:rsidRPr="00A319C3">
        <w:rPr>
          <w:rFonts w:ascii="Liberation Serif" w:hAnsi="Liberation Serif" w:cs="Liberation Serif"/>
          <w:sz w:val="28"/>
          <w:szCs w:val="28"/>
        </w:rPr>
        <w:t>в правоприменительные органы в течение трех рабочих дней,</w:t>
      </w:r>
      <w:r w:rsidR="00583E0D" w:rsidRPr="00A319C3">
        <w:rPr>
          <w:rFonts w:ascii="Liberation Serif" w:hAnsi="Liberation Serif" w:cs="Liberation Serif"/>
          <w:sz w:val="28"/>
          <w:szCs w:val="28"/>
        </w:rPr>
        <w:br/>
      </w:r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а при необходимости </w:t>
      </w:r>
      <w:r w:rsidR="00583E0D" w:rsidRPr="00A319C3">
        <w:rPr>
          <w:rFonts w:ascii="Liberation Serif" w:hAnsi="Liberation Serif" w:cs="Liberation Serif"/>
          <w:sz w:val="28"/>
          <w:szCs w:val="28"/>
        </w:rPr>
        <w:t>–</w:t>
      </w:r>
      <w:r w:rsidR="002C63C2" w:rsidRPr="00A319C3">
        <w:rPr>
          <w:rFonts w:ascii="Liberation Serif" w:hAnsi="Liberation Serif" w:cs="Liberation Serif"/>
          <w:sz w:val="28"/>
          <w:szCs w:val="28"/>
        </w:rPr>
        <w:t xml:space="preserve"> немедленно.</w:t>
      </w:r>
    </w:p>
    <w:p w:rsidR="002C63C2" w:rsidRPr="00A319C3" w:rsidRDefault="00BF2FF1" w:rsidP="0075323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19C3">
        <w:rPr>
          <w:rFonts w:ascii="Liberation Serif" w:hAnsi="Liberation Serif" w:cs="Liberation Serif"/>
          <w:sz w:val="28"/>
          <w:szCs w:val="28"/>
        </w:rPr>
        <w:t>45</w:t>
      </w:r>
      <w:r w:rsidR="002C63C2" w:rsidRPr="00A319C3">
        <w:rPr>
          <w:rFonts w:ascii="Liberation Serif" w:hAnsi="Liberation Serif" w:cs="Liberation Serif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</w:t>
      </w:r>
      <w:r w:rsidR="00542392" w:rsidRPr="00A319C3">
        <w:rPr>
          <w:rFonts w:ascii="Liberation Serif" w:hAnsi="Liberation Serif" w:cs="Liberation Serif"/>
          <w:sz w:val="28"/>
          <w:szCs w:val="28"/>
        </w:rPr>
        <w:br/>
      </w:r>
      <w:r w:rsidR="002C63C2" w:rsidRPr="00A319C3">
        <w:rPr>
          <w:rFonts w:ascii="Liberation Serif" w:hAnsi="Liberation Serif" w:cs="Liberation Serif"/>
          <w:sz w:val="28"/>
          <w:szCs w:val="28"/>
        </w:rPr>
        <w:t>для обсуждения на заседании Комиссии, осуществляются отделом государственной службы или должностным лицом, ответственным за работу</w:t>
      </w:r>
      <w:r w:rsidR="00542392" w:rsidRPr="00A319C3">
        <w:rPr>
          <w:rFonts w:ascii="Liberation Serif" w:hAnsi="Liberation Serif" w:cs="Liberation Serif"/>
          <w:sz w:val="28"/>
          <w:szCs w:val="28"/>
        </w:rPr>
        <w:br/>
      </w:r>
      <w:r w:rsidR="002C63C2" w:rsidRPr="00A319C3">
        <w:rPr>
          <w:rFonts w:ascii="Liberation Serif" w:hAnsi="Liberation Serif" w:cs="Liberation Serif"/>
          <w:sz w:val="28"/>
          <w:szCs w:val="28"/>
        </w:rPr>
        <w:t>по профилактике коррупционных правонарушений.</w:t>
      </w:r>
    </w:p>
    <w:p w:rsidR="003B1156" w:rsidRPr="00A319C3" w:rsidRDefault="003B1156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sectPr w:rsidR="003B1156" w:rsidRPr="00A319C3" w:rsidSect="00F84A41">
      <w:headerReference w:type="default" r:id="rId2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0A6" w:rsidRDefault="00FC40A6" w:rsidP="00F84A41">
      <w:pPr>
        <w:spacing w:after="0" w:line="240" w:lineRule="auto"/>
      </w:pPr>
      <w:r>
        <w:separator/>
      </w:r>
    </w:p>
  </w:endnote>
  <w:endnote w:type="continuationSeparator" w:id="0">
    <w:p w:rsidR="00FC40A6" w:rsidRDefault="00FC40A6" w:rsidP="00F8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0A6" w:rsidRDefault="00FC40A6" w:rsidP="00F84A41">
      <w:pPr>
        <w:spacing w:after="0" w:line="240" w:lineRule="auto"/>
      </w:pPr>
      <w:r>
        <w:separator/>
      </w:r>
    </w:p>
  </w:footnote>
  <w:footnote w:type="continuationSeparator" w:id="0">
    <w:p w:rsidR="00FC40A6" w:rsidRDefault="00FC40A6" w:rsidP="00F8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542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4A41" w:rsidRPr="00F84A41" w:rsidRDefault="00F84A4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4A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4A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4A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283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F84A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4A41" w:rsidRDefault="00F84A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C2"/>
    <w:rsid w:val="00000E00"/>
    <w:rsid w:val="00020F69"/>
    <w:rsid w:val="00030038"/>
    <w:rsid w:val="00032139"/>
    <w:rsid w:val="000E089E"/>
    <w:rsid w:val="001062B3"/>
    <w:rsid w:val="00130B6F"/>
    <w:rsid w:val="00167283"/>
    <w:rsid w:val="00193EDA"/>
    <w:rsid w:val="00197BD6"/>
    <w:rsid w:val="001E2D1B"/>
    <w:rsid w:val="001F28DB"/>
    <w:rsid w:val="00291C35"/>
    <w:rsid w:val="002C63C2"/>
    <w:rsid w:val="002E6A3C"/>
    <w:rsid w:val="00362DC7"/>
    <w:rsid w:val="00383998"/>
    <w:rsid w:val="003B1156"/>
    <w:rsid w:val="00465CB8"/>
    <w:rsid w:val="00542392"/>
    <w:rsid w:val="00542593"/>
    <w:rsid w:val="0055392B"/>
    <w:rsid w:val="005807F3"/>
    <w:rsid w:val="00583E0D"/>
    <w:rsid w:val="005E132A"/>
    <w:rsid w:val="005F7F42"/>
    <w:rsid w:val="0062112C"/>
    <w:rsid w:val="006A6F53"/>
    <w:rsid w:val="006D5B0E"/>
    <w:rsid w:val="006F4C84"/>
    <w:rsid w:val="00753234"/>
    <w:rsid w:val="007622BA"/>
    <w:rsid w:val="00776DDC"/>
    <w:rsid w:val="00814116"/>
    <w:rsid w:val="00880FA7"/>
    <w:rsid w:val="00A319C3"/>
    <w:rsid w:val="00B07E20"/>
    <w:rsid w:val="00B31BDC"/>
    <w:rsid w:val="00BF2FF1"/>
    <w:rsid w:val="00E16B66"/>
    <w:rsid w:val="00E35F9B"/>
    <w:rsid w:val="00E37331"/>
    <w:rsid w:val="00E70072"/>
    <w:rsid w:val="00ED2351"/>
    <w:rsid w:val="00F84A41"/>
    <w:rsid w:val="00FA7E59"/>
    <w:rsid w:val="00FC40A6"/>
    <w:rsid w:val="00FD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60D4B-EE5C-41AA-BBFF-D603ECCE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6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63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1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A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A41"/>
  </w:style>
  <w:style w:type="paragraph" w:styleId="a8">
    <w:name w:val="footer"/>
    <w:basedOn w:val="a"/>
    <w:link w:val="a9"/>
    <w:uiPriority w:val="99"/>
    <w:unhideWhenUsed/>
    <w:rsid w:val="00F8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94BC47DAE79EAABE7D169A4DD445273CC504D001D5439471560130i6K" TargetMode="External"/><Relationship Id="rId13" Type="http://schemas.openxmlformats.org/officeDocument/2006/relationships/hyperlink" Target="consultantplus://offline/ref=8F94BC47DAE79EAABE7D169A4DD445273FC50BD60D87149620030F0398FEFC5C29236342854320513Ci4K" TargetMode="External"/><Relationship Id="rId18" Type="http://schemas.openxmlformats.org/officeDocument/2006/relationships/hyperlink" Target="consultantplus://offline/ref=8F94BC47DAE79EAABE7D08975BB81B2D3FC65DD808831EC17A520954C7AEFA0969636517C6072C52CC62F3013EiA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94BC47DAE79EAABE7D169A4DD445273FC50BD60D87149620030F0398FEFC5C29236342854320513Ci4K" TargetMode="External"/><Relationship Id="rId7" Type="http://schemas.openxmlformats.org/officeDocument/2006/relationships/hyperlink" Target="consultantplus://offline/ref=8F94BC47DAE79EAABE7D169A4DD445273CCC03D50E86149620030F03983FiEK" TargetMode="External"/><Relationship Id="rId12" Type="http://schemas.openxmlformats.org/officeDocument/2006/relationships/hyperlink" Target="consultantplus://offline/ref=BEDDEDB8E80613988CD2DCD90BCF289085C5F8EDEC63A564FE7BAAC9E83BF47920FC64617AqCC" TargetMode="External"/><Relationship Id="rId17" Type="http://schemas.openxmlformats.org/officeDocument/2006/relationships/hyperlink" Target="consultantplus://offline/ref=8F94BC47DAE79EAABE7D169A4DD445273CCC03D50E86149620030F0398FEFC5C2923634138iDK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94BC47DAE79EAABE7D169A4DD445273CCC03D50E86149620030F0398FEFC5C2923634138iDK" TargetMode="External"/><Relationship Id="rId20" Type="http://schemas.openxmlformats.org/officeDocument/2006/relationships/hyperlink" Target="consultantplus://offline/ref=8F94BC47DAE79EAABE7D169A4DD445273FC50BD60D87149620030F0398FEFC5C29236342854320513Ci4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DDEDB8E80613988CD2DCD90BCF289085C4F3E9EB68A564FE7BAAC9E83BF47920FC64607Aq2C" TargetMode="External"/><Relationship Id="rId24" Type="http://schemas.openxmlformats.org/officeDocument/2006/relationships/hyperlink" Target="consultantplus://offline/ref=8F94BC47DAE79EAABE7D169A4DD445273CCC03D50E86149620030F0398FEFC5C2923634138i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94BC47DAE79EAABE7D169A4DD445273CCF02D30C86149620030F0398FEFC5C29236342824232i2K" TargetMode="External"/><Relationship Id="rId23" Type="http://schemas.openxmlformats.org/officeDocument/2006/relationships/hyperlink" Target="consultantplus://offline/ref=8F94BC47DAE79EAABE7D169A4DD445273CCC03D50E85149620030F03983FiEK" TargetMode="External"/><Relationship Id="rId10" Type="http://schemas.openxmlformats.org/officeDocument/2006/relationships/hyperlink" Target="consultantplus://offline/ref=8F94BC47DAE79EAABE7D08975BB81B2D3FC65DD808831EC17A520954C7AEFA0969636517C6072C52CC62F3013EiAK" TargetMode="External"/><Relationship Id="rId19" Type="http://schemas.openxmlformats.org/officeDocument/2006/relationships/hyperlink" Target="consultantplus://offline/ref=8F94BC47DAE79EAABE7D08975BB81B2D3FC65DD808831EC17A520954C7AEFA0969636517C6072C52CC62F3013Ei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94BC47DAE79EAABE7D08975BB81B2D3FC65DD808831EC17A520954C7AEFA0969636517C6072C52CC62F20E3EiEK" TargetMode="External"/><Relationship Id="rId14" Type="http://schemas.openxmlformats.org/officeDocument/2006/relationships/hyperlink" Target="consultantplus://offline/ref=8F94BC47DAE79EAABE7D169A4DD445273CCC03D50E86149620030F0398FEFC5C2923634038i6K" TargetMode="External"/><Relationship Id="rId22" Type="http://schemas.openxmlformats.org/officeDocument/2006/relationships/hyperlink" Target="consultantplus://offline/ref=8F94BC47DAE79EAABE7D169A4DD445273CCC03D50E85149620030F03983FiE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1CB7-DFA0-4CAC-9B83-8026F6C4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4923</Words>
  <Characters>28066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Богдан Игоревич</dc:creator>
  <cp:keywords/>
  <dc:description/>
  <cp:lastModifiedBy>Светлова Елена Александровна</cp:lastModifiedBy>
  <cp:revision>2</cp:revision>
  <cp:lastPrinted>2020-05-12T06:53:00Z</cp:lastPrinted>
  <dcterms:created xsi:type="dcterms:W3CDTF">2020-05-28T05:08:00Z</dcterms:created>
  <dcterms:modified xsi:type="dcterms:W3CDTF">2020-05-28T05:08:00Z</dcterms:modified>
</cp:coreProperties>
</file>