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19"/>
        <w:autoSpaceDE w:val="false"/>
        <w:spacing w:lineRule="auto" w:line="240"/>
        <w:ind w:right="55" w:hanging="0"/>
        <w:rPr/>
      </w:pPr>
      <w:r>
        <w:rPr>
          <w:rStyle w:val="Style14"/>
          <w:rFonts w:cs="Liberation Serif" w:ascii="Liberation Serif" w:hAnsi="Liberation Serif"/>
          <w:szCs w:val="28"/>
        </w:rPr>
        <w:t>О проекте закона Свердловской области «О внесении изменений в Закон Свердловской области «Об установлении на территории Свердловской области налога на имущество организаций» и отдельные законы Свердловской области</w:t>
      </w:r>
      <w:r>
        <w:rPr>
          <w:rStyle w:val="Style14"/>
          <w:rFonts w:cs="Liberation Serif" w:ascii="Liberation Serif" w:hAnsi="Liberation Serif"/>
          <w:bCs/>
          <w:szCs w:val="28"/>
        </w:rPr>
        <w:t>»</w:t>
      </w:r>
    </w:p>
    <w:p>
      <w:pPr>
        <w:pStyle w:val="Con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9"/>
        <w:keepLines w:val="false"/>
        <w:autoSpaceDE w:val="false"/>
        <w:spacing w:lineRule="auto" w:line="240"/>
        <w:ind w:firstLine="709"/>
        <w:jc w:val="both"/>
        <w:rPr>
          <w:rFonts w:ascii="Liberation Serif" w:hAnsi="Liberation Serif" w:cs="Liberation Serif"/>
          <w:b w:val="false"/>
          <w:b w:val="false"/>
          <w:szCs w:val="28"/>
          <w:lang w:val="ru-RU"/>
        </w:rPr>
      </w:pPr>
      <w:r>
        <w:rPr>
          <w:rFonts w:cs="Liberation Serif" w:ascii="Liberation Serif" w:hAnsi="Liberation Serif"/>
          <w:b w:val="false"/>
          <w:szCs w:val="28"/>
          <w:lang w:val="ru-RU"/>
        </w:rPr>
        <w:t>Рассмотрев проект закона Свердловской области «О внесении изменений в Закон Свердловской области «Об установлении на территории Свердловской области налога на имущество организаций» и отдельные законы Свердловской области», Правительство Свердловской области</w:t>
      </w:r>
    </w:p>
    <w:p>
      <w:pPr>
        <w:pStyle w:val="ConsNormal"/>
        <w:widowControl/>
        <w:ind w:hanging="0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 Внести проект закона Свердловской области «О внесении изменений в Закон Свердловской области «Об установлении на территории Свердловской области налога на имущество организаций» и отдельные законы Свердловской области» в Законодательное Собрание Свердловской области в порядке законодательной инициативы.</w:t>
      </w:r>
    </w:p>
    <w:p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 Поручить представлять проект закона Свердловской области «О внесении изменений в Закон Свердловской области «Об установлении на территории Свердловской области налога на имущество организаций» и отдельные законы Свердловской области» в Законодательном Собрании Свердловской области Министру экономики и территориального развития Свердловской области Д.М. Мамонтову.</w:t>
      </w:r>
    </w:p>
    <w:p>
      <w:pPr>
        <w:pStyle w:val="Style19"/>
        <w:keepLines w:val="false"/>
        <w:autoSpaceDE w:val="false"/>
        <w:spacing w:lineRule="auto" w:line="240"/>
        <w:ind w:firstLine="709"/>
        <w:jc w:val="both"/>
        <w:rPr>
          <w:rFonts w:ascii="Liberation Serif" w:hAnsi="Liberation Serif" w:eastAsia="Calibri" w:cs="Liberation Serif"/>
          <w:b w:val="false"/>
          <w:b w:val="false"/>
          <w:szCs w:val="28"/>
          <w:lang w:val="ru-RU" w:bidi="ar-SA"/>
        </w:rPr>
      </w:pPr>
      <w:r>
        <w:rPr>
          <w:rFonts w:eastAsia="Calibri" w:cs="Liberation Serif" w:ascii="Liberation Serif" w:hAnsi="Liberation Serif"/>
          <w:b w:val="false"/>
          <w:szCs w:val="28"/>
          <w:lang w:val="ru-RU" w:bidi="ar-SA"/>
        </w:rPr>
      </w:r>
    </w:p>
    <w:p>
      <w:pPr>
        <w:pStyle w:val="Style19"/>
        <w:keepLines w:val="false"/>
        <w:autoSpaceDE w:val="false"/>
        <w:spacing w:lineRule="auto" w:line="240"/>
        <w:ind w:firstLine="709"/>
        <w:jc w:val="both"/>
        <w:rPr>
          <w:rFonts w:ascii="Liberation Serif" w:hAnsi="Liberation Serif" w:eastAsia="Calibri" w:cs="Liberation Serif"/>
          <w:b w:val="false"/>
          <w:b w:val="false"/>
          <w:szCs w:val="28"/>
          <w:lang w:val="ru-RU" w:bidi="ar-SA"/>
        </w:rPr>
      </w:pPr>
      <w:r>
        <w:rPr>
          <w:rFonts w:eastAsia="Calibri" w:cs="Liberation Serif" w:ascii="Liberation Serif" w:hAnsi="Liberation Serif"/>
          <w:b w:val="false"/>
          <w:szCs w:val="28"/>
          <w:lang w:val="ru-RU" w:bidi="ar-SA"/>
        </w:rPr>
      </w:r>
    </w:p>
    <w:p>
      <w:pPr>
        <w:pStyle w:val="Style19"/>
        <w:keepLines w:val="false"/>
        <w:tabs>
          <w:tab w:val="clear" w:pos="708"/>
          <w:tab w:val="left" w:pos="0" w:leader="none"/>
          <w:tab w:val="right" w:pos="9923" w:leader="none"/>
        </w:tabs>
        <w:autoSpaceDE w:val="false"/>
        <w:spacing w:lineRule="auto" w:line="240"/>
        <w:jc w:val="both"/>
        <w:rPr>
          <w:rFonts w:ascii="Liberation Serif" w:hAnsi="Liberation Serif" w:eastAsia="Calibri" w:cs="Liberation Serif"/>
          <w:b w:val="false"/>
          <w:b w:val="false"/>
          <w:szCs w:val="28"/>
          <w:lang w:val="ru-RU" w:bidi="ar-SA"/>
        </w:rPr>
      </w:pPr>
      <w:r>
        <w:rPr>
          <w:rFonts w:eastAsia="Calibri" w:cs="Liberation Serif" w:ascii="Liberation Serif" w:hAnsi="Liberation Serif"/>
          <w:b w:val="false"/>
          <w:szCs w:val="28"/>
          <w:lang w:val="ru-RU" w:bidi="ar-SA"/>
        </w:rPr>
        <w:t xml:space="preserve">Губернатор </w:t>
      </w:r>
    </w:p>
    <w:p>
      <w:pPr>
        <w:sectPr>
          <w:type w:val="nextPage"/>
          <w:pgSz w:w="11907" w:h="16840"/>
          <w:pgMar w:left="1418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Style19"/>
        <w:keepLines w:val="false"/>
        <w:tabs>
          <w:tab w:val="clear" w:pos="708"/>
          <w:tab w:val="left" w:pos="0" w:leader="none"/>
          <w:tab w:val="right" w:pos="9923" w:leader="none"/>
        </w:tabs>
        <w:autoSpaceDE w:val="false"/>
        <w:spacing w:lineRule="auto" w:line="240"/>
        <w:jc w:val="both"/>
        <w:rPr>
          <w:rFonts w:ascii="Liberation Serif" w:hAnsi="Liberation Serif" w:eastAsia="Calibri" w:cs="Liberation Serif"/>
          <w:b w:val="false"/>
          <w:b w:val="false"/>
          <w:szCs w:val="28"/>
          <w:lang w:val="ru-RU" w:bidi="ar-SA"/>
        </w:rPr>
      </w:pPr>
      <w:r>
        <w:rPr>
          <w:rFonts w:eastAsia="Calibri" w:cs="Liberation Serif" w:ascii="Liberation Serif" w:hAnsi="Liberation Serif"/>
          <w:b w:val="false"/>
          <w:szCs w:val="28"/>
          <w:lang w:val="ru-RU" w:bidi="ar-SA"/>
        </w:rPr>
        <w:t>Свердловской области</w:t>
        <w:tab/>
        <w:t>Е.В. Куйвашев</w:t>
      </w:r>
    </w:p>
    <w:p>
      <w:pPr>
        <w:pStyle w:val="Style19"/>
        <w:keepLines w:val="false"/>
        <w:suppressAutoHyphens w:val="false"/>
        <w:spacing w:lineRule="auto" w:line="240"/>
        <w:jc w:val="right"/>
        <w:textAlignment w:val="auto"/>
        <w:rPr>
          <w:rFonts w:ascii="Liberation Serif" w:hAnsi="Liberation Serif" w:cs="Liberation Serif"/>
          <w:b w:val="false"/>
          <w:b w:val="false"/>
          <w:sz w:val="24"/>
          <w:szCs w:val="24"/>
          <w:lang w:val="ru-RU" w:eastAsia="ru-RU" w:bidi="ar-SA"/>
        </w:rPr>
      </w:pP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  <w:t>Проект</w:t>
      </w:r>
    </w:p>
    <w:p>
      <w:pPr>
        <w:pStyle w:val="Style19"/>
        <w:keepLines w:val="false"/>
        <w:suppressAutoHyphens w:val="false"/>
        <w:spacing w:lineRule="auto" w:line="240"/>
        <w:textAlignment w:val="auto"/>
        <w:rPr>
          <w:rFonts w:ascii="Liberation Serif" w:hAnsi="Liberation Serif" w:cs="Liberation Serif"/>
          <w:sz w:val="32"/>
          <w:szCs w:val="32"/>
          <w:lang w:val="ru-RU" w:eastAsia="ru-RU" w:bidi="ar-SA"/>
        </w:rPr>
      </w:pPr>
      <w:r>
        <w:rPr>
          <w:rFonts w:cs="Liberation Serif" w:ascii="Liberation Serif" w:hAnsi="Liberation Serif"/>
          <w:sz w:val="32"/>
          <w:szCs w:val="32"/>
          <w:lang w:val="ru-RU" w:eastAsia="ru-RU" w:bidi="ar-SA"/>
        </w:rPr>
      </w:r>
    </w:p>
    <w:p>
      <w:pPr>
        <w:pStyle w:val="Style19"/>
        <w:keepLines w:val="false"/>
        <w:suppressAutoHyphens w:val="false"/>
        <w:spacing w:lineRule="auto" w:line="240"/>
        <w:textAlignment w:val="auto"/>
        <w:rPr>
          <w:rFonts w:ascii="Liberation Serif" w:hAnsi="Liberation Serif" w:cs="Liberation Serif"/>
          <w:sz w:val="42"/>
          <w:szCs w:val="42"/>
          <w:lang w:val="ru-RU" w:eastAsia="ru-RU" w:bidi="ar-SA"/>
        </w:rPr>
      </w:pPr>
      <w:r>
        <w:rPr>
          <w:rFonts w:cs="Liberation Serif" w:ascii="Liberation Serif" w:hAnsi="Liberation Serif"/>
          <w:sz w:val="42"/>
          <w:szCs w:val="42"/>
          <w:lang w:val="ru-RU" w:eastAsia="ru-RU" w:bidi="ar-SA"/>
        </w:rPr>
        <w:t>ЗАКОН</w:t>
      </w:r>
    </w:p>
    <w:p>
      <w:pPr>
        <w:pStyle w:val="Style19"/>
        <w:keepLines w:val="false"/>
        <w:suppressAutoHyphens w:val="false"/>
        <w:spacing w:lineRule="auto" w:line="240"/>
        <w:textAlignment w:val="auto"/>
        <w:rPr>
          <w:rFonts w:ascii="Liberation Serif" w:hAnsi="Liberation Serif" w:cs="Liberation Serif"/>
          <w:sz w:val="36"/>
          <w:szCs w:val="36"/>
          <w:lang w:val="ru-RU" w:eastAsia="ru-RU" w:bidi="ar-SA"/>
        </w:rPr>
      </w:pPr>
      <w:r>
        <w:rPr>
          <w:rFonts w:cs="Liberation Serif" w:ascii="Liberation Serif" w:hAnsi="Liberation Serif"/>
          <w:sz w:val="36"/>
          <w:szCs w:val="36"/>
          <w:lang w:val="ru-RU" w:eastAsia="ru-RU" w:bidi="ar-SA"/>
        </w:rPr>
        <w:t>СВЕРДЛОВСКОЙ ОБЛАСТИ</w:t>
      </w:r>
    </w:p>
    <w:p>
      <w:pPr>
        <w:pStyle w:val="Style19"/>
        <w:keepLines w:val="false"/>
        <w:tabs>
          <w:tab w:val="clear" w:pos="708"/>
          <w:tab w:val="left" w:pos="0" w:leader="none"/>
          <w:tab w:val="left" w:pos="9639" w:leader="none"/>
        </w:tabs>
        <w:suppressAutoHyphens w:val="false"/>
        <w:spacing w:lineRule="auto" w:line="240"/>
        <w:ind w:right="55" w:hanging="0"/>
        <w:textAlignment w:val="auto"/>
        <w:rPr>
          <w:rFonts w:ascii="Liberation Serif" w:hAnsi="Liberation Serif" w:cs="Liberation Serif"/>
          <w:b w:val="false"/>
          <w:b w:val="false"/>
          <w:sz w:val="24"/>
          <w:szCs w:val="24"/>
          <w:lang w:val="ru-RU" w:eastAsia="ru-RU" w:bidi="ar-SA"/>
        </w:rPr>
      </w:pP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</w:r>
    </w:p>
    <w:p>
      <w:pPr>
        <w:pStyle w:val="Style19"/>
        <w:keepLines w:val="false"/>
        <w:tabs>
          <w:tab w:val="clear" w:pos="708"/>
          <w:tab w:val="left" w:pos="0" w:leader="none"/>
          <w:tab w:val="left" w:pos="9639" w:leader="none"/>
        </w:tabs>
        <w:suppressAutoHyphens w:val="false"/>
        <w:spacing w:lineRule="auto" w:line="240"/>
        <w:ind w:right="55" w:hanging="0"/>
        <w:textAlignment w:val="auto"/>
        <w:rPr/>
      </w:pPr>
      <w:r>
        <w:rPr>
          <w:rStyle w:val="Style14"/>
          <w:rFonts w:cs="Liberation Serif" w:ascii="Liberation Serif" w:hAnsi="Liberation Serif"/>
          <w:bCs/>
          <w:szCs w:val="28"/>
          <w:lang w:val="ru-RU" w:eastAsia="ru-RU" w:bidi="ar-SA"/>
        </w:rPr>
        <w:t xml:space="preserve">О внесении изменений в Закон Свердловской области </w:t>
        <w:br/>
        <w:t xml:space="preserve">«Об установлении на территории Свердловской области налога </w:t>
        <w:br/>
        <w:t>на имущество организаций» и отдельные законы Свердловской области</w:t>
      </w:r>
    </w:p>
    <w:p>
      <w:pPr>
        <w:pStyle w:val="Style19"/>
        <w:keepLines w:val="false"/>
        <w:tabs>
          <w:tab w:val="clear" w:pos="708"/>
          <w:tab w:val="left" w:pos="0" w:leader="none"/>
          <w:tab w:val="left" w:pos="9639" w:leader="none"/>
        </w:tabs>
        <w:suppressAutoHyphens w:val="false"/>
        <w:spacing w:lineRule="auto" w:line="240"/>
        <w:ind w:right="55" w:hanging="0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suppressAutoHyphen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 w:val="24"/>
          <w:szCs w:val="24"/>
          <w:lang w:val="ru-RU" w:eastAsia="ru-RU" w:bidi="ar-SA"/>
        </w:rPr>
      </w:pP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  <w:t xml:space="preserve">Принят </w:t>
      </w:r>
    </w:p>
    <w:p>
      <w:pPr>
        <w:pStyle w:val="Style19"/>
        <w:keepLines w:val="false"/>
        <w:suppressAutoHyphen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 w:val="24"/>
          <w:szCs w:val="24"/>
          <w:lang w:val="ru-RU" w:eastAsia="ru-RU" w:bidi="ar-SA"/>
        </w:rPr>
      </w:pP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  <w:t xml:space="preserve">Законодательным Собранием </w:t>
      </w:r>
    </w:p>
    <w:p>
      <w:pPr>
        <w:pStyle w:val="Style19"/>
        <w:keepLines w:val="false"/>
        <w:suppressAutoHyphen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 w:val="24"/>
          <w:szCs w:val="24"/>
          <w:lang w:val="ru-RU" w:eastAsia="ru-RU" w:bidi="ar-SA"/>
        </w:rPr>
      </w:pP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  <w:t>Свердловской области</w:t>
      </w:r>
    </w:p>
    <w:p>
      <w:pPr>
        <w:pStyle w:val="Style19"/>
        <w:keepLines w:val="false"/>
        <w:tabs>
          <w:tab w:val="clear" w:pos="708"/>
        </w:tabs>
        <w:suppressAutoHyphens w:val="false"/>
        <w:spacing w:lineRule="auto" w:line="240"/>
        <w:ind w:left="715" w:hanging="0"/>
        <w:jc w:val="left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tabs>
          <w:tab w:val="clear" w:pos="708"/>
        </w:tabs>
        <w:suppressAutoHyphens w:val="false"/>
        <w:spacing w:lineRule="auto" w:line="240"/>
        <w:ind w:left="715" w:hanging="0"/>
        <w:jc w:val="left"/>
        <w:textAlignment w:val="auto"/>
        <w:rPr>
          <w:rFonts w:ascii="Liberation Serif" w:hAnsi="Liberation Serif" w:cs="Liberation Serif"/>
          <w:bCs/>
          <w:szCs w:val="28"/>
          <w:lang w:val="ru-RU" w:eastAsia="ru-RU" w:bidi="ar-SA"/>
        </w:rPr>
      </w:pPr>
      <w:r>
        <w:rPr>
          <w:rFonts w:cs="Liberation Serif" w:ascii="Liberation Serif" w:hAnsi="Liberation Serif"/>
          <w:bCs/>
          <w:szCs w:val="28"/>
          <w:lang w:val="ru-RU" w:eastAsia="ru-RU" w:bidi="ar-SA"/>
        </w:rPr>
        <w:t>Статья 1</w:t>
      </w:r>
    </w:p>
    <w:p>
      <w:pPr>
        <w:pStyle w:val="Style19"/>
        <w:keepLines w:val="false"/>
        <w:tabs>
          <w:tab w:val="clear" w:pos="708"/>
        </w:tabs>
        <w:suppressAutoHyphens w:val="false"/>
        <w:spacing w:lineRule="auto" w:line="240"/>
        <w:ind w:left="715" w:hanging="0"/>
        <w:jc w:val="left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autoSpaceDE w:val="false"/>
        <w:spacing w:lineRule="auto" w:line="240"/>
        <w:ind w:firstLine="708"/>
        <w:jc w:val="both"/>
        <w:textAlignment w:val="auto"/>
        <w:rPr/>
      </w:pPr>
      <w:r>
        <w:rPr>
          <w:rStyle w:val="Style14"/>
          <w:rFonts w:cs="Liberation Serif" w:ascii="Liberation Serif" w:hAnsi="Liberation Serif"/>
          <w:b w:val="false"/>
          <w:bCs/>
          <w:szCs w:val="28"/>
          <w:lang w:val="ru-RU" w:eastAsia="ru-RU" w:bidi="ar-SA"/>
        </w:rPr>
        <w:t xml:space="preserve">Внести в </w:t>
      </w:r>
      <w:r>
        <w:rPr>
          <w:rStyle w:val="Style14"/>
          <w:rFonts w:cs="Liberation Serif" w:ascii="Liberation Serif" w:hAnsi="Liberation Serif"/>
          <w:b w:val="false"/>
          <w:szCs w:val="28"/>
          <w:lang w:val="ru-RU" w:eastAsia="ru-RU" w:bidi="ar-SA"/>
        </w:rPr>
        <w:t>Закон Свердловской области от 27 ноября 2003 года № 35-ОЗ «Об установлении на территории Свердловской области налога на имущество организаций» («Областная газета», 2003, 29 ноября, № 274 – 275) с изменениями, внесенными Законами Свердловской области от 25 ноября 2004 года № 185-ОЗ, от 21 июля 2006 года № 61-ОЗ, от 29 октября 2007 года № 122-ОЗ, от 31 марта 2008 года № 11-ОЗ, от 17 октября 2008 года № 84-ОЗ, от 25 декабря 2009 года № 121-ОЗ, от 18 октября 2010 года № 74-ОЗ, от 15 июня 2011 года № 40-ОЗ, от 9 ноября 2011 года № 114-ОЗ, от 9 ноября 2011 года № 115-ОЗ, от 29 октября 2012 года № 86-ОЗ, от 20 декабря 2012 года № 109-ОЗ, от 25 марта 2013 года № 14-ОЗ, от 15 июля 2013 года № 69-ОЗ, от 6 февраля 2014 года № 1-ОЗ, от 6 июня 2014 года № 53-ОЗ, от 24 ноября 2014 года № 100-ОЗ, от 12 октября 2015 года № 96-ОЗ, от 7 июня 2016 года № 49-ОЗ, от 14 ноября 2016 года № 99-ОЗ, от 17 февраля 2017 года № 7-ОЗ, от 31 мая 2017 года № 39-ОЗ, от 3 ноября 2017 года № 109-ОЗ, от 7 декабря 2017 года № 124-ОЗ, от 26 февраля 2018 года № 4-ОЗ, от 17 октября 2018 года № 109-ОЗ, от 6 декабря 2018 года № 146-ОЗ, от 28 февраля 2019 года № 6-ОЗ, от 28 февраля 2019 года № 7-ОЗ, от 2 августа 2019 года № 59-ОЗ, от 1 ноября 2019 года № 77-ОЗ, от 1 ноября 2019 года № 80-ОЗ, от 1 ноября 2019 года № 85-ОЗ, от 12 декабря 2019 года № 123-ОЗ, от 25 декабря 2019 года № 146-ОЗ, от 9 апреля 2020 года № 34-ОЗ, от 10 июня 2020 года № 46-ОЗ и от 23 июля 2020 года № 78-ОЗ, следующие изменения:</w:t>
      </w:r>
    </w:p>
    <w:p>
      <w:pPr>
        <w:pStyle w:val="Style19"/>
        <w:keepLines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  <w:t>1) в подпункте 4-5 части первой статьи 2 и пункте 3 статьи 2-1 слова «по экономике Российской Федерации» заменить словами «по экономике Свердловской области»;</w:t>
      </w:r>
    </w:p>
    <w:p>
      <w:pPr>
        <w:pStyle w:val="Style19"/>
        <w:keepLines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  <w:t>2) в части первой пункта 3 статьи 3-1 число «2020» заменить числом «2023».</w:t>
      </w:r>
    </w:p>
    <w:p>
      <w:pPr>
        <w:pStyle w:val="Style19"/>
        <w:keepLines w:val="false"/>
        <w:spacing w:lineRule="auto" w:line="240"/>
        <w:ind w:firstLine="709"/>
        <w:jc w:val="left"/>
        <w:textAlignment w:val="auto"/>
        <w:rPr>
          <w:rFonts w:ascii="Liberation Serif" w:hAnsi="Liberation Serif" w:cs="Liberation Serif"/>
          <w:b w:val="false"/>
          <w:b w:val="false"/>
          <w:bCs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bCs/>
          <w:szCs w:val="28"/>
          <w:lang w:val="ru-RU" w:eastAsia="ru-RU" w:bidi="ar-SA"/>
        </w:rPr>
      </w:r>
    </w:p>
    <w:p>
      <w:pPr>
        <w:pStyle w:val="Style19"/>
        <w:keepLines w:val="false"/>
        <w:spacing w:lineRule="auto" w:line="240"/>
        <w:ind w:firstLine="709"/>
        <w:jc w:val="left"/>
        <w:textAlignment w:val="auto"/>
        <w:rPr>
          <w:rFonts w:ascii="Liberation Serif" w:hAnsi="Liberation Serif" w:cs="Liberation Serif"/>
          <w:bCs/>
          <w:szCs w:val="28"/>
          <w:lang w:val="ru-RU" w:eastAsia="ru-RU" w:bidi="ar-SA"/>
        </w:rPr>
      </w:pPr>
      <w:r>
        <w:rPr>
          <w:rFonts w:cs="Liberation Serif" w:ascii="Liberation Serif" w:hAnsi="Liberation Serif"/>
          <w:bCs/>
          <w:szCs w:val="28"/>
          <w:lang w:val="ru-RU" w:eastAsia="ru-RU" w:bidi="ar-SA"/>
        </w:rPr>
        <w:t>Статья 2</w:t>
      </w:r>
    </w:p>
    <w:p>
      <w:pPr>
        <w:pStyle w:val="Style19"/>
        <w:keepLines w:val="false"/>
        <w:spacing w:lineRule="auto" w:line="240"/>
        <w:ind w:firstLine="709"/>
        <w:jc w:val="left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  <w:t>Внести в статью 2 Закона Свердловской области от 12 октября 2015 года № 96-ОЗ «О внесении изменений в статьи 1-1 и 3 Закона Свердловской области «Об установлении на территории Свердловской области налога на имущество организаций» («Областная газета», 2015, 14 октября, № 189) следующее изменение:</w:t>
      </w:r>
    </w:p>
    <w:p>
      <w:pPr>
        <w:pStyle w:val="Style19"/>
        <w:keepLines w:val="false"/>
        <w:spacing w:lineRule="auto" w:line="240"/>
        <w:ind w:firstLine="709"/>
        <w:jc w:val="both"/>
        <w:textAlignment w:val="auto"/>
        <w:rPr/>
      </w:pPr>
      <w:r>
        <w:rPr>
          <w:rStyle w:val="Style14"/>
          <w:rFonts w:cs="Liberation Serif" w:ascii="Liberation Serif" w:hAnsi="Liberation Serif"/>
          <w:b w:val="false"/>
          <w:szCs w:val="28"/>
          <w:lang w:val="ru-RU" w:eastAsia="ru-RU" w:bidi="ar-SA"/>
        </w:rPr>
        <w:t>в пункте 2 статьи 2 число «2020» заменить числом «2023».</w:t>
      </w:r>
    </w:p>
    <w:p>
      <w:pPr>
        <w:pStyle w:val="Style19"/>
        <w:keepLines w:val="false"/>
        <w:spacing w:lineRule="auto" w:line="240"/>
        <w:ind w:firstLine="709"/>
        <w:jc w:val="left"/>
        <w:textAlignment w:val="auto"/>
        <w:rPr>
          <w:rFonts w:ascii="Liberation Serif" w:hAnsi="Liberation Serif" w:cs="Liberation Serif"/>
          <w:bCs/>
          <w:szCs w:val="28"/>
          <w:lang w:val="ru-RU" w:eastAsia="ru-RU" w:bidi="ar-SA"/>
        </w:rPr>
      </w:pPr>
      <w:r>
        <w:rPr>
          <w:rFonts w:cs="Liberation Serif" w:ascii="Liberation Serif" w:hAnsi="Liberation Serif"/>
          <w:bCs/>
          <w:szCs w:val="28"/>
          <w:lang w:val="ru-RU" w:eastAsia="ru-RU" w:bidi="ar-SA"/>
        </w:rPr>
      </w:r>
    </w:p>
    <w:p>
      <w:pPr>
        <w:pStyle w:val="Style19"/>
        <w:keepLines w:val="false"/>
        <w:spacing w:lineRule="auto" w:line="240"/>
        <w:ind w:firstLine="709"/>
        <w:jc w:val="left"/>
        <w:textAlignment w:val="auto"/>
        <w:rPr/>
      </w:pPr>
      <w:r>
        <w:rPr>
          <w:rStyle w:val="Style14"/>
          <w:rFonts w:cs="Liberation Serif" w:ascii="Liberation Serif" w:hAnsi="Liberation Serif"/>
          <w:bCs/>
          <w:szCs w:val="28"/>
          <w:lang w:val="ru-RU" w:eastAsia="ru-RU" w:bidi="ar-SA"/>
        </w:rPr>
        <w:t>Статья 3</w:t>
      </w:r>
    </w:p>
    <w:p>
      <w:pPr>
        <w:pStyle w:val="Style19"/>
        <w:keepLines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Cs/>
          <w:szCs w:val="28"/>
          <w:lang w:val="ru-RU" w:eastAsia="ru-RU" w:bidi="ar-SA"/>
        </w:rPr>
      </w:pPr>
      <w:r>
        <w:rPr>
          <w:rFonts w:cs="Liberation Serif" w:ascii="Liberation Serif" w:hAnsi="Liberation Serif"/>
          <w:bCs/>
          <w:szCs w:val="28"/>
          <w:lang w:val="ru-RU" w:eastAsia="ru-RU" w:bidi="ar-SA"/>
        </w:rPr>
      </w:r>
    </w:p>
    <w:p>
      <w:pPr>
        <w:pStyle w:val="Style19"/>
        <w:keepLines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bCs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bCs/>
          <w:szCs w:val="28"/>
          <w:lang w:val="ru-RU" w:eastAsia="ru-RU" w:bidi="ar-SA"/>
        </w:rPr>
        <w:t>Внести в статью 2 Закона Свердловской области от 7 декабря 2017 года № 124-ОЗ «О внесении изменений в статьи 2 и 3 Закона Свердловской области «Об установлении на территории Свердловской области налога на имущество организаций» («Областная газета», 2017, 9 декабря, № 230) с изменениями, внесенными Законом Свердловской области от 17 октября 2018 года № 109-ОЗ, следующее изменение:</w:t>
      </w:r>
    </w:p>
    <w:p>
      <w:pPr>
        <w:pStyle w:val="Style19"/>
        <w:keepLines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bCs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bCs/>
          <w:szCs w:val="28"/>
          <w:lang w:val="ru-RU" w:eastAsia="ru-RU" w:bidi="ar-SA"/>
        </w:rPr>
        <w:t>в части первой пункта 4 статьи 2 число «2020» заменить числом «2023».</w:t>
      </w:r>
    </w:p>
    <w:p>
      <w:pPr>
        <w:pStyle w:val="Style19"/>
        <w:keepLines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bCs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bCs/>
          <w:szCs w:val="28"/>
          <w:lang w:val="ru-RU" w:eastAsia="ru-RU" w:bidi="ar-SA"/>
        </w:rPr>
      </w:r>
    </w:p>
    <w:p>
      <w:pPr>
        <w:pStyle w:val="Style19"/>
        <w:keepLines w:val="false"/>
        <w:spacing w:lineRule="auto" w:line="240"/>
        <w:ind w:firstLine="709"/>
        <w:jc w:val="left"/>
        <w:textAlignment w:val="auto"/>
        <w:rPr>
          <w:rFonts w:ascii="Liberation Serif" w:hAnsi="Liberation Serif" w:cs="Liberation Serif"/>
          <w:bCs/>
          <w:szCs w:val="28"/>
          <w:lang w:val="ru-RU" w:eastAsia="ru-RU" w:bidi="ar-SA"/>
        </w:rPr>
      </w:pPr>
      <w:r>
        <w:rPr>
          <w:rFonts w:cs="Liberation Serif" w:ascii="Liberation Serif" w:hAnsi="Liberation Serif"/>
          <w:bCs/>
          <w:szCs w:val="28"/>
          <w:lang w:val="ru-RU" w:eastAsia="ru-RU" w:bidi="ar-SA"/>
        </w:rPr>
        <w:t>Статья 4</w:t>
      </w:r>
    </w:p>
    <w:p>
      <w:pPr>
        <w:pStyle w:val="Style19"/>
        <w:keepLines w:val="false"/>
        <w:spacing w:lineRule="auto" w:line="240"/>
        <w:ind w:firstLine="709"/>
        <w:jc w:val="left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  <w:t>Настоящий Закон вступает в силу с 1 января 2021 года.</w:t>
      </w:r>
    </w:p>
    <w:p>
      <w:pPr>
        <w:pStyle w:val="Style19"/>
        <w:keepLines w:val="false"/>
        <w:suppressAutoHyphen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suppressAutoHyphen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suppressAutoHyphen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suppressAutoHyphen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tabs>
          <w:tab w:val="clear" w:pos="708"/>
          <w:tab w:val="left" w:pos="7862" w:leader="none"/>
        </w:tabs>
        <w:suppressAutoHyphens w:val="false"/>
        <w:spacing w:lineRule="auto" w:line="240"/>
        <w:jc w:val="both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  <w:t>Губернатор Свердловской области</w:t>
        <w:tab/>
        <w:t>Е.В. Куйвашев</w:t>
      </w:r>
    </w:p>
    <w:p>
      <w:pPr>
        <w:pStyle w:val="Style19"/>
        <w:keepLines w:val="false"/>
        <w:suppressAutoHyphen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 w:val="24"/>
          <w:szCs w:val="24"/>
          <w:lang w:val="ru-RU" w:eastAsia="ru-RU" w:bidi="ar-SA"/>
        </w:rPr>
      </w:pP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</w:r>
    </w:p>
    <w:p>
      <w:pPr>
        <w:pStyle w:val="Style19"/>
        <w:keepLines w:val="false"/>
        <w:suppressAutoHyphen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 w:val="24"/>
          <w:szCs w:val="24"/>
          <w:lang w:val="ru-RU" w:eastAsia="ru-RU" w:bidi="ar-SA"/>
        </w:rPr>
      </w:pP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  <w:t>г. Екатеринбург</w:t>
      </w:r>
    </w:p>
    <w:p>
      <w:pPr>
        <w:pStyle w:val="Style19"/>
        <w:keepLines w:val="false"/>
        <w:tabs>
          <w:tab w:val="clear" w:pos="708"/>
          <w:tab w:val="left" w:pos="475" w:leader="underscore"/>
          <w:tab w:val="left" w:pos="1738" w:leader="underscore"/>
        </w:tabs>
        <w:suppressAutoHyphen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 w:val="24"/>
          <w:szCs w:val="24"/>
          <w:lang w:val="ru-RU" w:eastAsia="ru-RU" w:bidi="ar-SA"/>
        </w:rPr>
      </w:pP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  <w:t>«___»</w:t>
        <w:tab/>
        <w:t>2020 года</w:t>
      </w:r>
    </w:p>
    <w:p>
      <w:pPr>
        <w:sectPr>
          <w:headerReference w:type="default" r:id="rId2"/>
          <w:type w:val="nextPage"/>
          <w:pgSz w:w="11906" w:h="16838"/>
          <w:pgMar w:left="1418" w:right="567" w:header="720" w:top="1134" w:footer="0" w:bottom="720" w:gutter="0"/>
          <w:pgNumType w:fmt="decimal"/>
          <w:formProt w:val="false"/>
          <w:titlePg/>
          <w:textDirection w:val="lrTb"/>
          <w:docGrid w:type="default" w:linePitch="600" w:charSpace="32768"/>
        </w:sectPr>
        <w:pStyle w:val="Style19"/>
        <w:keepLines w:val="false"/>
        <w:suppressAutoHyphen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 w:val="24"/>
          <w:szCs w:val="24"/>
          <w:lang w:val="ru-RU" w:eastAsia="ru-RU" w:bidi="ar-SA"/>
        </w:rPr>
      </w:pP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  <w:t xml:space="preserve">№ </w:t>
      </w: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  <w:t>__-ОЗ</w:t>
      </w:r>
    </w:p>
    <w:p>
      <w:pPr>
        <w:pStyle w:val="Style19"/>
        <w:keepLines w:val="false"/>
        <w:widowControl w:val="false"/>
        <w:autoSpaceDE w:val="false"/>
        <w:spacing w:lineRule="auto" w:line="240"/>
        <w:rPr/>
      </w:pPr>
      <w:r>
        <w:rPr>
          <w:rStyle w:val="Style14"/>
          <w:rFonts w:cs="Liberation Serif" w:ascii="Liberation Serif" w:hAnsi="Liberation Serif"/>
          <w:spacing w:val="60"/>
          <w:sz w:val="24"/>
          <w:szCs w:val="24"/>
          <w:lang w:val="ru-RU" w:eastAsia="ru-RU" w:bidi="ar-SA"/>
        </w:rPr>
        <w:t>ЛИСТ СОГЛАСОВАНИЯ</w:t>
      </w:r>
    </w:p>
    <w:p>
      <w:pPr>
        <w:pStyle w:val="Style19"/>
        <w:keepLines w:val="false"/>
        <w:spacing w:lineRule="auto" w:line="240"/>
        <w:rPr>
          <w:rFonts w:ascii="Liberation Serif" w:hAnsi="Liberation Serif" w:eastAsia="Calibri" w:cs="Liberation Serif"/>
          <w:sz w:val="24"/>
          <w:szCs w:val="24"/>
          <w:lang w:val="ru-RU" w:bidi="ar-SA"/>
        </w:rPr>
      </w:pPr>
      <w:r>
        <w:rPr>
          <w:rFonts w:eastAsia="Calibri" w:cs="Liberation Serif" w:ascii="Liberation Serif" w:hAnsi="Liberation Serif"/>
          <w:sz w:val="24"/>
          <w:szCs w:val="24"/>
          <w:lang w:val="ru-RU" w:bidi="ar-SA"/>
        </w:rPr>
        <w:t>проекта постановления Правительства Свердловской области</w:t>
      </w:r>
    </w:p>
    <w:p>
      <w:pPr>
        <w:pStyle w:val="Style19"/>
        <w:keepLines w:val="false"/>
        <w:spacing w:lineRule="auto" w:line="240"/>
        <w:rPr>
          <w:rFonts w:ascii="Liberation Serif" w:hAnsi="Liberation Serif" w:eastAsia="Calibri" w:cs="Liberation Serif"/>
          <w:b w:val="false"/>
          <w:b w:val="false"/>
          <w:sz w:val="24"/>
          <w:szCs w:val="24"/>
          <w:lang w:val="ru-RU" w:bidi="ar-SA"/>
        </w:rPr>
      </w:pPr>
      <w:r>
        <w:rPr>
          <w:rFonts w:eastAsia="Calibri" w:cs="Liberation Serif" w:ascii="Liberation Serif" w:hAnsi="Liberation Serif"/>
          <w:b w:val="false"/>
          <w:sz w:val="24"/>
          <w:szCs w:val="24"/>
          <w:lang w:val="ru-RU" w:bidi="ar-SA"/>
        </w:rPr>
      </w:r>
    </w:p>
    <w:tbl>
      <w:tblPr>
        <w:tblW w:w="981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6413"/>
      </w:tblGrid>
      <w:tr>
        <w:trPr>
          <w:trHeight w:val="1082" w:hRule="atLeast"/>
        </w:trPr>
        <w:tc>
          <w:tcPr>
            <w:tcW w:w="3402" w:type="dxa"/>
            <w:tcBorders/>
          </w:tcPr>
          <w:p>
            <w:pPr>
              <w:pStyle w:val="Style19"/>
              <w:keepLines w:val="false"/>
              <w:tabs>
                <w:tab w:val="clear" w:pos="708"/>
              </w:tabs>
              <w:spacing w:lineRule="auto" w:line="240"/>
              <w:ind w:left="-108" w:hanging="0"/>
              <w:jc w:val="left"/>
              <w:rPr>
                <w:rFonts w:ascii="Liberation Serif" w:hAnsi="Liberation Serif" w:cs="Liberation Serif"/>
                <w:b w:val="false"/>
                <w:b w:val="false"/>
                <w:sz w:val="24"/>
                <w:szCs w:val="24"/>
                <w:lang w:val="ru-RU" w:eastAsia="ru-RU" w:bidi="ar-SA"/>
              </w:rPr>
            </w:pPr>
            <w:r>
              <w:rPr>
                <w:rFonts w:cs="Liberation Serif" w:ascii="Liberation Serif" w:hAnsi="Liberation Serif"/>
                <w:b w:val="false"/>
                <w:sz w:val="24"/>
                <w:szCs w:val="24"/>
                <w:lang w:val="ru-RU" w:eastAsia="ru-RU" w:bidi="ar-SA"/>
              </w:rPr>
              <w:t>Наименование проекта:</w:t>
            </w:r>
          </w:p>
        </w:tc>
        <w:tc>
          <w:tcPr>
            <w:tcW w:w="6413" w:type="dxa"/>
            <w:tcBorders/>
          </w:tcPr>
          <w:p>
            <w:pPr>
              <w:pStyle w:val="Style19"/>
              <w:keepLines w:val="false"/>
              <w:autoSpaceDE w:val="false"/>
              <w:spacing w:lineRule="auto" w:line="240"/>
              <w:jc w:val="left"/>
              <w:rPr/>
            </w:pPr>
            <w:r>
              <w:rPr>
                <w:rStyle w:val="Style14"/>
                <w:rFonts w:eastAsia="Calibri" w:cs="Liberation Serif" w:ascii="Liberation Serif" w:hAnsi="Liberation Serif"/>
                <w:sz w:val="24"/>
                <w:szCs w:val="24"/>
                <w:lang w:val="ru-RU" w:eastAsia="ru-RU" w:bidi="ar-SA"/>
              </w:rPr>
              <w:t>«О проекте закона Свердловской области «О внесении изменений в Закон Свердловской области «Об установлении на территории Свердловской области налога на имущество организаций» и отдельные законы Свердловской области»</w:t>
            </w:r>
            <w:r>
              <w:rPr>
                <w:rStyle w:val="Style14"/>
                <w:rFonts w:eastAsia="Calibri" w:cs="Liberation Serif" w:ascii="Liberation Serif" w:hAnsi="Liberation Serif"/>
                <w:i/>
                <w:sz w:val="24"/>
                <w:szCs w:val="24"/>
                <w:lang w:val="ru-RU" w:bidi="ar-SA"/>
              </w:rPr>
              <w:t xml:space="preserve"> </w:t>
            </w:r>
          </w:p>
        </w:tc>
      </w:tr>
    </w:tbl>
    <w:p>
      <w:pPr>
        <w:pStyle w:val="Style19"/>
        <w:keepLines w:val="false"/>
        <w:spacing w:lineRule="auto" w:line="240"/>
        <w:jc w:val="left"/>
        <w:rPr>
          <w:rFonts w:ascii="Liberation Serif" w:hAnsi="Liberation Serif" w:eastAsia="Calibri" w:cs="Liberation Serif"/>
          <w:b w:val="false"/>
          <w:b w:val="false"/>
          <w:sz w:val="24"/>
          <w:szCs w:val="24"/>
          <w:lang w:val="ru-RU" w:bidi="ar-SA"/>
        </w:rPr>
      </w:pPr>
      <w:r>
        <w:rPr>
          <w:rFonts w:eastAsia="Calibri" w:cs="Liberation Serif" w:ascii="Liberation Serif" w:hAnsi="Liberation Serif"/>
          <w:b w:val="false"/>
          <w:sz w:val="24"/>
          <w:szCs w:val="24"/>
          <w:lang w:val="ru-RU" w:bidi="ar-SA"/>
        </w:rPr>
      </w:r>
    </w:p>
    <w:tbl>
      <w:tblPr>
        <w:tblW w:w="9809" w:type="dxa"/>
        <w:jc w:val="left"/>
        <w:tblInd w:w="14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21"/>
        <w:gridCol w:w="1701"/>
        <w:gridCol w:w="1560"/>
        <w:gridCol w:w="1275"/>
        <w:gridCol w:w="2552"/>
      </w:tblGrid>
      <w:tr>
        <w:trPr>
          <w:trHeight w:val="20" w:hRule="atLeast"/>
        </w:trPr>
        <w:tc>
          <w:tcPr>
            <w:tcW w:w="272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0"/>
                <w:szCs w:val="20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0"/>
                <w:szCs w:val="20"/>
                <w:lang w:val="ru-RU" w:bidi="ar-SA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0"/>
                <w:szCs w:val="20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0"/>
                <w:szCs w:val="20"/>
                <w:lang w:val="ru-RU" w:bidi="ar-SA"/>
              </w:rPr>
              <w:t>Инициалы и фамилия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0"/>
                <w:szCs w:val="20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0"/>
                <w:szCs w:val="20"/>
                <w:lang w:val="ru-RU" w:bidi="ar-SA"/>
              </w:rPr>
              <w:t>Сроки и результаты согласования</w:t>
            </w:r>
          </w:p>
        </w:tc>
      </w:tr>
      <w:tr>
        <w:trPr>
          <w:trHeight w:val="20" w:hRule="atLeast"/>
        </w:trPr>
        <w:tc>
          <w:tcPr>
            <w:tcW w:w="2721" w:type="dxa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0"/>
                <w:szCs w:val="20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0"/>
                <w:szCs w:val="20"/>
                <w:lang w:val="ru-RU" w:bidi="ar-SA"/>
              </w:rPr>
              <w:t>Дата поступления на согласование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0"/>
                <w:szCs w:val="20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0"/>
                <w:szCs w:val="20"/>
                <w:lang w:val="ru-RU" w:bidi="ar-SA"/>
              </w:rPr>
              <w:t>Дата</w:t>
            </w:r>
          </w:p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0"/>
                <w:szCs w:val="20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0"/>
                <w:szCs w:val="20"/>
                <w:lang w:val="ru-RU" w:bidi="ar-SA"/>
              </w:rPr>
              <w:t>согласования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0"/>
                <w:szCs w:val="20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0"/>
                <w:szCs w:val="20"/>
                <w:lang w:val="ru-RU" w:bidi="ar-SA"/>
              </w:rPr>
              <w:t>Замечания и подпись</w:t>
            </w:r>
          </w:p>
        </w:tc>
      </w:tr>
      <w:tr>
        <w:trPr>
          <w:trHeight w:val="1323" w:hRule="atLeast"/>
        </w:trPr>
        <w:tc>
          <w:tcPr>
            <w:tcW w:w="272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keepLines w:val="false"/>
              <w:spacing w:lineRule="auto" w:line="240"/>
              <w:jc w:val="left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</w:r>
          </w:p>
          <w:p>
            <w:pPr>
              <w:pStyle w:val="Style19"/>
              <w:keepLines w:val="false"/>
              <w:spacing w:lineRule="auto" w:line="240"/>
              <w:jc w:val="left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  <w:t>Первый Заместитель Губернатора Свердловской области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  <w:t>А.В. Орлов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682" w:hRule="atLeast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keepLines w:val="false"/>
              <w:spacing w:lineRule="auto" w:line="240"/>
              <w:jc w:val="left"/>
              <w:rPr/>
            </w:pPr>
            <w:r>
              <w:rPr>
                <w:rStyle w:val="Style14"/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  <w:t>Заместитель Губернатора Свердловской области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  <w:t>В.А. Чайников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</w:r>
          </w:p>
        </w:tc>
      </w:tr>
    </w:tbl>
    <w:p>
      <w:pPr>
        <w:pStyle w:val="Style19"/>
        <w:keepLines w:val="false"/>
        <w:spacing w:lineRule="auto" w:line="240"/>
        <w:jc w:val="left"/>
        <w:rPr>
          <w:rFonts w:ascii="Liberation Serif" w:hAnsi="Liberation Serif" w:eastAsia="Calibri" w:cs="Liberation Serif"/>
          <w:b w:val="false"/>
          <w:b w:val="false"/>
          <w:sz w:val="24"/>
          <w:szCs w:val="24"/>
          <w:lang w:val="ru-RU" w:bidi="ar-SA"/>
        </w:rPr>
      </w:pPr>
      <w:r>
        <w:rPr>
          <w:rFonts w:eastAsia="Calibri" w:cs="Liberation Serif" w:ascii="Liberation Serif" w:hAnsi="Liberation Serif"/>
          <w:b w:val="false"/>
          <w:sz w:val="24"/>
          <w:szCs w:val="24"/>
          <w:lang w:val="ru-RU" w:bidi="ar-SA"/>
        </w:rPr>
      </w:r>
    </w:p>
    <w:tbl>
      <w:tblPr>
        <w:tblW w:w="9809" w:type="dxa"/>
        <w:jc w:val="left"/>
        <w:tblInd w:w="14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260"/>
        <w:gridCol w:w="28"/>
        <w:gridCol w:w="6521"/>
      </w:tblGrid>
      <w:tr>
        <w:trPr>
          <w:trHeight w:val="20" w:hRule="atLeast"/>
        </w:trPr>
        <w:tc>
          <w:tcPr>
            <w:tcW w:w="3288" w:type="dxa"/>
            <w:gridSpan w:val="2"/>
            <w:tcBorders/>
          </w:tcPr>
          <w:p>
            <w:pPr>
              <w:pStyle w:val="Style19"/>
              <w:keepLines w:val="false"/>
              <w:spacing w:lineRule="auto" w:line="240"/>
              <w:jc w:val="left"/>
              <w:rPr>
                <w:rFonts w:ascii="Liberation Serif" w:hAnsi="Liberation Serif" w:cs="Liberation Serif"/>
                <w:b w:val="false"/>
                <w:b w:val="false"/>
                <w:sz w:val="24"/>
                <w:szCs w:val="24"/>
                <w:lang w:val="ru-RU" w:eastAsia="ru-RU" w:bidi="ar-SA"/>
              </w:rPr>
            </w:pPr>
            <w:r>
              <w:rPr>
                <w:rFonts w:cs="Liberation Serif" w:ascii="Liberation Serif" w:hAnsi="Liberation Serif"/>
                <w:b w:val="false"/>
                <w:sz w:val="24"/>
                <w:szCs w:val="24"/>
                <w:lang w:val="ru-RU" w:eastAsia="ru-RU" w:bidi="ar-SA"/>
              </w:rPr>
              <w:t>Ответственный за содержание проекта:</w:t>
            </w:r>
          </w:p>
        </w:tc>
        <w:tc>
          <w:tcPr>
            <w:tcW w:w="6521" w:type="dxa"/>
            <w:tcBorders/>
          </w:tcPr>
          <w:p>
            <w:pPr>
              <w:pStyle w:val="Style19"/>
              <w:keepLines w:val="false"/>
              <w:spacing w:lineRule="auto" w:line="240"/>
              <w:jc w:val="left"/>
              <w:rPr>
                <w:rFonts w:ascii="Liberation Serif" w:hAnsi="Liberation Serif" w:cs="Liberation Serif"/>
                <w:b w:val="false"/>
                <w:b w:val="false"/>
                <w:sz w:val="24"/>
                <w:szCs w:val="24"/>
                <w:lang w:val="ru-RU" w:eastAsia="ru-RU" w:bidi="ar-SA"/>
              </w:rPr>
            </w:pPr>
            <w:r>
              <w:rPr>
                <w:rFonts w:cs="Liberation Serif" w:ascii="Liberation Serif" w:hAnsi="Liberation Serif"/>
                <w:b w:val="false"/>
                <w:sz w:val="24"/>
                <w:szCs w:val="24"/>
                <w:lang w:val="ru-RU" w:eastAsia="ru-RU" w:bidi="ar-SA"/>
              </w:rPr>
              <w:t>Министр экономики и территориального развития Свердловской области Д.М. Мамонтов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</w:tcBorders>
          </w:tcPr>
          <w:p>
            <w:pPr>
              <w:pStyle w:val="Style19"/>
              <w:keepLines w:val="false"/>
              <w:spacing w:lineRule="auto" w:line="240"/>
              <w:jc w:val="both"/>
              <w:rPr>
                <w:rFonts w:ascii="Liberation Serif" w:hAnsi="Liberation Serif" w:cs="Liberation Serif"/>
                <w:b w:val="false"/>
                <w:b w:val="false"/>
                <w:sz w:val="24"/>
                <w:szCs w:val="24"/>
                <w:lang w:val="ru-RU" w:eastAsia="ru-RU" w:bidi="ar-SA"/>
              </w:rPr>
            </w:pPr>
            <w:r>
              <w:rPr>
                <w:rFonts w:cs="Liberation Serif" w:ascii="Liberation Serif" w:hAnsi="Liberation Serif"/>
                <w:b w:val="false"/>
                <w:sz w:val="24"/>
                <w:szCs w:val="24"/>
                <w:lang w:val="ru-RU" w:eastAsia="ru-RU" w:bidi="ar-SA"/>
              </w:rPr>
              <w:t>Исполнители: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19"/>
              <w:keepLines w:val="false"/>
              <w:spacing w:lineRule="auto" w:line="240"/>
              <w:jc w:val="left"/>
              <w:rPr>
                <w:rFonts w:ascii="Liberation Serif" w:hAnsi="Liberation Serif" w:cs="Liberation Serif"/>
                <w:b w:val="false"/>
                <w:b w:val="false"/>
                <w:sz w:val="24"/>
                <w:szCs w:val="24"/>
                <w:lang w:val="ru-RU" w:eastAsia="ru-RU" w:bidi="ar-SA"/>
              </w:rPr>
            </w:pPr>
            <w:r>
              <w:rPr>
                <w:rFonts w:cs="Liberation Serif" w:ascii="Liberation Serif" w:hAnsi="Liberation Serif"/>
                <w:b w:val="false"/>
                <w:sz w:val="24"/>
                <w:szCs w:val="24"/>
                <w:lang w:val="ru-RU" w:eastAsia="ru-RU" w:bidi="ar-SA"/>
              </w:rPr>
              <w:t xml:space="preserve">Московский Нимруд Владимирович, начальник отдела налоговой и финансовой политики Министерства экономики и территориального развития Свердловской области, </w:t>
              <w:br/>
              <w:t>(343) 312-00-10 (доб. 171)</w:t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Style19"/>
              <w:keepLines w:val="false"/>
              <w:spacing w:lineRule="auto" w:line="240"/>
              <w:jc w:val="both"/>
              <w:rPr>
                <w:rFonts w:ascii="Liberation Serif" w:hAnsi="Liberation Serif" w:cs="Liberation Serif"/>
                <w:b w:val="false"/>
                <w:b w:val="false"/>
                <w:sz w:val="24"/>
                <w:szCs w:val="24"/>
                <w:lang w:val="ru-RU" w:eastAsia="ru-RU" w:bidi="ar-SA"/>
              </w:rPr>
            </w:pPr>
            <w:r>
              <w:rPr>
                <w:rFonts w:cs="Liberation Serif" w:ascii="Liberation Serif" w:hAnsi="Liberation Serif"/>
                <w:b w:val="false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</w:tcBorders>
          </w:tcPr>
          <w:p>
            <w:pPr>
              <w:pStyle w:val="Style19"/>
              <w:keepLines w:val="false"/>
              <w:spacing w:lineRule="auto" w:line="240"/>
              <w:jc w:val="left"/>
              <w:rPr>
                <w:rFonts w:ascii="Liberation Serif" w:hAnsi="Liberation Serif" w:cs="Liberation Serif"/>
                <w:b w:val="false"/>
                <w:b w:val="false"/>
                <w:sz w:val="24"/>
                <w:szCs w:val="24"/>
                <w:lang w:val="ru-RU" w:eastAsia="ru-RU" w:bidi="ar-SA"/>
              </w:rPr>
            </w:pPr>
            <w:r>
              <w:rPr>
                <w:rFonts w:cs="Liberation Serif" w:ascii="Liberation Serif" w:hAnsi="Liberation Serif"/>
                <w:b w:val="false"/>
                <w:sz w:val="24"/>
                <w:szCs w:val="24"/>
                <w:lang w:val="ru-RU" w:eastAsia="ru-RU" w:bidi="ar-SA"/>
              </w:rPr>
              <w:t xml:space="preserve">Ивакина Елена Артуровна, главный специалист отдела налоговой и финансовой политики Министерства экономики и территориального развития Свердловской области, </w:t>
              <w:br/>
              <w:t>(343) 312-00-10 (доб. 175)</w:t>
            </w:r>
          </w:p>
        </w:tc>
      </w:tr>
    </w:tbl>
    <w:p>
      <w:pPr>
        <w:pStyle w:val="Style19"/>
        <w:keepLines w:val="false"/>
        <w:widowControl w:val="false"/>
        <w:autoSpaceDE w:val="false"/>
        <w:spacing w:lineRule="auto" w:line="240"/>
        <w:jc w:val="both"/>
        <w:rPr>
          <w:rFonts w:ascii="Liberation Serif" w:hAnsi="Liberation Serif" w:eastAsia="Calibri" w:cs="Liberation Serif"/>
          <w:b w:val="false"/>
          <w:b w:val="false"/>
          <w:szCs w:val="28"/>
          <w:lang w:bidi="ar-SA"/>
        </w:rPr>
      </w:pPr>
      <w:r>
        <w:rPr>
          <w:rFonts w:eastAsia="Calibri" w:cs="Liberation Serif" w:ascii="Liberation Serif" w:hAnsi="Liberation Serif"/>
          <w:b w:val="false"/>
          <w:szCs w:val="28"/>
          <w:lang w:bidi="ar-SA"/>
        </w:rPr>
      </w:r>
    </w:p>
    <w:sectPr>
      <w:headerReference w:type="default" r:id="rId3"/>
      <w:type w:val="nextPage"/>
      <w:pgSz w:w="11906" w:h="16838"/>
      <w:pgMar w:left="567" w:right="1418" w:header="720" w:top="1134" w:footer="0" w:bottom="720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Verdana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>
        <w:rStyle w:val="Style14"/>
        <w:rFonts w:cs="Liberation Serif" w:ascii="Liberation Serif" w:hAnsi="Liberation Serif"/>
        <w:b w:val="false"/>
        <w:lang w:val="ru-RU"/>
      </w:rPr>
      <w:fldChar w:fldCharType="begin"/>
    </w:r>
    <w:r>
      <w:rPr>
        <w:rStyle w:val="Style14"/>
        <w:b w:val="false"/>
        <w:rFonts w:cs="Liberation Serif" w:ascii="Liberation Serif" w:hAnsi="Liberation Serif"/>
        <w:lang w:val="ru-RU"/>
      </w:rPr>
      <w:instrText> PAGE </w:instrText>
    </w:r>
    <w:r>
      <w:rPr>
        <w:rStyle w:val="Style14"/>
        <w:b w:val="false"/>
        <w:rFonts w:cs="Liberation Serif" w:ascii="Liberation Serif" w:hAnsi="Liberation Serif"/>
        <w:lang w:val="ru-RU"/>
      </w:rPr>
      <w:fldChar w:fldCharType="separate"/>
    </w:r>
    <w:r>
      <w:rPr>
        <w:rStyle w:val="Style14"/>
        <w:b w:val="false"/>
        <w:rFonts w:cs="Liberation Serif" w:ascii="Liberation Serif" w:hAnsi="Liberation Serif"/>
        <w:lang w:val="ru-RU"/>
      </w:rPr>
      <w:t>3</w:t>
    </w:r>
    <w:r>
      <w:rPr>
        <w:rStyle w:val="Style14"/>
        <w:b w:val="false"/>
        <w:rFonts w:cs="Liberation Serif" w:ascii="Liberation Serif" w:hAnsi="Liberation Serif"/>
        <w:lang w:val="ru-RU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>
        <w:rStyle w:val="Style14"/>
        <w:rFonts w:cs="Liberation Serif" w:ascii="Liberation Serif" w:hAnsi="Liberation Serif"/>
        <w:b w:val="false"/>
        <w:lang w:val="ru-RU"/>
      </w:rPr>
      <w:fldChar w:fldCharType="begin"/>
    </w:r>
    <w:r>
      <w:rPr>
        <w:rStyle w:val="Style14"/>
        <w:b w:val="false"/>
        <w:rFonts w:cs="Liberation Serif" w:ascii="Liberation Serif" w:hAnsi="Liberation Serif"/>
        <w:lang w:val="ru-RU"/>
      </w:rPr>
      <w:instrText> PAGE </w:instrText>
    </w:r>
    <w:r>
      <w:rPr>
        <w:rStyle w:val="Style14"/>
        <w:b w:val="false"/>
        <w:rFonts w:cs="Liberation Serif" w:ascii="Liberation Serif" w:hAnsi="Liberation Serif"/>
        <w:lang w:val="ru-RU"/>
      </w:rPr>
      <w:fldChar w:fldCharType="separate"/>
    </w:r>
    <w:r>
      <w:rPr>
        <w:rStyle w:val="Style14"/>
        <w:b w:val="false"/>
        <w:rFonts w:cs="Liberation Serif" w:ascii="Liberation Serif" w:hAnsi="Liberation Serif"/>
        <w:lang w:val="ru-RU"/>
      </w:rPr>
      <w:t>0</w:t>
    </w:r>
    <w:r>
      <w:rPr>
        <w:rStyle w:val="Style14"/>
        <w:b w:val="false"/>
        <w:rFonts w:cs="Liberation Serif" w:ascii="Liberation Serif" w:hAnsi="Liberation Serif"/>
        <w:lang w:val="ru-RU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b/>
      <w:sz w:val="28"/>
      <w:szCs w:val="22"/>
      <w:lang w:val="fr-FR" w:eastAsia="en-US" w:bidi="en-US"/>
    </w:rPr>
  </w:style>
  <w:style w:type="character" w:styleId="Style16">
    <w:name w:val="Нижний колонтитул Знак"/>
    <w:qFormat/>
    <w:rPr>
      <w:b/>
      <w:sz w:val="28"/>
      <w:szCs w:val="22"/>
      <w:lang w:val="fr-FR" w:eastAsia="en-US" w:bidi="en-US"/>
    </w:rPr>
  </w:style>
  <w:style w:type="character" w:styleId="Style17">
    <w:name w:val="Схема документа Знак"/>
    <w:qFormat/>
    <w:rPr>
      <w:rFonts w:ascii="Tahoma" w:hAnsi="Tahoma" w:cs="Tahoma"/>
      <w:b/>
      <w:sz w:val="16"/>
      <w:szCs w:val="16"/>
      <w:lang w:val="fr-FR" w:eastAsia="en-US" w:bidi="en-US"/>
    </w:rPr>
  </w:style>
  <w:style w:type="character" w:styleId="Style18">
    <w:name w:val="Гиперссылка"/>
    <w:qFormat/>
    <w:rPr>
      <w:color w:val="0000FF"/>
      <w:u w:val="single"/>
    </w:rPr>
  </w:style>
  <w:style w:type="paragraph" w:styleId="Style19">
    <w:name w:val="Обычный"/>
    <w:qFormat/>
    <w:pPr>
      <w:keepNext w:val="false"/>
      <w:keepLines/>
      <w:pageBreakBefore w:val="false"/>
      <w:widowControl/>
      <w:suppressLineNumbers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360"/>
      <w:jc w:val="center"/>
      <w:textAlignment w:val="baseline"/>
    </w:pPr>
    <w:rPr>
      <w:rFonts w:ascii="Times New Roman" w:hAnsi="Times New Roman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2"/>
      <w:u w:val="none"/>
      <w:shd w:fill="auto" w:val="clear"/>
      <w:vertAlign w:val="baseline"/>
      <w:em w:val="none"/>
      <w:lang w:val="fr-FR" w:eastAsia="en-US" w:bidi="en-US"/>
    </w:rPr>
  </w:style>
  <w:style w:type="paragraph" w:styleId="Style20">
    <w:name w:val="Абзац списка"/>
    <w:basedOn w:val="Style19"/>
    <w:autoRedefine/>
    <w:qFormat/>
    <w:pPr>
      <w:keepLines w:val="false"/>
      <w:suppressAutoHyphens w:val="true"/>
      <w:spacing w:lineRule="auto" w:line="240" w:before="120" w:after="120"/>
    </w:pPr>
    <w:rPr>
      <w:rFonts w:ascii="Arial" w:hAnsi="Arial"/>
      <w:b w:val="false"/>
      <w:szCs w:val="28"/>
      <w:lang w:val="ru-RU" w:eastAsia="ru-RU" w:bidi="ar-SA"/>
    </w:rPr>
  </w:style>
  <w:style w:type="paragraph" w:styleId="ConsNormal">
    <w:name w:val="Con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">
    <w:name w:val="Основной текст с отступом 2"/>
    <w:basedOn w:val="Style19"/>
    <w:qFormat/>
    <w:pPr>
      <w:keepLines w:val="false"/>
      <w:suppressAutoHyphens w:val="true"/>
      <w:spacing w:lineRule="atLeast" w:line="360"/>
      <w:ind w:firstLine="720"/>
      <w:jc w:val="both"/>
    </w:pPr>
    <w:rPr>
      <w:b w:val="false"/>
      <w:szCs w:val="20"/>
      <w:lang w:val="ru-RU" w:eastAsia="ru-RU" w:bidi="ar-SA"/>
    </w:rPr>
  </w:style>
  <w:style w:type="paragraph" w:styleId="1">
    <w:name w:val="1"/>
    <w:basedOn w:val="Style19"/>
    <w:qFormat/>
    <w:pPr>
      <w:keepLines w:val="false"/>
      <w:suppressAutoHyphens w:val="true"/>
      <w:spacing w:lineRule="auto" w:line="240"/>
      <w:jc w:val="left"/>
    </w:pPr>
    <w:rPr>
      <w:rFonts w:ascii="Verdana" w:hAnsi="Verdana" w:cs="Verdana"/>
      <w:b w:val="false"/>
      <w:sz w:val="20"/>
      <w:szCs w:val="20"/>
      <w:lang w:val="en-US" w:bidi="ar-SA"/>
    </w:rPr>
  </w:style>
  <w:style w:type="paragraph" w:styleId="Style24">
    <w:name w:val="Foot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Схема документа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101">
    <w:name w:val="Style10"/>
    <w:basedOn w:val="Style19"/>
    <w:qFormat/>
    <w:pPr>
      <w:keepLines w:val="false"/>
      <w:suppressAutoHyphens w:val="true"/>
      <w:spacing w:lineRule="auto" w:line="240"/>
      <w:jc w:val="both"/>
      <w:textAlignment w:val="auto"/>
    </w:pPr>
    <w:rPr>
      <w:b w:val="false"/>
      <w:sz w:val="20"/>
      <w:szCs w:val="20"/>
      <w:lang w:val="ru-RU" w:eastAsia="ru-RU" w:bidi="ar-SA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LibreOffice/7.0.1.2$Linux_X86_64 LibreOffice_project/00$Build-2</Application>
  <Pages>4</Pages>
  <Words>805</Words>
  <Characters>4592</Characters>
  <CharactersWithSpaces>5387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2020-10-01T08:19:00Z</dcterms:created>
  <dc:creator>kochneva</dc:creator>
  <dc:description>к.б.</dc:description>
  <cp:keywords>эталон эталон</cp:keywords>
  <dc:language>ru-RU</dc:language>
  <cp:lastModifiedBy>Ивакина Елена Артуровна</cp:lastModifiedBy>
  <cp:lastPrinted>2020-10-07T09:17:00Z</cp:lastPrinted>
  <dcterms:modified xsi:type="dcterms:W3CDTF">2020-10-07T09:21:00Z</dcterms:modified>
  <cp:revision>18</cp:revision>
  <dc:subject>ОИД УВПА</dc:subject>
  <dc:title>0766</dc:title>
</cp:coreProperties>
</file>