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B459C">
        <w:rPr>
          <w:rFonts w:ascii="Liberation Serif" w:hAnsi="Liberation Serif" w:cs="Liberation Serif"/>
          <w:b/>
          <w:bCs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б утверждении </w:t>
      </w:r>
      <w:hyperlink w:anchor="P37" w:history="1">
        <w:r w:rsidRPr="00A40F60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u w:val="none"/>
          </w:rPr>
          <w:t>Порядка</w:t>
        </w:r>
      </w:hyperlink>
      <w:r w:rsidRPr="00A40F60">
        <w:rPr>
          <w:rFonts w:ascii="Liberation Serif" w:hAnsi="Liberation Serif" w:cs="Liberation Serif"/>
          <w:b/>
          <w:bCs/>
          <w:sz w:val="28"/>
          <w:szCs w:val="28"/>
        </w:rPr>
        <w:t xml:space="preserve"> получения государственными гражданскими служащими Свердловской области, замещающими должности государственной гражданской службы Свердловской области </w:t>
      </w:r>
      <w:r w:rsidR="00787CE1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A40F60">
        <w:rPr>
          <w:rFonts w:ascii="Liberation Serif" w:hAnsi="Liberation Serif" w:cs="Liberation Serif"/>
          <w:b/>
          <w:bCs/>
          <w:sz w:val="28"/>
          <w:szCs w:val="28"/>
        </w:rPr>
        <w:t xml:space="preserve">в Министерстве </w:t>
      </w:r>
      <w:r>
        <w:rPr>
          <w:rFonts w:ascii="Liberation Serif" w:hAnsi="Liberation Serif" w:cs="Liberation Serif"/>
          <w:b/>
          <w:bCs/>
          <w:sz w:val="28"/>
          <w:szCs w:val="28"/>
        </w:rPr>
        <w:t>экономики и территориального развития</w:t>
      </w:r>
      <w:r w:rsidRPr="00A40F60">
        <w:rPr>
          <w:rFonts w:ascii="Liberation Serif" w:hAnsi="Liberation Serif" w:cs="Liberation Serif"/>
          <w:b/>
          <w:bCs/>
          <w:sz w:val="28"/>
          <w:szCs w:val="28"/>
        </w:rPr>
        <w:t xml:space="preserve"> Свердловской области, разрешения </w:t>
      </w:r>
      <w:r w:rsidR="005C6A49">
        <w:rPr>
          <w:rFonts w:ascii="Liberation Serif" w:hAnsi="Liberation Serif" w:cs="Liberation Serif"/>
          <w:b/>
          <w:bCs/>
          <w:sz w:val="28"/>
          <w:szCs w:val="28"/>
        </w:rPr>
        <w:t>представителя нанимателя</w:t>
      </w:r>
      <w:r w:rsidRPr="00A40F60">
        <w:rPr>
          <w:rFonts w:ascii="Liberation Serif" w:hAnsi="Liberation Serif" w:cs="Liberation Serif"/>
          <w:b/>
          <w:bCs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Liberation Serif" w:hAnsi="Liberation Serif" w:cs="Liberation Serif"/>
          <w:sz w:val="28"/>
          <w:szCs w:val="28"/>
        </w:rPr>
      </w:pPr>
    </w:p>
    <w:p w:rsidR="00BF40D7" w:rsidRDefault="00BF40D7" w:rsidP="00BF4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BF40D7">
        <w:rPr>
          <w:rFonts w:ascii="Liberation Serif" w:hAnsi="Liberation Serif" w:cs="Liberation Serif"/>
          <w:bCs/>
          <w:sz w:val="28"/>
          <w:szCs w:val="28"/>
        </w:rPr>
        <w:t xml:space="preserve">В соответствии с </w:t>
      </w:r>
      <w:hyperlink r:id="rId4" w:history="1">
        <w:r w:rsidRPr="00BF40D7">
          <w:rPr>
            <w:rStyle w:val="a3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>пунктом 3 части 1 статьи 17</w:t>
        </w:r>
      </w:hyperlink>
      <w:r w:rsidRPr="00BF40D7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BF40D7">
        <w:rPr>
          <w:rFonts w:ascii="Liberation Serif" w:hAnsi="Liberation Serif" w:cs="Liberation Serif"/>
          <w:bCs/>
          <w:sz w:val="28"/>
          <w:szCs w:val="28"/>
        </w:rPr>
        <w:t xml:space="preserve">от 27 июля 2004 года </w:t>
      </w:r>
      <w:r>
        <w:rPr>
          <w:rFonts w:ascii="Liberation Serif" w:hAnsi="Liberation Serif" w:cs="Liberation Serif"/>
          <w:bCs/>
          <w:sz w:val="28"/>
          <w:szCs w:val="28"/>
        </w:rPr>
        <w:t>№</w:t>
      </w:r>
      <w:r w:rsidRPr="00BF40D7">
        <w:rPr>
          <w:rFonts w:ascii="Liberation Serif" w:hAnsi="Liberation Serif" w:cs="Liberation Serif"/>
          <w:bCs/>
          <w:sz w:val="28"/>
          <w:szCs w:val="28"/>
        </w:rPr>
        <w:t xml:space="preserve"> 79-ФЗ </w:t>
      </w: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BF40D7">
        <w:rPr>
          <w:rFonts w:ascii="Liberation Serif" w:hAnsi="Liberation Serif" w:cs="Liberation Serif"/>
          <w:bCs/>
          <w:sz w:val="28"/>
          <w:szCs w:val="28"/>
        </w:rPr>
        <w:t>О государственной гражданской службе Р</w:t>
      </w:r>
      <w:r>
        <w:rPr>
          <w:rFonts w:ascii="Liberation Serif" w:hAnsi="Liberation Serif" w:cs="Liberation Serif"/>
          <w:bCs/>
          <w:sz w:val="28"/>
          <w:szCs w:val="28"/>
        </w:rPr>
        <w:t>оссийской Федерации»</w:t>
      </w:r>
    </w:p>
    <w:p w:rsidR="00BF40D7" w:rsidRPr="00BF40D7" w:rsidRDefault="00BF40D7" w:rsidP="00BF4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BF40D7" w:rsidRDefault="00BF40D7" w:rsidP="00B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A11F97">
        <w:rPr>
          <w:rFonts w:ascii="Liberation Serif" w:hAnsi="Liberation Serif" w:cs="Liberation Serif"/>
          <w:b/>
          <w:sz w:val="28"/>
          <w:szCs w:val="28"/>
        </w:rPr>
        <w:t>П Р И К А З Ы В А Ю:</w:t>
      </w:r>
    </w:p>
    <w:p w:rsidR="00BF40D7" w:rsidRPr="00A11F97" w:rsidRDefault="00BF40D7" w:rsidP="00B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BF40D7" w:rsidRPr="00BF40D7" w:rsidRDefault="00BF40D7" w:rsidP="00BF4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BF40D7">
        <w:rPr>
          <w:rFonts w:ascii="Liberation Serif" w:hAnsi="Liberation Serif" w:cs="Liberation Serif"/>
          <w:bCs/>
          <w:sz w:val="28"/>
          <w:szCs w:val="28"/>
        </w:rPr>
        <w:t xml:space="preserve">1. Утвердить </w:t>
      </w:r>
      <w:hyperlink w:anchor="P37" w:history="1">
        <w:r w:rsidRPr="00BF40D7">
          <w:rPr>
            <w:rStyle w:val="a3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>Порядок</w:t>
        </w:r>
      </w:hyperlink>
      <w:r w:rsidRPr="00BF40D7">
        <w:rPr>
          <w:rFonts w:ascii="Liberation Serif" w:hAnsi="Liberation Serif" w:cs="Liberation Serif"/>
          <w:bCs/>
          <w:sz w:val="28"/>
          <w:szCs w:val="28"/>
        </w:rPr>
        <w:t xml:space="preserve"> получения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экономики </w:t>
      </w:r>
      <w:r w:rsidR="00787CE1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территориального развития</w:t>
      </w:r>
      <w:r w:rsidRPr="00BF40D7"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области, разрешения </w:t>
      </w:r>
      <w:r w:rsidR="005C6A49">
        <w:rPr>
          <w:rFonts w:ascii="Liberation Serif" w:hAnsi="Liberation Serif" w:cs="Liberation Serif"/>
          <w:bCs/>
          <w:sz w:val="28"/>
          <w:szCs w:val="28"/>
        </w:rPr>
        <w:t>представителя нанимателя</w:t>
      </w:r>
      <w:r w:rsidRPr="00BF40D7">
        <w:rPr>
          <w:rFonts w:ascii="Liberation Serif" w:hAnsi="Liberation Serif" w:cs="Liberation Serif"/>
          <w:bCs/>
          <w:sz w:val="28"/>
          <w:szCs w:val="28"/>
        </w:rPr>
        <w:t xml:space="preserve"> на участие на безвозмездной основе в управлении некоммерческой организацией (прилагается).</w:t>
      </w:r>
    </w:p>
    <w:p w:rsidR="00A40F60" w:rsidRPr="00A11F97" w:rsidRDefault="00A40F60" w:rsidP="00A40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11F97">
        <w:rPr>
          <w:rFonts w:ascii="Liberation Serif" w:hAnsi="Liberation Serif" w:cs="Liberation Serif"/>
          <w:bCs/>
          <w:sz w:val="28"/>
          <w:szCs w:val="28"/>
        </w:rPr>
        <w:t xml:space="preserve">2. </w:t>
      </w:r>
      <w:r w:rsidRPr="00A11F97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40F60" w:rsidRPr="00FB459C" w:rsidRDefault="00A40F60" w:rsidP="00A40F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B459C">
        <w:rPr>
          <w:rFonts w:ascii="Liberation Serif" w:hAnsi="Liberation Serif" w:cs="Liberation Serif"/>
          <w:sz w:val="28"/>
          <w:szCs w:val="28"/>
        </w:rPr>
        <w:t>Министр</w:t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Д.М. Мамонтов</w:t>
      </w:r>
    </w:p>
    <w:p w:rsidR="00A40F60" w:rsidRDefault="00A40F60" w:rsidP="00A40F6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F06" w:rsidRPr="00FC2B75" w:rsidRDefault="00112F06" w:rsidP="00112F06">
      <w:pPr>
        <w:spacing w:after="0" w:line="240" w:lineRule="auto"/>
        <w:ind w:left="5103" w:right="-2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C2B7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УТВЕРЖДЕНО</w:t>
      </w:r>
    </w:p>
    <w:p w:rsidR="00112F06" w:rsidRPr="00FC2B75" w:rsidRDefault="00112F06" w:rsidP="00112F06">
      <w:pPr>
        <w:spacing w:after="0" w:line="240" w:lineRule="auto"/>
        <w:ind w:left="5103" w:right="-2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C2B7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приказом Министерства экономики </w:t>
      </w:r>
      <w:r w:rsidRPr="00FC2B7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территориального развития Свердловской области </w:t>
      </w:r>
    </w:p>
    <w:p w:rsidR="00112F06" w:rsidRPr="00FC2B75" w:rsidRDefault="00112F06" w:rsidP="00112F06">
      <w:pPr>
        <w:spacing w:after="0" w:line="240" w:lineRule="auto"/>
        <w:ind w:left="5103" w:right="-2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C2B7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_____________№__________</w:t>
      </w:r>
    </w:p>
    <w:p w:rsidR="00112F06" w:rsidRDefault="00112F06" w:rsidP="00112F06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C2B7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112F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Порядка получения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экономики и территориального развития Свердловской области, разрешения представителя нанимателя на участие на безвозмездной основе в управлении некоммерческой организацией</w:t>
      </w:r>
      <w:r w:rsidRPr="00FC2B7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112F06" w:rsidRPr="00FC2B75" w:rsidRDefault="00112F06" w:rsidP="00112F06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12F06" w:rsidRPr="00FC2B75" w:rsidRDefault="00112F06" w:rsidP="00112F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12F06" w:rsidRDefault="00112F06" w:rsidP="00112F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112F06" w:rsidRPr="00112F06" w:rsidRDefault="00112F06" w:rsidP="00112F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112F0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получения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экономики и территориального развития Свердловской области, разрешения представителя нанимателя на участие на безвозмездной основе в управлении некоммерческой организацией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92E1E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 xml:space="preserve">1. Настоящий порядок определяет процедуру получения </w:t>
      </w:r>
      <w:r w:rsidR="00EB3B47" w:rsidRPr="00271F14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EB3B47">
        <w:rPr>
          <w:rFonts w:ascii="Liberation Serif" w:hAnsi="Liberation Serif" w:cs="Liberation Serif"/>
          <w:sz w:val="28"/>
          <w:szCs w:val="28"/>
        </w:rPr>
        <w:t xml:space="preserve">представителя нанимателя </w:t>
      </w:r>
      <w:r w:rsidR="00EB3B47" w:rsidRPr="00271F14">
        <w:rPr>
          <w:rFonts w:ascii="Liberation Serif" w:hAnsi="Liberation Serif" w:cs="Liberation Serif"/>
          <w:sz w:val="28"/>
          <w:szCs w:val="28"/>
        </w:rP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</w:t>
      </w:r>
      <w:r w:rsidR="00EB3B47">
        <w:rPr>
          <w:rFonts w:ascii="Liberation Serif" w:hAnsi="Liberation Serif" w:cs="Liberation Serif"/>
          <w:sz w:val="28"/>
          <w:szCs w:val="28"/>
        </w:rPr>
        <w:t xml:space="preserve"> экономики и территориального развития Свердловской области (далее – Министерство)</w:t>
      </w:r>
      <w:r w:rsidR="00EB3B47" w:rsidRPr="00271F14">
        <w:rPr>
          <w:rFonts w:ascii="Liberation Serif" w:hAnsi="Liberation Serif" w:cs="Liberation Serif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="00EB3B47">
        <w:rPr>
          <w:rFonts w:ascii="Liberation Serif" w:hAnsi="Liberation Serif" w:cs="Liberation Serif"/>
          <w:sz w:val="28"/>
          <w:szCs w:val="28"/>
        </w:rPr>
        <w:t xml:space="preserve"> (далее – некоммерческая организация) 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</w:t>
      </w:r>
      <w:r w:rsidR="00EB3B47">
        <w:rPr>
          <w:rFonts w:ascii="Liberation Serif" w:hAnsi="Liberation Serif" w:cs="Liberation Serif"/>
          <w:sz w:val="28"/>
          <w:szCs w:val="28"/>
        </w:rPr>
        <w:t>экономики и территориального развития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Свердловской области (далее </w:t>
      </w:r>
      <w:r w:rsidR="00592E1E">
        <w:rPr>
          <w:rFonts w:ascii="Liberation Serif" w:hAnsi="Liberation Serif" w:cs="Liberation Serif"/>
          <w:sz w:val="28"/>
          <w:szCs w:val="28"/>
        </w:rPr>
        <w:t xml:space="preserve">- </w:t>
      </w:r>
      <w:r w:rsidRPr="00271F14">
        <w:rPr>
          <w:rFonts w:ascii="Liberation Serif" w:hAnsi="Liberation Serif" w:cs="Liberation Serif"/>
          <w:sz w:val="28"/>
          <w:szCs w:val="28"/>
        </w:rPr>
        <w:t>гражданские служащие</w:t>
      </w:r>
      <w:r w:rsidR="00592E1E">
        <w:rPr>
          <w:rFonts w:ascii="Liberation Serif" w:hAnsi="Liberation Serif" w:cs="Liberation Serif"/>
          <w:sz w:val="28"/>
          <w:szCs w:val="28"/>
        </w:rPr>
        <w:t>).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>2. Участие гражданского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</w:t>
      </w:r>
      <w:r w:rsidR="003C6CEE">
        <w:rPr>
          <w:rFonts w:ascii="Liberation Serif" w:hAnsi="Liberation Serif" w:cs="Liberation Serif"/>
          <w:sz w:val="28"/>
          <w:szCs w:val="28"/>
        </w:rPr>
        <w:t>, связанного с замещением должности государственной гражданской службы Свердловской области.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r w:rsidR="006609DD">
        <w:rPr>
          <w:rFonts w:ascii="Liberation Serif" w:hAnsi="Liberation Serif" w:cs="Liberation Serif"/>
          <w:sz w:val="28"/>
          <w:szCs w:val="28"/>
        </w:rPr>
        <w:t>Заявление</w:t>
      </w:r>
      <w:r w:rsidR="00601331">
        <w:rPr>
          <w:rFonts w:ascii="Liberation Serif" w:hAnsi="Liberation Serif" w:cs="Liberation Serif"/>
          <w:sz w:val="28"/>
          <w:szCs w:val="28"/>
        </w:rPr>
        <w:t xml:space="preserve"> о получении разрешения представителя нанимателя</w:t>
      </w:r>
      <w:hyperlink w:anchor="P105" w:history="1"/>
      <w:r w:rsidRPr="00271F14">
        <w:rPr>
          <w:rFonts w:ascii="Liberation Serif" w:hAnsi="Liberation Serif" w:cs="Liberation Serif"/>
          <w:sz w:val="28"/>
          <w:szCs w:val="28"/>
        </w:rPr>
        <w:t xml:space="preserve"> на участие на безвозмездной основе в управлении некоммерческой организацией (далее </w:t>
      </w:r>
      <w:r w:rsidR="00601331">
        <w:rPr>
          <w:rFonts w:ascii="Liberation Serif" w:hAnsi="Liberation Serif" w:cs="Liberation Serif"/>
          <w:sz w:val="28"/>
          <w:szCs w:val="28"/>
        </w:rPr>
        <w:t>–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</w:t>
      </w:r>
      <w:r w:rsidR="00624568">
        <w:rPr>
          <w:rFonts w:ascii="Liberation Serif" w:hAnsi="Liberation Serif" w:cs="Liberation Serif"/>
          <w:sz w:val="28"/>
          <w:szCs w:val="28"/>
        </w:rPr>
        <w:t>заявление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) составляется в письменном виде по форме согласно приложению </w:t>
      </w:r>
      <w:r w:rsidR="001D0318">
        <w:rPr>
          <w:rFonts w:ascii="Liberation Serif" w:hAnsi="Liberation Serif" w:cs="Liberation Serif"/>
          <w:sz w:val="28"/>
          <w:szCs w:val="28"/>
        </w:rPr>
        <w:t>№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1 к настоящему порядку.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 xml:space="preserve">4. </w:t>
      </w:r>
      <w:r w:rsidR="006609DD">
        <w:rPr>
          <w:rFonts w:ascii="Liberation Serif" w:hAnsi="Liberation Serif" w:cs="Liberation Serif"/>
          <w:sz w:val="28"/>
          <w:szCs w:val="28"/>
        </w:rPr>
        <w:t>Заявление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представляется гражданским служащим в отдел государственной службы</w:t>
      </w:r>
      <w:r w:rsidR="00601331">
        <w:rPr>
          <w:rFonts w:ascii="Liberation Serif" w:hAnsi="Liberation Serif" w:cs="Liberation Serif"/>
          <w:sz w:val="28"/>
          <w:szCs w:val="28"/>
        </w:rPr>
        <w:t xml:space="preserve">, </w:t>
      </w:r>
      <w:r w:rsidRPr="00271F14">
        <w:rPr>
          <w:rFonts w:ascii="Liberation Serif" w:hAnsi="Liberation Serif" w:cs="Liberation Serif"/>
          <w:sz w:val="28"/>
          <w:szCs w:val="28"/>
        </w:rPr>
        <w:t>кадров</w:t>
      </w:r>
      <w:r w:rsidR="00601331">
        <w:rPr>
          <w:rFonts w:ascii="Liberation Serif" w:hAnsi="Liberation Serif" w:cs="Liberation Serif"/>
          <w:sz w:val="28"/>
          <w:szCs w:val="28"/>
        </w:rPr>
        <w:t>, правовой и организационной работы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Министерства ответственному за работу по профилактике коррупционных и иных правонарушений до начала выполнения данной деятельности. Рекомендуется представлять </w:t>
      </w:r>
      <w:r w:rsidR="00383948">
        <w:rPr>
          <w:rFonts w:ascii="Liberation Serif" w:hAnsi="Liberation Serif" w:cs="Liberation Serif"/>
          <w:sz w:val="28"/>
          <w:szCs w:val="28"/>
        </w:rPr>
        <w:t>ходатайство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не позднее 10 рабочих дней до даты начала запланированного участия в управлении некоммерческой организацией.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 xml:space="preserve">5. До представления </w:t>
      </w:r>
      <w:r w:rsidR="006609DD">
        <w:rPr>
          <w:rFonts w:ascii="Liberation Serif" w:hAnsi="Liberation Serif" w:cs="Liberation Serif"/>
          <w:sz w:val="28"/>
          <w:szCs w:val="28"/>
        </w:rPr>
        <w:t>заявления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в отдел государственной службы</w:t>
      </w:r>
      <w:r w:rsidR="001D0318">
        <w:rPr>
          <w:rFonts w:ascii="Liberation Serif" w:hAnsi="Liberation Serif" w:cs="Liberation Serif"/>
          <w:sz w:val="28"/>
          <w:szCs w:val="28"/>
        </w:rPr>
        <w:t xml:space="preserve">, </w:t>
      </w:r>
      <w:r w:rsidRPr="00271F14">
        <w:rPr>
          <w:rFonts w:ascii="Liberation Serif" w:hAnsi="Liberation Serif" w:cs="Liberation Serif"/>
          <w:sz w:val="28"/>
          <w:szCs w:val="28"/>
        </w:rPr>
        <w:t>кадров</w:t>
      </w:r>
      <w:r w:rsidR="001D0318">
        <w:rPr>
          <w:rFonts w:ascii="Liberation Serif" w:hAnsi="Liberation Serif" w:cs="Liberation Serif"/>
          <w:sz w:val="28"/>
          <w:szCs w:val="28"/>
        </w:rPr>
        <w:t>, правовой и организационной работы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Министерства гражданский служащий направляет заявление руководителю структурного подразделения Министерства, в котором проходит государственную гражданскую службу Свердловской области, для ознакомления и получения его мнения (в виде отметки на заявлении) о наличии возможности возникновения конфликта интересов при исполнении служебных обязанностей в случае участия гражданского служащего в управлении некоммерческой организацией.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 xml:space="preserve">6. </w:t>
      </w:r>
      <w:r w:rsidR="006609DD">
        <w:rPr>
          <w:rFonts w:ascii="Liberation Serif" w:hAnsi="Liberation Serif" w:cs="Liberation Serif"/>
          <w:sz w:val="28"/>
          <w:szCs w:val="28"/>
        </w:rPr>
        <w:t>Заявление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регистрируется в день его поступления ответственным за работу по профилактике коррупционных и иных правонарушений отдела государственной службы</w:t>
      </w:r>
      <w:r w:rsidR="001D0318">
        <w:rPr>
          <w:rFonts w:ascii="Liberation Serif" w:hAnsi="Liberation Serif" w:cs="Liberation Serif"/>
          <w:sz w:val="28"/>
          <w:szCs w:val="28"/>
        </w:rPr>
        <w:t xml:space="preserve">, </w:t>
      </w:r>
      <w:r w:rsidRPr="00271F14">
        <w:rPr>
          <w:rFonts w:ascii="Liberation Serif" w:hAnsi="Liberation Serif" w:cs="Liberation Serif"/>
          <w:sz w:val="28"/>
          <w:szCs w:val="28"/>
        </w:rPr>
        <w:t>кадров</w:t>
      </w:r>
      <w:r w:rsidR="001D0318">
        <w:rPr>
          <w:rFonts w:ascii="Liberation Serif" w:hAnsi="Liberation Serif" w:cs="Liberation Serif"/>
          <w:sz w:val="28"/>
          <w:szCs w:val="28"/>
        </w:rPr>
        <w:t>, правовой и организационной работы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Министерства в </w:t>
      </w:r>
      <w:hyperlink w:anchor="P176" w:history="1">
        <w:r w:rsidRPr="00271F14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 w:rsidRPr="00271F14">
        <w:rPr>
          <w:rFonts w:ascii="Liberation Serif" w:hAnsi="Liberation Serif" w:cs="Liberation Serif"/>
          <w:sz w:val="28"/>
          <w:szCs w:val="28"/>
        </w:rPr>
        <w:t xml:space="preserve"> регистрации заявлений о разрешении на участие на безвозмездной основе в управлении некоммерческой организацией (далее - журнал регистрации заявлений) по форме согласно приложению </w:t>
      </w:r>
      <w:r w:rsidR="001D0318">
        <w:rPr>
          <w:rFonts w:ascii="Liberation Serif" w:hAnsi="Liberation Serif" w:cs="Liberation Serif"/>
          <w:sz w:val="28"/>
          <w:szCs w:val="28"/>
        </w:rPr>
        <w:t>№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2 к настоящему порядку.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>7. Ответственный за работу по профилактике коррупционных и иных правонарушений отдела государственной службы</w:t>
      </w:r>
      <w:r w:rsidR="001D0318">
        <w:rPr>
          <w:rFonts w:ascii="Liberation Serif" w:hAnsi="Liberation Serif" w:cs="Liberation Serif"/>
          <w:sz w:val="28"/>
          <w:szCs w:val="28"/>
        </w:rPr>
        <w:t xml:space="preserve">, кадров, правовой и организационной работы 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Министерства осуществляет предварительное рассмотрение заявления и подготовку мотивированного заключения на него </w:t>
      </w:r>
      <w:r w:rsidR="001D0318">
        <w:rPr>
          <w:rFonts w:ascii="Liberation Serif" w:hAnsi="Liberation Serif" w:cs="Liberation Serif"/>
          <w:sz w:val="28"/>
          <w:szCs w:val="28"/>
        </w:rPr>
        <w:br/>
      </w:r>
      <w:r w:rsidRPr="00271F14">
        <w:rPr>
          <w:rFonts w:ascii="Liberation Serif" w:hAnsi="Liberation Serif" w:cs="Liberation Serif"/>
          <w:sz w:val="28"/>
          <w:szCs w:val="28"/>
        </w:rPr>
        <w:t>о возможности (невозможности) участия в управлении некоммерческой организацией (далее - мотивированное заключение).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>При подготовке мотивированного заключения ответственный за работу по профилактике коррупционных и иных правонарушений отдела государственной службы</w:t>
      </w:r>
      <w:r w:rsidR="001D0318">
        <w:rPr>
          <w:rFonts w:ascii="Liberation Serif" w:hAnsi="Liberation Serif" w:cs="Liberation Serif"/>
          <w:sz w:val="28"/>
          <w:szCs w:val="28"/>
        </w:rPr>
        <w:t>, кадров, правовой и организационной работы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Министерства может </w:t>
      </w:r>
      <w:r w:rsidR="001D0318">
        <w:rPr>
          <w:rFonts w:ascii="Liberation Serif" w:hAnsi="Liberation Serif" w:cs="Liberation Serif"/>
          <w:sz w:val="28"/>
          <w:szCs w:val="28"/>
        </w:rPr>
        <w:br/>
      </w:r>
      <w:r w:rsidRPr="00271F14">
        <w:rPr>
          <w:rFonts w:ascii="Liberation Serif" w:hAnsi="Liberation Serif" w:cs="Liberation Serif"/>
          <w:sz w:val="28"/>
          <w:szCs w:val="28"/>
        </w:rPr>
        <w:t>с согласия гражданского служащего, представившего заявление, проводить с ним собеседование и получать от него письменные пояснения.</w:t>
      </w:r>
    </w:p>
    <w:p w:rsidR="00D416AD" w:rsidRDefault="00A40F60" w:rsidP="00D416AD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 xml:space="preserve">8. </w:t>
      </w:r>
      <w:r w:rsidR="00766620">
        <w:rPr>
          <w:rFonts w:ascii="Liberation Serif" w:hAnsi="Liberation Serif" w:cs="Liberation Serif"/>
          <w:sz w:val="28"/>
          <w:szCs w:val="28"/>
        </w:rPr>
        <w:t>В м</w:t>
      </w:r>
      <w:r w:rsidRPr="00271F14">
        <w:rPr>
          <w:rFonts w:ascii="Liberation Serif" w:hAnsi="Liberation Serif" w:cs="Liberation Serif"/>
          <w:sz w:val="28"/>
          <w:szCs w:val="28"/>
        </w:rPr>
        <w:t>отивированно</w:t>
      </w:r>
      <w:r w:rsidR="00766620">
        <w:rPr>
          <w:rFonts w:ascii="Liberation Serif" w:hAnsi="Liberation Serif" w:cs="Liberation Serif"/>
          <w:sz w:val="28"/>
          <w:szCs w:val="28"/>
        </w:rPr>
        <w:t>м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заключени</w:t>
      </w:r>
      <w:r w:rsidR="00766620">
        <w:rPr>
          <w:rFonts w:ascii="Liberation Serif" w:hAnsi="Liberation Serif" w:cs="Liberation Serif"/>
          <w:sz w:val="28"/>
          <w:szCs w:val="28"/>
        </w:rPr>
        <w:t>и должно содержаться одно из следующих предложений</w:t>
      </w:r>
      <w:r w:rsidR="00D416AD">
        <w:rPr>
          <w:rFonts w:ascii="Liberation Serif" w:hAnsi="Liberation Serif" w:cs="Liberation Serif"/>
          <w:sz w:val="28"/>
          <w:szCs w:val="28"/>
        </w:rPr>
        <w:t>:</w:t>
      </w:r>
    </w:p>
    <w:p w:rsidR="00D416AD" w:rsidRDefault="00D416AD" w:rsidP="00D416AD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16AD">
        <w:rPr>
          <w:rFonts w:ascii="Liberation Serif" w:hAnsi="Liberation Serif" w:cs="Liberation Serif"/>
          <w:sz w:val="28"/>
          <w:szCs w:val="28"/>
        </w:rPr>
        <w:t>1) о даче разрешения гражданскому служащему на участие в управлении некоммерческой организацией;</w:t>
      </w:r>
    </w:p>
    <w:p w:rsidR="00D416AD" w:rsidRPr="00D416AD" w:rsidRDefault="00D416AD" w:rsidP="00D416AD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16AD">
        <w:rPr>
          <w:rFonts w:ascii="Liberation Serif" w:hAnsi="Liberation Serif" w:cs="Liberation Serif"/>
          <w:sz w:val="28"/>
          <w:szCs w:val="28"/>
        </w:rPr>
        <w:t>2) об отк</w:t>
      </w:r>
      <w:r w:rsidR="00624568">
        <w:rPr>
          <w:rFonts w:ascii="Liberation Serif" w:hAnsi="Liberation Serif" w:cs="Liberation Serif"/>
          <w:sz w:val="28"/>
          <w:szCs w:val="28"/>
        </w:rPr>
        <w:t>азе в удовлетворении заявления</w:t>
      </w:r>
      <w:r w:rsidRPr="00D416AD">
        <w:rPr>
          <w:rFonts w:ascii="Liberation Serif" w:hAnsi="Liberation Serif" w:cs="Liberation Serif"/>
          <w:sz w:val="28"/>
          <w:szCs w:val="28"/>
        </w:rPr>
        <w:t>.</w:t>
      </w:r>
    </w:p>
    <w:p w:rsidR="00D416AD" w:rsidRPr="00D416AD" w:rsidRDefault="00D416AD" w:rsidP="00D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32"/>
      <w:bookmarkEnd w:id="1"/>
      <w:r w:rsidRPr="00D416AD">
        <w:rPr>
          <w:rFonts w:ascii="Liberation Serif" w:hAnsi="Liberation Serif" w:cs="Liberation Serif"/>
          <w:sz w:val="28"/>
          <w:szCs w:val="28"/>
        </w:rPr>
        <w:lastRenderedPageBreak/>
        <w:t xml:space="preserve">9. </w:t>
      </w:r>
      <w:r w:rsidR="006609DD">
        <w:rPr>
          <w:rFonts w:ascii="Liberation Serif" w:hAnsi="Liberation Serif" w:cs="Liberation Serif"/>
          <w:sz w:val="28"/>
          <w:szCs w:val="28"/>
        </w:rPr>
        <w:t>Заявление</w:t>
      </w:r>
      <w:r w:rsidRPr="00D416AD">
        <w:rPr>
          <w:rFonts w:ascii="Liberation Serif" w:hAnsi="Liberation Serif" w:cs="Liberation Serif"/>
          <w:sz w:val="28"/>
          <w:szCs w:val="28"/>
        </w:rPr>
        <w:t xml:space="preserve"> и мотивированное заключение направляются </w:t>
      </w:r>
      <w:r>
        <w:rPr>
          <w:rFonts w:ascii="Liberation Serif" w:hAnsi="Liberation Serif" w:cs="Liberation Serif"/>
          <w:sz w:val="28"/>
          <w:szCs w:val="28"/>
        </w:rPr>
        <w:t>Министру экономики и территориального развития (далее – Министр)</w:t>
      </w:r>
      <w:r w:rsidRPr="00D416AD">
        <w:rPr>
          <w:rFonts w:ascii="Liberation Serif" w:hAnsi="Liberation Serif" w:cs="Liberation Serif"/>
          <w:sz w:val="28"/>
          <w:szCs w:val="28"/>
        </w:rPr>
        <w:t xml:space="preserve"> в течение 15 рабочих дней со дня регистрации ходатайства</w:t>
      </w:r>
      <w:r>
        <w:rPr>
          <w:rFonts w:ascii="Liberation Serif" w:hAnsi="Liberation Serif" w:cs="Liberation Serif"/>
          <w:sz w:val="28"/>
          <w:szCs w:val="28"/>
        </w:rPr>
        <w:t xml:space="preserve"> для принятия решения</w:t>
      </w:r>
      <w:r w:rsidRPr="00D416AD">
        <w:rPr>
          <w:rFonts w:ascii="Liberation Serif" w:hAnsi="Liberation Serif" w:cs="Liberation Serif"/>
          <w:sz w:val="28"/>
          <w:szCs w:val="28"/>
        </w:rPr>
        <w:t>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 xml:space="preserve">10. По результатам рассмотрения заявления и мотивированного заключения Министр в течение </w:t>
      </w:r>
      <w:r w:rsidR="00D416AD">
        <w:rPr>
          <w:rFonts w:ascii="Liberation Serif" w:hAnsi="Liberation Serif" w:cs="Liberation Serif"/>
          <w:sz w:val="28"/>
          <w:szCs w:val="28"/>
        </w:rPr>
        <w:t>семи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рабочих дней выносит одно из следующих решений: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>1) разрешить участие в управлении некоммерческой организацией;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70"/>
      <w:bookmarkEnd w:id="2"/>
      <w:r w:rsidRPr="00271F14">
        <w:rPr>
          <w:rFonts w:ascii="Liberation Serif" w:hAnsi="Liberation Serif" w:cs="Liberation Serif"/>
          <w:sz w:val="28"/>
          <w:szCs w:val="28"/>
        </w:rPr>
        <w:t>2) отказать в разрешении на участие в управлении некоммерческой организацией.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 xml:space="preserve">11. Основанием для принятия решения, предусмотренного </w:t>
      </w:r>
      <w:hyperlink w:anchor="P70" w:history="1">
        <w:r w:rsidRPr="00271F14">
          <w:rPr>
            <w:rFonts w:ascii="Liberation Serif" w:hAnsi="Liberation Serif" w:cs="Liberation Serif"/>
            <w:sz w:val="28"/>
            <w:szCs w:val="28"/>
          </w:rPr>
          <w:t>подпунктом 2 пункта 10</w:t>
        </w:r>
      </w:hyperlink>
      <w:r w:rsidRPr="00271F14">
        <w:rPr>
          <w:rFonts w:ascii="Liberation Serif" w:hAnsi="Liberation Serif" w:cs="Liberation Serif"/>
          <w:sz w:val="28"/>
          <w:szCs w:val="28"/>
        </w:rPr>
        <w:t xml:space="preserve"> настоящего порядка, является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>12. Ответственный за работу по профилактике коррупционных и иных правонарушений отдела государственной службы</w:t>
      </w:r>
      <w:r w:rsidR="00D416AD">
        <w:rPr>
          <w:rFonts w:ascii="Liberation Serif" w:hAnsi="Liberation Serif" w:cs="Liberation Serif"/>
          <w:sz w:val="28"/>
          <w:szCs w:val="28"/>
        </w:rPr>
        <w:t xml:space="preserve">, </w:t>
      </w:r>
      <w:r w:rsidRPr="00271F14">
        <w:rPr>
          <w:rFonts w:ascii="Liberation Serif" w:hAnsi="Liberation Serif" w:cs="Liberation Serif"/>
          <w:sz w:val="28"/>
          <w:szCs w:val="28"/>
        </w:rPr>
        <w:t>кадров</w:t>
      </w:r>
      <w:r w:rsidR="00D416AD">
        <w:rPr>
          <w:rFonts w:ascii="Liberation Serif" w:hAnsi="Liberation Serif" w:cs="Liberation Serif"/>
          <w:sz w:val="28"/>
          <w:szCs w:val="28"/>
        </w:rPr>
        <w:t>, правовой и организационной работы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Министерства в течение </w:t>
      </w:r>
      <w:r w:rsidR="00D416AD">
        <w:rPr>
          <w:rFonts w:ascii="Liberation Serif" w:hAnsi="Liberation Serif" w:cs="Liberation Serif"/>
          <w:sz w:val="28"/>
          <w:szCs w:val="28"/>
        </w:rPr>
        <w:t>пяти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 рабочих дней с даты принятия Министром решения по результатам рассмотрения </w:t>
      </w:r>
      <w:r w:rsidR="00D416AD">
        <w:rPr>
          <w:rFonts w:ascii="Liberation Serif" w:hAnsi="Liberation Serif" w:cs="Liberation Serif"/>
          <w:sz w:val="28"/>
          <w:szCs w:val="28"/>
        </w:rPr>
        <w:t>ходатайства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, мотивированного заключения уведомляет гражданского служащего о решении, принятом Министром, в письменной форме под роспись, либо информация </w:t>
      </w:r>
      <w:r w:rsidR="00D416AD">
        <w:rPr>
          <w:rFonts w:ascii="Liberation Serif" w:hAnsi="Liberation Serif" w:cs="Liberation Serif"/>
          <w:sz w:val="28"/>
          <w:szCs w:val="28"/>
        </w:rPr>
        <w:br/>
      </w:r>
      <w:r w:rsidRPr="00271F14">
        <w:rPr>
          <w:rFonts w:ascii="Liberation Serif" w:hAnsi="Liberation Serif" w:cs="Liberation Serif"/>
          <w:sz w:val="28"/>
          <w:szCs w:val="28"/>
        </w:rPr>
        <w:t>о принятом Министром решении направляется гражданскому служащему посредством почтового отправления с уведомлением о вручении.</w:t>
      </w:r>
    </w:p>
    <w:p w:rsidR="00A40F60" w:rsidRPr="00271F14" w:rsidRDefault="00A40F60" w:rsidP="00271F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F14">
        <w:rPr>
          <w:rFonts w:ascii="Liberation Serif" w:hAnsi="Liberation Serif" w:cs="Liberation Serif"/>
          <w:sz w:val="28"/>
          <w:szCs w:val="28"/>
        </w:rPr>
        <w:t xml:space="preserve">13. </w:t>
      </w:r>
      <w:r w:rsidR="006609DD">
        <w:rPr>
          <w:rFonts w:ascii="Liberation Serif" w:hAnsi="Liberation Serif" w:cs="Liberation Serif"/>
          <w:sz w:val="28"/>
          <w:szCs w:val="28"/>
        </w:rPr>
        <w:t>Заявление</w:t>
      </w:r>
      <w:r w:rsidRPr="00271F14">
        <w:rPr>
          <w:rFonts w:ascii="Liberation Serif" w:hAnsi="Liberation Serif" w:cs="Liberation Serif"/>
          <w:sz w:val="28"/>
          <w:szCs w:val="28"/>
        </w:rPr>
        <w:t xml:space="preserve">, мотивированное заключение и иные материалы, связанные с рассмотрением заявления (при их наличии), </w:t>
      </w:r>
      <w:r w:rsidR="0036269C">
        <w:rPr>
          <w:rFonts w:ascii="Liberation Serif" w:hAnsi="Liberation Serif" w:cs="Liberation Serif"/>
          <w:sz w:val="28"/>
          <w:szCs w:val="28"/>
        </w:rPr>
        <w:t>хранятся в отделе государственной службы, кадров, правовой и организационной работы Министерства</w:t>
      </w:r>
      <w:r w:rsidRPr="00271F14">
        <w:rPr>
          <w:rFonts w:ascii="Liberation Serif" w:hAnsi="Liberation Serif" w:cs="Liberation Serif"/>
          <w:sz w:val="28"/>
          <w:szCs w:val="28"/>
        </w:rPr>
        <w:t>.</w:t>
      </w:r>
    </w:p>
    <w:p w:rsidR="00A40F60" w:rsidRPr="00271F14" w:rsidRDefault="00A40F60" w:rsidP="00271F14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71603D" w:rsidRDefault="0071603D">
      <w:pPr>
        <w:spacing w:after="160" w:line="259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71603D" w:rsidRPr="002F0E69" w:rsidRDefault="0071603D" w:rsidP="0071603D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0E6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Приложение № 1 к Порядку </w:t>
      </w:r>
      <w:r w:rsidRPr="002F0E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получения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экономики и территориального развития Свердловской области, разрешения представителя нанимателя на участие на безвозмездной основе в управлении некоммерческой организацией</w:t>
      </w:r>
    </w:p>
    <w:p w:rsidR="001B1D5A" w:rsidRDefault="001B1D5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Форма</w:t>
      </w:r>
    </w:p>
    <w:p w:rsidR="00A40F60" w:rsidRPr="0071603D" w:rsidRDefault="00A40F6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 w:rsidP="0071603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Министру </w:t>
      </w:r>
      <w:r w:rsidR="002F0E69">
        <w:rPr>
          <w:rFonts w:ascii="Liberation Serif" w:hAnsi="Liberation Serif" w:cs="Liberation Serif"/>
          <w:sz w:val="24"/>
          <w:szCs w:val="24"/>
        </w:rPr>
        <w:t xml:space="preserve">экономики и территориального развития </w:t>
      </w:r>
      <w:r w:rsidRPr="0071603D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A40F60" w:rsidRPr="0071603D" w:rsidRDefault="00A40F60" w:rsidP="0071603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40F60" w:rsidRPr="0071603D" w:rsidRDefault="00A40F60" w:rsidP="0071603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         (Ф.И.О.)</w:t>
      </w:r>
    </w:p>
    <w:p w:rsidR="00A40F60" w:rsidRPr="0071603D" w:rsidRDefault="00A40F60" w:rsidP="0071603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от ___________________________</w:t>
      </w:r>
    </w:p>
    <w:p w:rsidR="00A40F60" w:rsidRPr="0071603D" w:rsidRDefault="00A40F60" w:rsidP="0071603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40F60" w:rsidRPr="0071603D" w:rsidRDefault="00A40F60" w:rsidP="0071603D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(Ф.И.О., замещаемая должность)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6609DD" w:rsidP="0071603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3" w:name="P105"/>
      <w:bookmarkEnd w:id="3"/>
      <w:r>
        <w:rPr>
          <w:rFonts w:ascii="Liberation Serif" w:hAnsi="Liberation Serif" w:cs="Liberation Serif"/>
          <w:sz w:val="24"/>
          <w:szCs w:val="24"/>
        </w:rPr>
        <w:t>ЗАЯВЛЕНИЕ</w:t>
      </w:r>
    </w:p>
    <w:p w:rsidR="00A40F60" w:rsidRPr="0071603D" w:rsidRDefault="00A40F60" w:rsidP="0071603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о разрешении на участие на безвозмездной основе</w:t>
      </w:r>
    </w:p>
    <w:p w:rsidR="00A40F60" w:rsidRPr="0071603D" w:rsidRDefault="00A40F60" w:rsidP="0071603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в управлении некоммерческой организацией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 w:rsidP="009D516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В  соответствии  с </w:t>
      </w:r>
      <w:hyperlink r:id="rId5" w:history="1">
        <w:r w:rsidRPr="009D5163">
          <w:rPr>
            <w:rFonts w:ascii="Liberation Serif" w:hAnsi="Liberation Serif" w:cs="Liberation Serif"/>
            <w:sz w:val="24"/>
            <w:szCs w:val="24"/>
          </w:rPr>
          <w:t>подпунктом б пункта 3 части 1 статьи 17</w:t>
        </w:r>
      </w:hyperlink>
      <w:r w:rsidRPr="009D5163">
        <w:rPr>
          <w:rFonts w:ascii="Liberation Serif" w:hAnsi="Liberation Serif" w:cs="Liberation Serif"/>
          <w:sz w:val="24"/>
          <w:szCs w:val="24"/>
        </w:rPr>
        <w:t xml:space="preserve"> Федерального</w:t>
      </w:r>
      <w:r w:rsidR="009D5163" w:rsidRPr="009D5163">
        <w:rPr>
          <w:rFonts w:ascii="Liberation Serif" w:hAnsi="Liberation Serif" w:cs="Liberation Serif"/>
          <w:sz w:val="24"/>
          <w:szCs w:val="24"/>
        </w:rPr>
        <w:t xml:space="preserve"> </w:t>
      </w:r>
      <w:r w:rsidRPr="009D5163">
        <w:rPr>
          <w:rFonts w:ascii="Liberation Serif" w:hAnsi="Liberation Serif" w:cs="Liberation Serif"/>
          <w:sz w:val="24"/>
          <w:szCs w:val="24"/>
        </w:rPr>
        <w:t xml:space="preserve">закона  </w:t>
      </w:r>
      <w:r w:rsidR="00624568">
        <w:rPr>
          <w:rFonts w:ascii="Liberation Serif" w:hAnsi="Liberation Serif" w:cs="Liberation Serif"/>
          <w:sz w:val="24"/>
          <w:szCs w:val="24"/>
        </w:rPr>
        <w:br/>
      </w:r>
      <w:r w:rsidRPr="009D5163">
        <w:rPr>
          <w:rFonts w:ascii="Liberation Serif" w:hAnsi="Liberation Serif" w:cs="Liberation Serif"/>
          <w:sz w:val="24"/>
          <w:szCs w:val="24"/>
        </w:rPr>
        <w:t xml:space="preserve">от  27 июля 2004 года N 79-ФЗ </w:t>
      </w:r>
      <w:r w:rsidR="009D5163" w:rsidRPr="009D5163">
        <w:rPr>
          <w:rFonts w:ascii="Liberation Serif" w:hAnsi="Liberation Serif" w:cs="Liberation Serif"/>
          <w:sz w:val="24"/>
          <w:szCs w:val="24"/>
        </w:rPr>
        <w:t>«</w:t>
      </w:r>
      <w:r w:rsidRPr="009D5163">
        <w:rPr>
          <w:rFonts w:ascii="Liberation Serif" w:hAnsi="Liberation Serif" w:cs="Liberation Serif"/>
          <w:sz w:val="24"/>
          <w:szCs w:val="24"/>
        </w:rPr>
        <w:t>О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государственной гражданской службе</w:t>
      </w:r>
      <w:r w:rsidR="009D5163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Российской Федерации</w:t>
      </w:r>
      <w:r w:rsidR="009D5163">
        <w:rPr>
          <w:rFonts w:ascii="Liberation Serif" w:hAnsi="Liberation Serif" w:cs="Liberation Serif"/>
          <w:sz w:val="24"/>
          <w:szCs w:val="24"/>
        </w:rPr>
        <w:t>»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прошу разрешить мне участие на безвозмездной основе в</w:t>
      </w:r>
      <w:r w:rsidR="009D5163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управлении некоммерческой организацией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    (указать организационно-правовую форму и наименование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    некоммерческой организации, адрес, виды деятельности)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              (наименование органа, должности)</w:t>
      </w:r>
    </w:p>
    <w:p w:rsidR="00A40F60" w:rsidRPr="0071603D" w:rsidRDefault="00A40F60" w:rsidP="002F0E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Участие в управлении некоммерческой организацией будет осуществляться в</w:t>
      </w:r>
      <w:r w:rsidR="002F0E6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1603D">
        <w:rPr>
          <w:rFonts w:ascii="Liberation Serif" w:hAnsi="Liberation Serif" w:cs="Liberation Serif"/>
          <w:sz w:val="24"/>
          <w:szCs w:val="24"/>
        </w:rPr>
        <w:t>свободное  от</w:t>
      </w:r>
      <w:proofErr w:type="gramEnd"/>
      <w:r w:rsidRPr="0071603D">
        <w:rPr>
          <w:rFonts w:ascii="Liberation Serif" w:hAnsi="Liberation Serif" w:cs="Liberation Serif"/>
          <w:sz w:val="24"/>
          <w:szCs w:val="24"/>
        </w:rPr>
        <w:t xml:space="preserve">  службы  время и не повлечет за собой возникновения конфликта</w:t>
      </w:r>
      <w:r w:rsid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интересов  или возможности возникновения конфликта интересов при исполнении</w:t>
      </w:r>
      <w:r w:rsid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должностных обязанностей.</w:t>
      </w:r>
      <w:r w:rsidR="002F0E6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40F60" w:rsidRPr="0071603D" w:rsidRDefault="00A40F60" w:rsidP="002F0E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При  выполнении  указанной  деятельности  обязуюсь  соблюдать запреты и</w:t>
      </w:r>
      <w:r w:rsid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требования, предусмотренные </w:t>
      </w:r>
      <w:hyperlink r:id="rId6" w:history="1">
        <w:r w:rsidRPr="0071603D">
          <w:rPr>
            <w:rFonts w:ascii="Liberation Serif" w:hAnsi="Liberation Serif" w:cs="Liberation Serif"/>
            <w:color w:val="0000FF"/>
            <w:sz w:val="24"/>
            <w:szCs w:val="24"/>
          </w:rPr>
          <w:t>статьями 17</w:t>
        </w:r>
      </w:hyperlink>
      <w:r w:rsidRPr="0071603D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7" w:history="1">
        <w:r w:rsidRPr="0071603D">
          <w:rPr>
            <w:rFonts w:ascii="Liberation Serif" w:hAnsi="Liberation Serif" w:cs="Liberation Serif"/>
            <w:color w:val="0000FF"/>
            <w:sz w:val="24"/>
            <w:szCs w:val="24"/>
          </w:rPr>
          <w:t>18</w:t>
        </w:r>
      </w:hyperlink>
      <w:r w:rsidRPr="0071603D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</w:t>
      </w:r>
      <w:r w:rsid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2004 </w:t>
      </w:r>
      <w:r w:rsidR="002F0E69">
        <w:rPr>
          <w:rFonts w:ascii="Liberation Serif" w:hAnsi="Liberation Serif" w:cs="Liberation Serif"/>
          <w:sz w:val="24"/>
          <w:szCs w:val="24"/>
        </w:rPr>
        <w:t>года №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79-ФЗ </w:t>
      </w:r>
      <w:r w:rsidR="002F0E69">
        <w:rPr>
          <w:rFonts w:ascii="Liberation Serif" w:hAnsi="Liberation Serif" w:cs="Liberation Serif"/>
          <w:sz w:val="24"/>
          <w:szCs w:val="24"/>
        </w:rPr>
        <w:br/>
        <w:t>«</w:t>
      </w:r>
      <w:r w:rsidRPr="0071603D">
        <w:rPr>
          <w:rFonts w:ascii="Liberation Serif" w:hAnsi="Liberation Serif" w:cs="Liberation Serif"/>
          <w:sz w:val="24"/>
          <w:szCs w:val="24"/>
        </w:rPr>
        <w:t>О  государственной  гражданской  службе Российской</w:t>
      </w:r>
      <w:r w:rsid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Федерации</w:t>
      </w:r>
      <w:r w:rsidR="002F0E69">
        <w:rPr>
          <w:rFonts w:ascii="Liberation Serif" w:hAnsi="Liberation Serif" w:cs="Liberation Serif"/>
          <w:sz w:val="24"/>
          <w:szCs w:val="24"/>
        </w:rPr>
        <w:t>»</w:t>
      </w:r>
      <w:r w:rsidRPr="0071603D">
        <w:rPr>
          <w:rFonts w:ascii="Liberation Serif" w:hAnsi="Liberation Serif" w:cs="Liberation Serif"/>
          <w:sz w:val="24"/>
          <w:szCs w:val="24"/>
        </w:rPr>
        <w:t>.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 ___________________________ "__" __________ 20__ г.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(</w:t>
      </w:r>
      <w:proofErr w:type="gramStart"/>
      <w:r w:rsidRPr="0071603D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71603D">
        <w:rPr>
          <w:rFonts w:ascii="Liberation Serif" w:hAnsi="Liberation Serif" w:cs="Liberation Serif"/>
          <w:sz w:val="24"/>
          <w:szCs w:val="24"/>
        </w:rPr>
        <w:t xml:space="preserve">        (расшифровка подписи)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Ознакомлен(а) _____________________________________________________________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(мнение руководителя структурного подразделения Министерства о наличии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возможности возникновения конфликта интересов</w:t>
      </w:r>
      <w:r w:rsid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при исполнении служебных обязанностей в случае</w:t>
      </w:r>
      <w:r w:rsidR="002F0E69" w:rsidRP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="002F0E69" w:rsidRPr="0071603D">
        <w:rPr>
          <w:rFonts w:ascii="Liberation Serif" w:hAnsi="Liberation Serif" w:cs="Liberation Serif"/>
          <w:sz w:val="24"/>
          <w:szCs w:val="24"/>
        </w:rPr>
        <w:t>участия гражданского служащего Министерства</w:t>
      </w:r>
      <w:r w:rsidR="002F0E69" w:rsidRP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="002F0E69" w:rsidRPr="0071603D">
        <w:rPr>
          <w:rFonts w:ascii="Liberation Serif" w:hAnsi="Liberation Serif" w:cs="Liberation Serif"/>
          <w:sz w:val="24"/>
          <w:szCs w:val="24"/>
        </w:rPr>
        <w:t>на безвозмездной основе в управлении</w:t>
      </w:r>
      <w:r w:rsidR="002F0E69" w:rsidRP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="002F0E69" w:rsidRPr="0071603D">
        <w:rPr>
          <w:rFonts w:ascii="Liberation Serif" w:hAnsi="Liberation Serif" w:cs="Liberation Serif"/>
          <w:sz w:val="24"/>
          <w:szCs w:val="24"/>
        </w:rPr>
        <w:t>некоммерческой организацией</w:t>
      </w:r>
      <w:r w:rsidR="002F0E69">
        <w:rPr>
          <w:rFonts w:ascii="Liberation Serif" w:hAnsi="Liberation Serif" w:cs="Liberation Serif"/>
          <w:sz w:val="24"/>
          <w:szCs w:val="24"/>
        </w:rPr>
        <w:t>)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  __________________________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наименование должности, фамилия, имя, отчество      </w:t>
      </w:r>
      <w:r w:rsidR="002F0E69">
        <w:rPr>
          <w:rFonts w:ascii="Liberation Serif" w:hAnsi="Liberation Serif" w:cs="Liberation Serif"/>
          <w:sz w:val="24"/>
          <w:szCs w:val="24"/>
        </w:rPr>
        <w:t xml:space="preserve">                </w:t>
      </w:r>
      <w:proofErr w:type="gramStart"/>
      <w:r w:rsid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 (</w:t>
      </w:r>
      <w:proofErr w:type="gramEnd"/>
      <w:r w:rsidRPr="0071603D">
        <w:rPr>
          <w:rFonts w:ascii="Liberation Serif" w:hAnsi="Liberation Serif" w:cs="Liberation Serif"/>
          <w:sz w:val="24"/>
          <w:szCs w:val="24"/>
        </w:rPr>
        <w:t>подпись, дата)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руководителя структурного</w:t>
      </w:r>
      <w:r w:rsidR="002F0E69">
        <w:rPr>
          <w:rFonts w:ascii="Liberation Serif" w:hAnsi="Liberation Serif" w:cs="Liberation Serif"/>
          <w:sz w:val="24"/>
          <w:szCs w:val="24"/>
        </w:rPr>
        <w:t xml:space="preserve"> 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подразделения Министерства)</w:t>
      </w:r>
    </w:p>
    <w:p w:rsidR="002F0E69" w:rsidRDefault="002F0E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0E69" w:rsidRDefault="002F0E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Регистрационный номер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в журнале регистрации заявлений                  __________________________</w:t>
      </w:r>
    </w:p>
    <w:p w:rsidR="00A40F60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0E69" w:rsidRPr="0071603D" w:rsidRDefault="002F0E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Дата регистрации заявления                    </w:t>
      </w:r>
      <w:proofErr w:type="gramStart"/>
      <w:r w:rsidRPr="0071603D">
        <w:rPr>
          <w:rFonts w:ascii="Liberation Serif" w:hAnsi="Liberation Serif" w:cs="Liberation Serif"/>
          <w:sz w:val="24"/>
          <w:szCs w:val="24"/>
        </w:rPr>
        <w:t xml:space="preserve">   </w:t>
      </w:r>
      <w:r w:rsidR="002F0E69"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="002F0E69">
        <w:rPr>
          <w:rFonts w:ascii="Liberation Serif" w:hAnsi="Liberation Serif" w:cs="Liberation Serif"/>
          <w:sz w:val="24"/>
          <w:szCs w:val="24"/>
        </w:rPr>
        <w:t>____»</w:t>
      </w:r>
      <w:r w:rsidRPr="0071603D">
        <w:rPr>
          <w:rFonts w:ascii="Liberation Serif" w:hAnsi="Liberation Serif" w:cs="Liberation Serif"/>
          <w:sz w:val="24"/>
          <w:szCs w:val="24"/>
        </w:rPr>
        <w:t>_____________ 20   г.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  __________________________</w:t>
      </w:r>
    </w:p>
    <w:p w:rsidR="00A40F60" w:rsidRPr="0071603D" w:rsidRDefault="00A40F6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(подпись лица, зарегистрировавшего </w:t>
      </w:r>
      <w:proofErr w:type="gramStart"/>
      <w:r w:rsidRPr="0071603D">
        <w:rPr>
          <w:rFonts w:ascii="Liberation Serif" w:hAnsi="Liberation Serif" w:cs="Liberation Serif"/>
          <w:sz w:val="24"/>
          <w:szCs w:val="24"/>
        </w:rPr>
        <w:t xml:space="preserve">уведомление)   </w:t>
      </w:r>
      <w:proofErr w:type="gramEnd"/>
      <w:r w:rsidR="002F0E6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 (расшифровка подписи)</w:t>
      </w:r>
    </w:p>
    <w:p w:rsidR="00A40F60" w:rsidRPr="0071603D" w:rsidRDefault="00A40F6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40F60" w:rsidRDefault="00A40F60">
      <w:pPr>
        <w:pStyle w:val="ConsPlusNormal"/>
      </w:pPr>
    </w:p>
    <w:p w:rsidR="00A40F60" w:rsidRDefault="00A40F60">
      <w:pPr>
        <w:pStyle w:val="ConsPlusNormal"/>
      </w:pPr>
    </w:p>
    <w:p w:rsidR="00A40F60" w:rsidRDefault="00A40F60">
      <w:pPr>
        <w:pStyle w:val="ConsPlusNormal"/>
      </w:pPr>
    </w:p>
    <w:p w:rsidR="00A40F60" w:rsidRDefault="00A40F60">
      <w:pPr>
        <w:pStyle w:val="ConsPlusNormal"/>
      </w:pPr>
    </w:p>
    <w:p w:rsidR="001B1D5A" w:rsidRDefault="001B1D5A">
      <w:pPr>
        <w:spacing w:after="160" w:line="259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B1D5A" w:rsidRPr="002F0E69" w:rsidRDefault="001B1D5A" w:rsidP="001B1D5A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0E6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Приложение № 1 к Порядку </w:t>
      </w:r>
      <w:r w:rsidRPr="002F0E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получения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экономики и территориального развития Свердловской области, разрешения представителя нанимателя на участие на безвозмездной основе в управлении некоммерческой организацией</w:t>
      </w:r>
    </w:p>
    <w:p w:rsidR="00A40F60" w:rsidRDefault="00A40F60">
      <w:pPr>
        <w:spacing w:after="1"/>
      </w:pPr>
    </w:p>
    <w:p w:rsidR="00A40F60" w:rsidRDefault="00A40F60">
      <w:pPr>
        <w:pStyle w:val="ConsPlusNormal"/>
      </w:pPr>
    </w:p>
    <w:p w:rsidR="00A40F60" w:rsidRPr="001B1D5A" w:rsidRDefault="00A40F60">
      <w:pPr>
        <w:pStyle w:val="ConsPlusNormal"/>
        <w:jc w:val="both"/>
        <w:rPr>
          <w:rFonts w:ascii="Liberation Serif" w:hAnsi="Liberation Serif" w:cs="Liberation Serif"/>
        </w:rPr>
      </w:pPr>
      <w:r w:rsidRPr="001B1D5A">
        <w:rPr>
          <w:rFonts w:ascii="Liberation Serif" w:hAnsi="Liberation Serif" w:cs="Liberation Serif"/>
        </w:rPr>
        <w:t>Форма</w:t>
      </w:r>
    </w:p>
    <w:p w:rsidR="00A40F60" w:rsidRPr="001B1D5A" w:rsidRDefault="00A40F60">
      <w:pPr>
        <w:pStyle w:val="ConsPlusNormal"/>
        <w:rPr>
          <w:rFonts w:ascii="Liberation Serif" w:hAnsi="Liberation Serif" w:cs="Liberation Serif"/>
        </w:rPr>
      </w:pPr>
    </w:p>
    <w:p w:rsidR="00A40F60" w:rsidRPr="001B1D5A" w:rsidRDefault="00A40F60">
      <w:pPr>
        <w:pStyle w:val="ConsPlusNormal"/>
        <w:jc w:val="center"/>
        <w:rPr>
          <w:rFonts w:ascii="Liberation Serif" w:hAnsi="Liberation Serif" w:cs="Liberation Serif"/>
        </w:rPr>
      </w:pPr>
      <w:bookmarkStart w:id="4" w:name="P176"/>
      <w:bookmarkEnd w:id="4"/>
      <w:r w:rsidRPr="001B1D5A">
        <w:rPr>
          <w:rFonts w:ascii="Liberation Serif" w:hAnsi="Liberation Serif" w:cs="Liberation Serif"/>
        </w:rPr>
        <w:t>ЖУРНАЛ</w:t>
      </w:r>
    </w:p>
    <w:p w:rsidR="00A40F60" w:rsidRPr="001B1D5A" w:rsidRDefault="00A40F60">
      <w:pPr>
        <w:pStyle w:val="ConsPlusNormal"/>
        <w:jc w:val="center"/>
        <w:rPr>
          <w:rFonts w:ascii="Liberation Serif" w:hAnsi="Liberation Serif" w:cs="Liberation Serif"/>
        </w:rPr>
      </w:pPr>
      <w:r w:rsidRPr="001B1D5A">
        <w:rPr>
          <w:rFonts w:ascii="Liberation Serif" w:hAnsi="Liberation Serif" w:cs="Liberation Serif"/>
        </w:rPr>
        <w:t>регистрации заявлений о разрешении на участие</w:t>
      </w:r>
    </w:p>
    <w:p w:rsidR="00A40F60" w:rsidRPr="001B1D5A" w:rsidRDefault="00A40F60">
      <w:pPr>
        <w:pStyle w:val="ConsPlusNormal"/>
        <w:jc w:val="center"/>
        <w:rPr>
          <w:rFonts w:ascii="Liberation Serif" w:hAnsi="Liberation Serif" w:cs="Liberation Serif"/>
        </w:rPr>
      </w:pPr>
      <w:r w:rsidRPr="001B1D5A">
        <w:rPr>
          <w:rFonts w:ascii="Liberation Serif" w:hAnsi="Liberation Serif" w:cs="Liberation Serif"/>
        </w:rPr>
        <w:t>на безвозмездной основе в управлении</w:t>
      </w:r>
    </w:p>
    <w:p w:rsidR="00A40F60" w:rsidRDefault="00A40F60">
      <w:pPr>
        <w:pStyle w:val="ConsPlusNormal"/>
        <w:jc w:val="center"/>
        <w:rPr>
          <w:rFonts w:ascii="Liberation Serif" w:hAnsi="Liberation Serif" w:cs="Liberation Serif"/>
        </w:rPr>
      </w:pPr>
      <w:r w:rsidRPr="001B1D5A">
        <w:rPr>
          <w:rFonts w:ascii="Liberation Serif" w:hAnsi="Liberation Serif" w:cs="Liberation Serif"/>
        </w:rPr>
        <w:t>некоммерческой организацией</w:t>
      </w:r>
    </w:p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288"/>
        <w:gridCol w:w="1275"/>
        <w:gridCol w:w="1461"/>
        <w:gridCol w:w="1321"/>
        <w:gridCol w:w="1461"/>
        <w:gridCol w:w="1232"/>
      </w:tblGrid>
      <w:tr w:rsidR="001B1D5A" w:rsidTr="00F849F8">
        <w:tc>
          <w:tcPr>
            <w:tcW w:w="1696" w:type="dxa"/>
          </w:tcPr>
          <w:p w:rsidR="001B1D5A" w:rsidRPr="00F849F8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849F8">
              <w:rPr>
                <w:rFonts w:ascii="Liberation Serif" w:hAnsi="Liberation Serif" w:cs="Liberation Serif"/>
                <w:sz w:val="18"/>
                <w:szCs w:val="18"/>
              </w:rPr>
              <w:t>Номер п/п (регистрационный номер заявления)</w:t>
            </w:r>
          </w:p>
        </w:tc>
        <w:tc>
          <w:tcPr>
            <w:tcW w:w="1288" w:type="dxa"/>
          </w:tcPr>
          <w:p w:rsidR="001B1D5A" w:rsidRPr="00F849F8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849F8">
              <w:rPr>
                <w:rFonts w:ascii="Liberation Serif" w:hAnsi="Liberation Serif" w:cs="Liberation Serif"/>
                <w:sz w:val="18"/>
                <w:szCs w:val="18"/>
              </w:rPr>
              <w:t>Дата регистрации заявления</w:t>
            </w:r>
          </w:p>
        </w:tc>
        <w:tc>
          <w:tcPr>
            <w:tcW w:w="1275" w:type="dxa"/>
          </w:tcPr>
          <w:p w:rsidR="001B1D5A" w:rsidRPr="00F849F8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849F8">
              <w:rPr>
                <w:rFonts w:ascii="Liberation Serif" w:hAnsi="Liberation Serif" w:cs="Liberation Serif"/>
                <w:sz w:val="18"/>
                <w:szCs w:val="18"/>
              </w:rPr>
              <w:t>Краткое содержание заявления</w:t>
            </w:r>
          </w:p>
        </w:tc>
        <w:tc>
          <w:tcPr>
            <w:tcW w:w="1461" w:type="dxa"/>
          </w:tcPr>
          <w:p w:rsidR="001B1D5A" w:rsidRPr="00F849F8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849F8">
              <w:rPr>
                <w:rFonts w:ascii="Liberation Serif" w:hAnsi="Liberation Serif" w:cs="Liberation Serif"/>
                <w:sz w:val="18"/>
                <w:szCs w:val="18"/>
              </w:rP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321" w:type="dxa"/>
          </w:tcPr>
          <w:p w:rsidR="001B1D5A" w:rsidRPr="00F849F8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849F8">
              <w:rPr>
                <w:rFonts w:ascii="Liberation Serif" w:hAnsi="Liberation Serif" w:cs="Liberation Serif"/>
                <w:sz w:val="18"/>
                <w:szCs w:val="18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461" w:type="dxa"/>
          </w:tcPr>
          <w:p w:rsidR="001B1D5A" w:rsidRPr="00F849F8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849F8">
              <w:rPr>
                <w:rFonts w:ascii="Liberation Serif" w:hAnsi="Liberation Serif" w:cs="Liberation Serif"/>
                <w:sz w:val="18"/>
                <w:szCs w:val="18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232" w:type="dxa"/>
          </w:tcPr>
          <w:p w:rsidR="001B1D5A" w:rsidRPr="00F849F8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849F8">
              <w:rPr>
                <w:rFonts w:ascii="Liberation Serif" w:hAnsi="Liberation Serif" w:cs="Liberation Serif"/>
                <w:sz w:val="18"/>
                <w:szCs w:val="18"/>
              </w:rPr>
              <w:t>Отметка о принятом решении</w:t>
            </w:r>
          </w:p>
        </w:tc>
      </w:tr>
      <w:tr w:rsidR="001B1D5A" w:rsidTr="00F849F8">
        <w:tc>
          <w:tcPr>
            <w:tcW w:w="1696" w:type="dxa"/>
          </w:tcPr>
          <w:p w:rsidR="001B1D5A" w:rsidRDefault="00F849F8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88" w:type="dxa"/>
          </w:tcPr>
          <w:p w:rsidR="001B1D5A" w:rsidRDefault="00F849F8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</w:tcPr>
          <w:p w:rsidR="001B1D5A" w:rsidRDefault="00F849F8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61" w:type="dxa"/>
          </w:tcPr>
          <w:p w:rsidR="001B1D5A" w:rsidRDefault="00F849F8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21" w:type="dxa"/>
          </w:tcPr>
          <w:p w:rsidR="001B1D5A" w:rsidRDefault="00F849F8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61" w:type="dxa"/>
          </w:tcPr>
          <w:p w:rsidR="001B1D5A" w:rsidRDefault="00F849F8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32" w:type="dxa"/>
          </w:tcPr>
          <w:p w:rsidR="001B1D5A" w:rsidRDefault="00F849F8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1B1D5A" w:rsidTr="00F849F8">
        <w:tc>
          <w:tcPr>
            <w:tcW w:w="1696" w:type="dxa"/>
          </w:tcPr>
          <w:p w:rsidR="001B1D5A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88" w:type="dxa"/>
          </w:tcPr>
          <w:p w:rsidR="001B1D5A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1B1D5A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61" w:type="dxa"/>
          </w:tcPr>
          <w:p w:rsidR="001B1D5A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21" w:type="dxa"/>
          </w:tcPr>
          <w:p w:rsidR="001B1D5A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61" w:type="dxa"/>
          </w:tcPr>
          <w:p w:rsidR="001B1D5A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32" w:type="dxa"/>
          </w:tcPr>
          <w:p w:rsidR="001B1D5A" w:rsidRDefault="001B1D5A" w:rsidP="001B1D5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p w:rsidR="001B1D5A" w:rsidRDefault="001B1D5A">
      <w:pPr>
        <w:pStyle w:val="ConsPlusNormal"/>
        <w:jc w:val="center"/>
        <w:rPr>
          <w:rFonts w:ascii="Liberation Serif" w:hAnsi="Liberation Serif" w:cs="Liberation Serif"/>
        </w:rPr>
      </w:pPr>
    </w:p>
    <w:p w:rsidR="00A40F60" w:rsidRDefault="00A40F60">
      <w:pPr>
        <w:sectPr w:rsidR="00A40F60" w:rsidSect="00A40F60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6953F5" w:rsidRDefault="00213AFF"/>
    <w:sectPr w:rsidR="006953F5" w:rsidSect="00CB2E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60"/>
    <w:rsid w:val="00112F06"/>
    <w:rsid w:val="001B1D5A"/>
    <w:rsid w:val="001D0318"/>
    <w:rsid w:val="00213AFF"/>
    <w:rsid w:val="00271F14"/>
    <w:rsid w:val="002F0E69"/>
    <w:rsid w:val="0036269C"/>
    <w:rsid w:val="00383948"/>
    <w:rsid w:val="003C6CEE"/>
    <w:rsid w:val="00592E1E"/>
    <w:rsid w:val="005C6A49"/>
    <w:rsid w:val="00601331"/>
    <w:rsid w:val="00624568"/>
    <w:rsid w:val="006609DD"/>
    <w:rsid w:val="0071603D"/>
    <w:rsid w:val="00766620"/>
    <w:rsid w:val="00787CE1"/>
    <w:rsid w:val="009D5163"/>
    <w:rsid w:val="009F6E39"/>
    <w:rsid w:val="00A36B59"/>
    <w:rsid w:val="00A40F60"/>
    <w:rsid w:val="00BF40D7"/>
    <w:rsid w:val="00D416AD"/>
    <w:rsid w:val="00EB3B47"/>
    <w:rsid w:val="00F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9CA5-A83D-4251-990C-DD56AF2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0F60"/>
    <w:rPr>
      <w:color w:val="0563C1" w:themeColor="hyperlink"/>
      <w:u w:val="single"/>
    </w:rPr>
  </w:style>
  <w:style w:type="paragraph" w:styleId="a4">
    <w:name w:val="No Spacing"/>
    <w:uiPriority w:val="1"/>
    <w:qFormat/>
    <w:rsid w:val="00271F14"/>
    <w:pPr>
      <w:spacing w:after="0" w:line="240" w:lineRule="auto"/>
    </w:pPr>
  </w:style>
  <w:style w:type="table" w:styleId="a5">
    <w:name w:val="Table Grid"/>
    <w:basedOn w:val="a1"/>
    <w:uiPriority w:val="39"/>
    <w:rsid w:val="001B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775C7C97FC446ED8E6D0DAACF8103971C76E2F4B1CC9780BAD915A3DCB0F1B2CF824AF4C96BE20C7E81A6B2AEB5D68108C1EF74C301A20TDn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C7C97FC446ED8E6D0DAACF8103971C76E2F4B1CC9780BAD915A3DCB0F1B2CF824AF4C96BE22CAE81A6B2AEB5D68108C1EF74C301A20TDnDL" TargetMode="External"/><Relationship Id="rId5" Type="http://schemas.openxmlformats.org/officeDocument/2006/relationships/hyperlink" Target="consultantplus://offline/ref=2B775C7C97FC446ED8E6D0DAACF8103971C76E2F4B1CC9780BAD915A3DCB0F1B2CF824AD4890B4739FA71B376FBC4E69178C1CF250T3n2L" TargetMode="External"/><Relationship Id="rId4" Type="http://schemas.openxmlformats.org/officeDocument/2006/relationships/hyperlink" Target="consultantplus://offline/ref=2B775C7C97FC446ED8E6D0DAACF8103971C76E2F4B1CC9780BAD915A3DCB0F1B2CF824AD4892B4739FA71B376FBC4E69178C1CF250T3n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2</cp:revision>
  <cp:lastPrinted>2020-05-12T12:29:00Z</cp:lastPrinted>
  <dcterms:created xsi:type="dcterms:W3CDTF">2020-05-27T13:22:00Z</dcterms:created>
  <dcterms:modified xsi:type="dcterms:W3CDTF">2020-05-27T13:22:00Z</dcterms:modified>
</cp:coreProperties>
</file>