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DBFE" w14:textId="77777777" w:rsidR="00E10203" w:rsidRDefault="00E10203" w:rsidP="00E10203">
      <w:pPr>
        <w:rPr>
          <w:color w:val="000000"/>
          <w:sz w:val="28"/>
          <w:szCs w:val="28"/>
        </w:rPr>
      </w:pPr>
    </w:p>
    <w:p w14:paraId="6512DBFF" w14:textId="77777777" w:rsidR="00E10203" w:rsidRPr="00230672" w:rsidRDefault="00E10203" w:rsidP="00E10203">
      <w:pPr>
        <w:rPr>
          <w:color w:val="000000"/>
          <w:sz w:val="28"/>
          <w:szCs w:val="28"/>
        </w:rPr>
      </w:pPr>
    </w:p>
    <w:p w14:paraId="6512DC00" w14:textId="77777777" w:rsidR="00E10203" w:rsidRPr="00230672" w:rsidRDefault="00E10203" w:rsidP="00E10203">
      <w:pPr>
        <w:rPr>
          <w:color w:val="000000"/>
          <w:sz w:val="28"/>
          <w:szCs w:val="28"/>
        </w:rPr>
      </w:pPr>
    </w:p>
    <w:p w14:paraId="6512DC01" w14:textId="77777777" w:rsidR="00E10203" w:rsidRPr="00230672" w:rsidRDefault="00E10203" w:rsidP="00E10203">
      <w:pPr>
        <w:rPr>
          <w:color w:val="000000"/>
          <w:sz w:val="28"/>
          <w:szCs w:val="28"/>
        </w:rPr>
      </w:pPr>
    </w:p>
    <w:p w14:paraId="6512DC02" w14:textId="77777777" w:rsidR="00E10203" w:rsidRDefault="00E10203" w:rsidP="00E10203">
      <w:pPr>
        <w:tabs>
          <w:tab w:val="right" w:pos="9923"/>
        </w:tabs>
        <w:spacing w:before="60"/>
        <w:rPr>
          <w:color w:val="000000"/>
          <w:sz w:val="28"/>
          <w:szCs w:val="28"/>
        </w:rPr>
      </w:pPr>
    </w:p>
    <w:p w14:paraId="6512DC03" w14:textId="77777777" w:rsidR="00E10203" w:rsidRDefault="00E10203" w:rsidP="00E10203">
      <w:pPr>
        <w:tabs>
          <w:tab w:val="right" w:pos="9923"/>
        </w:tabs>
        <w:spacing w:before="60"/>
        <w:rPr>
          <w:color w:val="000000"/>
          <w:sz w:val="28"/>
          <w:szCs w:val="28"/>
        </w:rPr>
      </w:pPr>
    </w:p>
    <w:p w14:paraId="6512DC04" w14:textId="77777777" w:rsidR="00E10203" w:rsidRDefault="00E10203" w:rsidP="00E10203">
      <w:pPr>
        <w:tabs>
          <w:tab w:val="right" w:pos="9923"/>
        </w:tabs>
        <w:spacing w:before="60"/>
        <w:rPr>
          <w:color w:val="000000"/>
          <w:sz w:val="28"/>
          <w:szCs w:val="28"/>
        </w:rPr>
      </w:pPr>
    </w:p>
    <w:p w14:paraId="6512DC05" w14:textId="77777777" w:rsidR="00E10203" w:rsidRPr="00230672" w:rsidRDefault="00E10203" w:rsidP="00E10203">
      <w:pPr>
        <w:rPr>
          <w:color w:val="000000"/>
          <w:sz w:val="28"/>
          <w:szCs w:val="28"/>
        </w:rPr>
      </w:pPr>
    </w:p>
    <w:p w14:paraId="6512DC06" w14:textId="77777777" w:rsidR="00E10203" w:rsidRDefault="00E10203" w:rsidP="00E10203">
      <w:pPr>
        <w:rPr>
          <w:color w:val="000000"/>
          <w:sz w:val="28"/>
          <w:szCs w:val="28"/>
        </w:rPr>
      </w:pPr>
    </w:p>
    <w:p w14:paraId="6512DC07" w14:textId="77777777" w:rsidR="00E10203" w:rsidRPr="00230672" w:rsidRDefault="00E10203" w:rsidP="00E10203">
      <w:pPr>
        <w:rPr>
          <w:color w:val="000000"/>
          <w:sz w:val="28"/>
          <w:szCs w:val="28"/>
        </w:rPr>
      </w:pPr>
    </w:p>
    <w:p w14:paraId="6512DC08" w14:textId="77777777" w:rsidR="00E10203" w:rsidRPr="00AB32ED" w:rsidRDefault="00AB32ED" w:rsidP="00AB32ED">
      <w:pPr>
        <w:jc w:val="center"/>
        <w:rPr>
          <w:b/>
          <w:color w:val="000000"/>
          <w:sz w:val="28"/>
          <w:szCs w:val="28"/>
        </w:rPr>
      </w:pPr>
      <w:r w:rsidRPr="00AB32ED">
        <w:rPr>
          <w:b/>
          <w:color w:val="000000"/>
          <w:sz w:val="28"/>
          <w:szCs w:val="28"/>
        </w:rPr>
        <w:t>О проекте Закона Свердловской области «</w:t>
      </w:r>
      <w:proofErr w:type="gramStart"/>
      <w:r w:rsidRPr="00AB32ED">
        <w:rPr>
          <w:b/>
          <w:color w:val="000000"/>
          <w:sz w:val="28"/>
          <w:szCs w:val="28"/>
        </w:rPr>
        <w:t>О  внесении</w:t>
      </w:r>
      <w:proofErr w:type="gramEnd"/>
      <w:r w:rsidRPr="00AB32ED">
        <w:rPr>
          <w:b/>
          <w:color w:val="000000"/>
          <w:sz w:val="28"/>
          <w:szCs w:val="28"/>
        </w:rPr>
        <w:t xml:space="preserve"> изменений </w:t>
      </w:r>
      <w:r w:rsidR="007F13EC">
        <w:rPr>
          <w:b/>
          <w:color w:val="000000"/>
          <w:sz w:val="28"/>
          <w:szCs w:val="28"/>
        </w:rPr>
        <w:br/>
      </w:r>
      <w:r w:rsidRPr="00AB32ED">
        <w:rPr>
          <w:b/>
          <w:color w:val="000000"/>
          <w:sz w:val="28"/>
          <w:szCs w:val="28"/>
        </w:rPr>
        <w:t>в Закон Свердловской области «О Стратегии социально-экономического</w:t>
      </w:r>
      <w:r>
        <w:rPr>
          <w:b/>
          <w:color w:val="000000"/>
          <w:sz w:val="28"/>
          <w:szCs w:val="28"/>
        </w:rPr>
        <w:t xml:space="preserve"> развития Свердловской области </w:t>
      </w:r>
      <w:r w:rsidRPr="00AB32ED">
        <w:rPr>
          <w:b/>
          <w:color w:val="000000"/>
          <w:sz w:val="28"/>
          <w:szCs w:val="28"/>
        </w:rPr>
        <w:t>на 2016-2030 годы</w:t>
      </w:r>
      <w:r w:rsidR="00A3478B">
        <w:rPr>
          <w:b/>
          <w:color w:val="000000"/>
          <w:sz w:val="28"/>
          <w:szCs w:val="28"/>
        </w:rPr>
        <w:t>»</w:t>
      </w:r>
      <w:r w:rsidRPr="00AB32ED">
        <w:rPr>
          <w:b/>
          <w:color w:val="000000"/>
          <w:sz w:val="28"/>
          <w:szCs w:val="28"/>
        </w:rPr>
        <w:t xml:space="preserve"> </w:t>
      </w:r>
    </w:p>
    <w:p w14:paraId="6512DC09" w14:textId="77777777" w:rsidR="00E10203" w:rsidRPr="00C211E7" w:rsidRDefault="00E10203" w:rsidP="00E10203">
      <w:pPr>
        <w:ind w:firstLine="709"/>
        <w:jc w:val="both"/>
        <w:rPr>
          <w:color w:val="000000"/>
          <w:sz w:val="28"/>
          <w:szCs w:val="28"/>
        </w:rPr>
      </w:pPr>
    </w:p>
    <w:p w14:paraId="6512DC0A" w14:textId="77777777" w:rsidR="00E10203" w:rsidRPr="00C211E7" w:rsidRDefault="00AB32ED" w:rsidP="00E102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проект Закона Свердловской области </w:t>
      </w:r>
      <w:r w:rsidRPr="00AB32ED">
        <w:rPr>
          <w:color w:val="000000"/>
          <w:sz w:val="28"/>
          <w:szCs w:val="28"/>
        </w:rPr>
        <w:t>«</w:t>
      </w:r>
      <w:proofErr w:type="gramStart"/>
      <w:r w:rsidRPr="00AB32ED">
        <w:rPr>
          <w:color w:val="000000"/>
          <w:sz w:val="28"/>
          <w:szCs w:val="28"/>
        </w:rPr>
        <w:t>О  внесении</w:t>
      </w:r>
      <w:proofErr w:type="gramEnd"/>
      <w:r w:rsidRPr="00AB32ED">
        <w:rPr>
          <w:color w:val="000000"/>
          <w:sz w:val="28"/>
          <w:szCs w:val="28"/>
        </w:rPr>
        <w:t xml:space="preserve"> изменений </w:t>
      </w:r>
      <w:r w:rsidR="00B30C6E">
        <w:rPr>
          <w:color w:val="000000"/>
          <w:sz w:val="28"/>
          <w:szCs w:val="28"/>
        </w:rPr>
        <w:br/>
      </w:r>
      <w:r w:rsidRPr="00AB32ED">
        <w:rPr>
          <w:color w:val="000000"/>
          <w:sz w:val="28"/>
          <w:szCs w:val="28"/>
        </w:rPr>
        <w:t>в Закон Свердловской области «О Стратегии социально-экономического развития Свердловской области на 2016-2030 годы</w:t>
      </w:r>
      <w:r>
        <w:rPr>
          <w:color w:val="000000"/>
          <w:sz w:val="28"/>
          <w:szCs w:val="28"/>
        </w:rPr>
        <w:t>»,</w:t>
      </w:r>
      <w:r w:rsidRPr="00AB3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10203" w:rsidRPr="00C211E7">
        <w:rPr>
          <w:color w:val="000000"/>
          <w:sz w:val="28"/>
          <w:szCs w:val="28"/>
        </w:rPr>
        <w:t>Правительство Свердловской области</w:t>
      </w:r>
    </w:p>
    <w:p w14:paraId="6512DC0B" w14:textId="77777777" w:rsidR="00E10203" w:rsidRDefault="00E10203" w:rsidP="00E10203">
      <w:pPr>
        <w:jc w:val="both"/>
        <w:rPr>
          <w:b/>
          <w:caps/>
          <w:color w:val="000000"/>
          <w:sz w:val="28"/>
          <w:szCs w:val="28"/>
        </w:rPr>
      </w:pPr>
      <w:r w:rsidRPr="00C211E7">
        <w:rPr>
          <w:b/>
          <w:caps/>
          <w:color w:val="000000"/>
          <w:sz w:val="28"/>
          <w:szCs w:val="28"/>
        </w:rPr>
        <w:t>постановляет:</w:t>
      </w:r>
    </w:p>
    <w:p w14:paraId="6512DC0C" w14:textId="77777777" w:rsidR="00E10203" w:rsidRDefault="00AB32ED" w:rsidP="00B30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проект Закона </w:t>
      </w:r>
      <w:r w:rsidRPr="00AB32ED">
        <w:rPr>
          <w:color w:val="000000"/>
          <w:sz w:val="28"/>
          <w:szCs w:val="28"/>
        </w:rPr>
        <w:t>Свердловской области «</w:t>
      </w:r>
      <w:proofErr w:type="gramStart"/>
      <w:r w:rsidRPr="00AB32ED">
        <w:rPr>
          <w:color w:val="000000"/>
          <w:sz w:val="28"/>
          <w:szCs w:val="28"/>
        </w:rPr>
        <w:t>О  внесении</w:t>
      </w:r>
      <w:proofErr w:type="gramEnd"/>
      <w:r w:rsidRPr="00AB32ED">
        <w:rPr>
          <w:color w:val="000000"/>
          <w:sz w:val="28"/>
          <w:szCs w:val="28"/>
        </w:rPr>
        <w:t xml:space="preserve"> изменений </w:t>
      </w:r>
      <w:r w:rsidR="00B30C6E">
        <w:rPr>
          <w:color w:val="000000"/>
          <w:sz w:val="28"/>
          <w:szCs w:val="28"/>
        </w:rPr>
        <w:br/>
      </w:r>
      <w:r w:rsidRPr="00AB32ED">
        <w:rPr>
          <w:color w:val="000000"/>
          <w:sz w:val="28"/>
          <w:szCs w:val="28"/>
        </w:rPr>
        <w:t>в Закон Свердловской области «О Стратегии социально-экономического развития Свердловской области на 2016-2030 годы»</w:t>
      </w:r>
      <w:r>
        <w:rPr>
          <w:color w:val="000000"/>
          <w:sz w:val="28"/>
          <w:szCs w:val="28"/>
        </w:rPr>
        <w:t xml:space="preserve"> в порядке законодательной инициативы в Законодательное Собрание Свердловской области.</w:t>
      </w:r>
    </w:p>
    <w:p w14:paraId="6512DC0D" w14:textId="77777777" w:rsidR="00AB32ED" w:rsidRDefault="00AB32ED" w:rsidP="00E102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0E" w14:textId="77777777" w:rsidR="00E553AF" w:rsidRPr="00C211E7" w:rsidRDefault="00E553AF" w:rsidP="00E102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0F" w14:textId="77777777" w:rsidR="00E10203" w:rsidRPr="00C211E7" w:rsidRDefault="00E10203" w:rsidP="00E10203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211E7">
        <w:rPr>
          <w:color w:val="000000"/>
          <w:sz w:val="28"/>
          <w:szCs w:val="28"/>
        </w:rPr>
        <w:t xml:space="preserve">Губернатор </w:t>
      </w:r>
    </w:p>
    <w:p w14:paraId="6512DC10" w14:textId="77777777" w:rsidR="00E10203" w:rsidRDefault="00E10203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211E7">
        <w:rPr>
          <w:color w:val="000000"/>
          <w:sz w:val="28"/>
          <w:szCs w:val="28"/>
        </w:rPr>
        <w:t xml:space="preserve">Свердловской области                                                                             </w:t>
      </w:r>
      <w:r w:rsidR="007F13EC">
        <w:rPr>
          <w:color w:val="000000"/>
          <w:sz w:val="28"/>
          <w:szCs w:val="28"/>
        </w:rPr>
        <w:t xml:space="preserve">Е.В. </w:t>
      </w:r>
      <w:proofErr w:type="spellStart"/>
      <w:r w:rsidR="007F13EC">
        <w:rPr>
          <w:color w:val="000000"/>
          <w:sz w:val="28"/>
          <w:szCs w:val="28"/>
        </w:rPr>
        <w:t>Куйвашев</w:t>
      </w:r>
      <w:proofErr w:type="spellEnd"/>
    </w:p>
    <w:p w14:paraId="6512DC11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2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3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4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5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6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7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8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9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A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B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C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D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E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1F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20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21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22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23" w14:textId="77777777" w:rsidR="00C14934" w:rsidRPr="00C14934" w:rsidRDefault="00C14934" w:rsidP="00C149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4934">
        <w:rPr>
          <w:rFonts w:eastAsia="Calibri"/>
          <w:b/>
          <w:sz w:val="28"/>
          <w:szCs w:val="28"/>
          <w:lang w:eastAsia="en-US"/>
        </w:rPr>
        <w:t>ЗАКОН</w:t>
      </w:r>
    </w:p>
    <w:p w14:paraId="6512DC24" w14:textId="77777777" w:rsidR="00C14934" w:rsidRPr="00C14934" w:rsidRDefault="00C14934" w:rsidP="00C149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4934">
        <w:rPr>
          <w:rFonts w:eastAsia="Calibri"/>
          <w:b/>
          <w:sz w:val="28"/>
          <w:szCs w:val="28"/>
          <w:lang w:eastAsia="en-US"/>
        </w:rPr>
        <w:t>СВЕРДЛОВСКОЙ ОБЛАСТИ</w:t>
      </w:r>
    </w:p>
    <w:p w14:paraId="6512DC25" w14:textId="77777777" w:rsidR="00C14934" w:rsidRPr="00C14934" w:rsidRDefault="00C14934" w:rsidP="00C1493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512DC26" w14:textId="77777777" w:rsidR="00C14934" w:rsidRPr="00C14934" w:rsidRDefault="00C14934" w:rsidP="00C14934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>Проект</w:t>
      </w:r>
    </w:p>
    <w:p w14:paraId="6512DC27" w14:textId="77777777" w:rsidR="00C14934" w:rsidRPr="00C14934" w:rsidRDefault="00C14934" w:rsidP="00C149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4934">
        <w:rPr>
          <w:rFonts w:eastAsia="Calibri"/>
          <w:b/>
          <w:sz w:val="28"/>
          <w:szCs w:val="28"/>
          <w:lang w:eastAsia="en-US"/>
        </w:rPr>
        <w:t>О внесении изменений в Закон Свердловской области</w:t>
      </w:r>
      <w:r w:rsidRPr="00C14934">
        <w:rPr>
          <w:rFonts w:eastAsia="Calibri"/>
          <w:b/>
          <w:sz w:val="28"/>
          <w:szCs w:val="28"/>
          <w:lang w:eastAsia="en-US"/>
        </w:rPr>
        <w:br/>
        <w:t xml:space="preserve"> «О Стратегии социально-экономического развития Свердловской области на 2016-2030 годы»</w:t>
      </w:r>
    </w:p>
    <w:p w14:paraId="6512DC28" w14:textId="77777777" w:rsidR="00C14934" w:rsidRPr="00C14934" w:rsidRDefault="00C14934" w:rsidP="00C14934">
      <w:pPr>
        <w:rPr>
          <w:rFonts w:eastAsia="Calibri"/>
          <w:b/>
          <w:sz w:val="28"/>
          <w:szCs w:val="28"/>
          <w:lang w:eastAsia="en-US"/>
        </w:rPr>
      </w:pPr>
    </w:p>
    <w:p w14:paraId="6512DC29" w14:textId="77777777" w:rsidR="00C14934" w:rsidRPr="00C14934" w:rsidRDefault="00C14934" w:rsidP="00C14934">
      <w:pPr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>Принят</w:t>
      </w:r>
    </w:p>
    <w:p w14:paraId="6512DC2A" w14:textId="77777777" w:rsidR="00C14934" w:rsidRPr="00C14934" w:rsidRDefault="00C14934" w:rsidP="00C14934">
      <w:pPr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Законодательным Собранием </w:t>
      </w:r>
    </w:p>
    <w:p w14:paraId="6512DC2B" w14:textId="77777777" w:rsidR="00C14934" w:rsidRPr="00C14934" w:rsidRDefault="00C14934" w:rsidP="00C14934">
      <w:pPr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>Свердловской области</w:t>
      </w:r>
    </w:p>
    <w:p w14:paraId="6512DC2C" w14:textId="77777777" w:rsidR="00C14934" w:rsidRPr="00C14934" w:rsidRDefault="00C14934" w:rsidP="00C14934">
      <w:pPr>
        <w:jc w:val="center"/>
        <w:rPr>
          <w:rFonts w:eastAsia="Calibri"/>
          <w:sz w:val="28"/>
          <w:szCs w:val="28"/>
          <w:lang w:eastAsia="en-US"/>
        </w:rPr>
      </w:pPr>
    </w:p>
    <w:p w14:paraId="6512DC2D" w14:textId="77777777" w:rsidR="00C14934" w:rsidRPr="00C14934" w:rsidRDefault="00C14934" w:rsidP="00C14934">
      <w:pPr>
        <w:jc w:val="center"/>
        <w:rPr>
          <w:rFonts w:eastAsia="Calibri"/>
          <w:sz w:val="28"/>
          <w:szCs w:val="28"/>
          <w:lang w:eastAsia="en-US"/>
        </w:rPr>
      </w:pPr>
    </w:p>
    <w:p w14:paraId="6512DC2E" w14:textId="77777777" w:rsidR="00C14934" w:rsidRPr="00C14934" w:rsidRDefault="00C14934" w:rsidP="00C14934">
      <w:pPr>
        <w:spacing w:after="100" w:afterAutospacing="1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14934">
        <w:rPr>
          <w:rFonts w:eastAsia="Calibri"/>
          <w:b/>
          <w:sz w:val="28"/>
          <w:szCs w:val="28"/>
          <w:lang w:eastAsia="en-US"/>
        </w:rPr>
        <w:t>Статья 1</w:t>
      </w:r>
    </w:p>
    <w:p w14:paraId="6512DC2F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Внести в Стратегию социально-экономического развития Свердловской области на 2016-2030 годы, утвержденную Законом Свердловской области от 21 декабря 2015 года № 151-ОЗ «О Стратегии социально-экономического развития Свердловской области </w:t>
      </w:r>
      <w:r w:rsidRPr="00C14934">
        <w:rPr>
          <w:rFonts w:eastAsia="Calibri"/>
          <w:sz w:val="28"/>
          <w:szCs w:val="28"/>
          <w:lang w:eastAsia="en-US"/>
        </w:rPr>
        <w:br/>
        <w:t>на 2016-2030 годы» («Областная газета», 2015, 23 декабря, № 237 (7803) следующие изменения:</w:t>
      </w:r>
    </w:p>
    <w:p w14:paraId="6512DC30" w14:textId="77777777" w:rsidR="00C14934" w:rsidRPr="00C14934" w:rsidRDefault="00C14934" w:rsidP="00C1493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параграф 28 главы 5 изложить в следующей редакции: </w:t>
      </w:r>
    </w:p>
    <w:p w14:paraId="6512DC31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>«Параграф 28. Документы стратегического планирования Свердловской области, разрабатываемые в целях реализации Стратегии</w:t>
      </w:r>
    </w:p>
    <w:p w14:paraId="6512DC32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1. Стратегия    является   основой  для   разработки   отраслевых </w:t>
      </w:r>
      <w:r w:rsidRPr="00C14934">
        <w:rPr>
          <w:rFonts w:eastAsia="Calibri"/>
          <w:sz w:val="28"/>
          <w:szCs w:val="28"/>
          <w:lang w:eastAsia="en-US"/>
        </w:rPr>
        <w:br/>
        <w:t>и межотраслевых стратегий социально-экономического развития Свердловской области, государственных программ Свердловской области, приоритетных стратегических проектов (программ), схемы территориального планирования Свердловской области, прогноза социально-экономического развития Свердловской области на среднесрочный период, плана мероприятий по реализации Стратегии, а также документов стратегического планирования, разрабатываемых на уровне муниципальных образований, расположенных на территории Свердловской области.</w:t>
      </w:r>
    </w:p>
    <w:p w14:paraId="6512DC33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Перечень  отраслевых</w:t>
      </w:r>
      <w:proofErr w:type="gramEnd"/>
      <w:r w:rsidRPr="00C14934">
        <w:rPr>
          <w:rFonts w:eastAsia="Calibri"/>
          <w:sz w:val="28"/>
          <w:szCs w:val="28"/>
          <w:lang w:eastAsia="en-US"/>
        </w:rPr>
        <w:t xml:space="preserve">  и  межотраслевых  стратегий социально-экономического развития Свердловской области, а также требования </w:t>
      </w:r>
      <w:r w:rsidRPr="00C14934">
        <w:rPr>
          <w:rFonts w:eastAsia="Calibri"/>
          <w:sz w:val="28"/>
          <w:szCs w:val="28"/>
          <w:lang w:eastAsia="en-US"/>
        </w:rPr>
        <w:br/>
        <w:t xml:space="preserve">к принятию решений об их разработке, формировании, утверждении </w:t>
      </w:r>
      <w:r w:rsidRPr="00C14934">
        <w:rPr>
          <w:rFonts w:eastAsia="Calibri"/>
          <w:sz w:val="28"/>
          <w:szCs w:val="28"/>
          <w:lang w:eastAsia="en-US"/>
        </w:rPr>
        <w:br/>
        <w:t xml:space="preserve">и реализации определяются Правительством Свердловской области. </w:t>
      </w:r>
    </w:p>
    <w:p w14:paraId="6512DC34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lastRenderedPageBreak/>
        <w:t xml:space="preserve">3. Перечень   государственных   программ   Свердловской   области </w:t>
      </w:r>
      <w:r w:rsidRPr="00C14934">
        <w:rPr>
          <w:rFonts w:eastAsia="Calibri"/>
          <w:sz w:val="28"/>
          <w:szCs w:val="28"/>
          <w:lang w:eastAsia="en-US"/>
        </w:rPr>
        <w:br/>
        <w:t xml:space="preserve">и порядок их разработки, реализации и оценки их эффективности утверждаются Правительством Свердловской области в соответствии </w:t>
      </w:r>
      <w:r w:rsidRPr="00C14934">
        <w:rPr>
          <w:rFonts w:eastAsia="Calibri"/>
          <w:sz w:val="28"/>
          <w:szCs w:val="28"/>
          <w:lang w:eastAsia="en-US"/>
        </w:rPr>
        <w:br/>
        <w:t>с федеральным законом.</w:t>
      </w:r>
    </w:p>
    <w:p w14:paraId="6512DC35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Приоритетные  стратегические</w:t>
      </w:r>
      <w:proofErr w:type="gramEnd"/>
      <w:r w:rsidRPr="00C14934">
        <w:rPr>
          <w:rFonts w:eastAsia="Calibri"/>
          <w:sz w:val="28"/>
          <w:szCs w:val="28"/>
          <w:lang w:eastAsia="en-US"/>
        </w:rPr>
        <w:t xml:space="preserve">  проекты  (программы) разрабатываются по направлениям социально-экономической политики Свердловской области, определенным в Стратегии и инициируются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общественными объединениями, научными и другими организациями в порядке, установленном правовым актом Губернатора Свердловской области. </w:t>
      </w:r>
    </w:p>
    <w:p w14:paraId="6512DC36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5. Правительство   Свердловской   области   утверждает   схему территориального планирования Свердловской области, разрабатываемую </w:t>
      </w:r>
      <w:r w:rsidRPr="00C14934">
        <w:rPr>
          <w:rFonts w:eastAsia="Calibri"/>
          <w:sz w:val="28"/>
          <w:szCs w:val="28"/>
          <w:lang w:eastAsia="en-US"/>
        </w:rPr>
        <w:br/>
        <w:t>в целях обеспечения устойчивого социально-экономического развития Свердловской области с учетом требований, определенных федеральным законом и схемами территориального планирования Российской Федерации.</w:t>
      </w:r>
    </w:p>
    <w:p w14:paraId="6512DC37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6. Прогноз социально-экономического развития Свердловской области на среднесрочный период одобряется Правительством Свердловской области. Порядок разработки и корректировки прогноза социально-экономического развития Свердловской области на среднесрочный период определяется Правительством Свердловской области в соответствии </w:t>
      </w:r>
      <w:r w:rsidRPr="00C14934">
        <w:rPr>
          <w:rFonts w:eastAsia="Calibri"/>
          <w:sz w:val="28"/>
          <w:szCs w:val="28"/>
          <w:lang w:eastAsia="en-US"/>
        </w:rPr>
        <w:br/>
        <w:t xml:space="preserve">с федеральными законами. </w:t>
      </w:r>
    </w:p>
    <w:p w14:paraId="6512DC38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На  уровне</w:t>
      </w:r>
      <w:proofErr w:type="gramEnd"/>
      <w:r w:rsidRPr="00C14934">
        <w:rPr>
          <w:rFonts w:eastAsia="Calibri"/>
          <w:sz w:val="28"/>
          <w:szCs w:val="28"/>
          <w:lang w:eastAsia="en-US"/>
        </w:rPr>
        <w:t xml:space="preserve">  муниципальных  образований,  расположенных  на территории Свердловской области, документы стратегического планирования разрабатываются в рамках:</w:t>
      </w:r>
    </w:p>
    <w:p w14:paraId="6512DC39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1) целеполагания – 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стратегия  социально</w:t>
      </w:r>
      <w:proofErr w:type="gramEnd"/>
      <w:r w:rsidRPr="00C14934">
        <w:rPr>
          <w:rFonts w:eastAsia="Calibri"/>
          <w:sz w:val="28"/>
          <w:szCs w:val="28"/>
          <w:lang w:eastAsia="en-US"/>
        </w:rPr>
        <w:t>-экономического  развития муниципального образования;</w:t>
      </w:r>
    </w:p>
    <w:p w14:paraId="6512DC3A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2) прогнозирования – 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прогноз  социально</w:t>
      </w:r>
      <w:proofErr w:type="gramEnd"/>
      <w:r w:rsidRPr="00C14934">
        <w:rPr>
          <w:rFonts w:eastAsia="Calibri"/>
          <w:sz w:val="28"/>
          <w:szCs w:val="28"/>
          <w:lang w:eastAsia="en-US"/>
        </w:rPr>
        <w:t xml:space="preserve">-экономического  развития муниципального образования на среднесрочный или долгосрочный период, </w:t>
      </w:r>
      <w:r w:rsidRPr="00C14934">
        <w:rPr>
          <w:rFonts w:eastAsia="Calibri"/>
          <w:sz w:val="28"/>
          <w:szCs w:val="28"/>
          <w:lang w:eastAsia="en-US"/>
        </w:rPr>
        <w:br/>
        <w:t>а также бюджетный прогноз муниципального образования на долгосрочный период;</w:t>
      </w:r>
    </w:p>
    <w:p w14:paraId="6512DC3B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3) планирования – 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план  мероприятий</w:t>
      </w:r>
      <w:proofErr w:type="gramEnd"/>
      <w:r w:rsidRPr="00C14934">
        <w:rPr>
          <w:rFonts w:eastAsia="Calibri"/>
          <w:sz w:val="28"/>
          <w:szCs w:val="28"/>
          <w:lang w:eastAsia="en-US"/>
        </w:rPr>
        <w:t xml:space="preserve">  по  реализации  стратегии социально-экономического развития муниципального образования, разработанный по стратегическим проектам, включенным в стратегию социально-экономического развития муниципального образования;</w:t>
      </w:r>
    </w:p>
    <w:p w14:paraId="6512DC3C" w14:textId="77777777" w:rsidR="00C14934" w:rsidRPr="00C14934" w:rsidRDefault="00C14934" w:rsidP="00C14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>4) программирования – муниципальные программы.»;</w:t>
      </w:r>
      <w:r w:rsidRPr="00C14934">
        <w:rPr>
          <w:rFonts w:eastAsia="Calibri"/>
          <w:sz w:val="28"/>
          <w:szCs w:val="28"/>
          <w:lang w:eastAsia="en-US"/>
        </w:rPr>
        <w:tab/>
      </w:r>
    </w:p>
    <w:p w14:paraId="6512DC3D" w14:textId="77777777" w:rsidR="00C14934" w:rsidRPr="00C14934" w:rsidRDefault="00C14934" w:rsidP="00C14934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подпункт 3 пункта 3 параграфа 29 главы 5 изложить в 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следующей  редакции</w:t>
      </w:r>
      <w:proofErr w:type="gramEnd"/>
      <w:r w:rsidRPr="00C14934">
        <w:rPr>
          <w:rFonts w:eastAsia="Calibri"/>
          <w:sz w:val="28"/>
          <w:szCs w:val="28"/>
          <w:lang w:eastAsia="en-US"/>
        </w:rPr>
        <w:t>:</w:t>
      </w:r>
    </w:p>
    <w:p w14:paraId="6512DC3E" w14:textId="77777777" w:rsidR="00C14934" w:rsidRPr="00C14934" w:rsidRDefault="00C14934" w:rsidP="00C14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«3) показатели реализации Стратегии и их значения, установленные для каждого этапа реализации Стратегии и скоординированные </w:t>
      </w:r>
      <w:r w:rsidRPr="00C14934">
        <w:rPr>
          <w:rFonts w:eastAsia="Calibri"/>
          <w:sz w:val="28"/>
          <w:szCs w:val="28"/>
          <w:lang w:eastAsia="en-US"/>
        </w:rPr>
        <w:br/>
        <w:t xml:space="preserve">на соответствующий период с Указом Президента Российской Федерации </w:t>
      </w:r>
      <w:r w:rsidRPr="00C14934">
        <w:rPr>
          <w:rFonts w:eastAsia="Calibri"/>
          <w:sz w:val="28"/>
          <w:szCs w:val="28"/>
          <w:lang w:eastAsia="en-US"/>
        </w:rPr>
        <w:br/>
        <w:t>от 7 мая 2018 года № 204 «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О  национальных</w:t>
      </w:r>
      <w:proofErr w:type="gramEnd"/>
      <w:r w:rsidRPr="00C14934">
        <w:rPr>
          <w:rFonts w:eastAsia="Calibri"/>
          <w:sz w:val="28"/>
          <w:szCs w:val="28"/>
          <w:lang w:eastAsia="en-US"/>
        </w:rPr>
        <w:t xml:space="preserve"> целях и стратегических задачах развития Российской Федерации на период до 2024 года».».</w:t>
      </w:r>
    </w:p>
    <w:p w14:paraId="6512DC3F" w14:textId="77777777" w:rsidR="00C14934" w:rsidRPr="00C14934" w:rsidRDefault="00C14934" w:rsidP="00C14934">
      <w:pPr>
        <w:ind w:left="360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lastRenderedPageBreak/>
        <w:t xml:space="preserve">     3) пункт 1 параграфа 32 главы 5 изложить в </w:t>
      </w:r>
      <w:proofErr w:type="gramStart"/>
      <w:r w:rsidRPr="00C14934">
        <w:rPr>
          <w:rFonts w:eastAsia="Calibri"/>
          <w:sz w:val="28"/>
          <w:szCs w:val="28"/>
          <w:lang w:eastAsia="en-US"/>
        </w:rPr>
        <w:t>следующей  редакции</w:t>
      </w:r>
      <w:proofErr w:type="gramEnd"/>
      <w:r w:rsidRPr="00C14934">
        <w:rPr>
          <w:rFonts w:eastAsia="Calibri"/>
          <w:sz w:val="28"/>
          <w:szCs w:val="28"/>
          <w:lang w:eastAsia="en-US"/>
        </w:rPr>
        <w:t>:</w:t>
      </w:r>
    </w:p>
    <w:p w14:paraId="6512DC40" w14:textId="77777777" w:rsidR="00C14934" w:rsidRPr="00C14934" w:rsidRDefault="00C14934" w:rsidP="00C14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«1. Мониторинг и контроль реализации Стратегии осуществляются Правительством Свердловской области, областными и территориальными исполнительными органами государственной власти Свердловской области. Координацию документов стратегического планирования различного уровня, действующих на территории Свердловской области, осуществляет уполномоченный исполнительный орган государственной власти Свердловской области, определенный Правительством </w:t>
      </w:r>
      <w:r w:rsidRPr="00C14934">
        <w:rPr>
          <w:rFonts w:eastAsia="Calibri"/>
          <w:sz w:val="28"/>
          <w:szCs w:val="28"/>
          <w:lang w:eastAsia="en-US"/>
        </w:rPr>
        <w:br/>
        <w:t>Свердловской области.».</w:t>
      </w:r>
    </w:p>
    <w:p w14:paraId="6512DC41" w14:textId="77777777" w:rsidR="00C14934" w:rsidRPr="00C14934" w:rsidRDefault="00C14934" w:rsidP="00C149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512DC42" w14:textId="77777777" w:rsidR="00C14934" w:rsidRPr="00C14934" w:rsidRDefault="00C14934" w:rsidP="00C149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14934">
        <w:rPr>
          <w:rFonts w:eastAsia="Calibri"/>
          <w:b/>
          <w:sz w:val="28"/>
          <w:szCs w:val="28"/>
          <w:lang w:eastAsia="en-US"/>
        </w:rPr>
        <w:t>Статья 2</w:t>
      </w:r>
    </w:p>
    <w:p w14:paraId="6512DC43" w14:textId="77777777" w:rsidR="00C14934" w:rsidRPr="00C14934" w:rsidRDefault="00C14934" w:rsidP="00C1493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6512DC44" w14:textId="77777777" w:rsidR="00C14934" w:rsidRPr="00C14934" w:rsidRDefault="00C14934" w:rsidP="00C14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>Настоящий Закон вступает в силу через десять дней после его официального опубликования.</w:t>
      </w:r>
    </w:p>
    <w:p w14:paraId="6512DC45" w14:textId="77777777" w:rsidR="00C14934" w:rsidRPr="00C14934" w:rsidRDefault="00C14934" w:rsidP="00C149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512DC46" w14:textId="77777777" w:rsidR="00C14934" w:rsidRPr="00C14934" w:rsidRDefault="00C14934" w:rsidP="00C149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512DC47" w14:textId="77777777" w:rsidR="00C14934" w:rsidRPr="00C14934" w:rsidRDefault="00C14934" w:rsidP="00C149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Губернатор Свердловской области                                               </w:t>
      </w:r>
      <w:r w:rsidR="00FF0115" w:rsidRPr="00FF0115">
        <w:rPr>
          <w:rFonts w:eastAsia="Calibri"/>
          <w:sz w:val="28"/>
          <w:szCs w:val="28"/>
          <w:lang w:eastAsia="en-US"/>
        </w:rPr>
        <w:t xml:space="preserve">         </w:t>
      </w:r>
      <w:r w:rsidRPr="00C14934">
        <w:rPr>
          <w:rFonts w:eastAsia="Calibri"/>
          <w:sz w:val="28"/>
          <w:szCs w:val="28"/>
          <w:lang w:eastAsia="en-US"/>
        </w:rPr>
        <w:t xml:space="preserve">Е.В. </w:t>
      </w:r>
      <w:proofErr w:type="spellStart"/>
      <w:r w:rsidRPr="00C14934">
        <w:rPr>
          <w:rFonts w:eastAsia="Calibri"/>
          <w:sz w:val="28"/>
          <w:szCs w:val="28"/>
          <w:lang w:eastAsia="en-US"/>
        </w:rPr>
        <w:t>Куйвашев</w:t>
      </w:r>
      <w:proofErr w:type="spellEnd"/>
    </w:p>
    <w:p w14:paraId="6512DC48" w14:textId="77777777" w:rsidR="00C14934" w:rsidRPr="00C14934" w:rsidRDefault="00C14934" w:rsidP="00C14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512DC49" w14:textId="77777777" w:rsidR="00C14934" w:rsidRPr="00C14934" w:rsidRDefault="00C14934" w:rsidP="00C149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512DC4A" w14:textId="77777777" w:rsidR="00C14934" w:rsidRPr="00C14934" w:rsidRDefault="00C14934" w:rsidP="00C14934">
      <w:pPr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>г. Екатеринбург</w:t>
      </w:r>
    </w:p>
    <w:p w14:paraId="6512DC4B" w14:textId="77777777" w:rsidR="00C14934" w:rsidRPr="00C14934" w:rsidRDefault="00C14934" w:rsidP="00C14934">
      <w:pPr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>_____________2018 г.</w:t>
      </w:r>
    </w:p>
    <w:p w14:paraId="6512DC4C" w14:textId="77777777" w:rsidR="00C14934" w:rsidRPr="00C14934" w:rsidRDefault="00C14934" w:rsidP="00C14934">
      <w:pPr>
        <w:rPr>
          <w:rFonts w:eastAsia="Calibri"/>
          <w:sz w:val="28"/>
          <w:szCs w:val="28"/>
          <w:lang w:eastAsia="en-US"/>
        </w:rPr>
      </w:pPr>
      <w:r w:rsidRPr="00C14934">
        <w:rPr>
          <w:rFonts w:eastAsia="Calibri"/>
          <w:sz w:val="28"/>
          <w:szCs w:val="28"/>
          <w:lang w:eastAsia="en-US"/>
        </w:rPr>
        <w:t xml:space="preserve">№ </w:t>
      </w:r>
      <w:r w:rsidRPr="00C14934">
        <w:rPr>
          <w:rFonts w:eastAsia="Calibri"/>
          <w:b/>
          <w:sz w:val="28"/>
          <w:szCs w:val="28"/>
          <w:lang w:eastAsia="en-US"/>
        </w:rPr>
        <w:t>_</w:t>
      </w:r>
      <w:r w:rsidRPr="00C14934">
        <w:rPr>
          <w:rFonts w:eastAsia="Calibri"/>
          <w:sz w:val="28"/>
          <w:szCs w:val="28"/>
          <w:lang w:eastAsia="en-US"/>
        </w:rPr>
        <w:t>_______________</w:t>
      </w:r>
    </w:p>
    <w:p w14:paraId="6512DC4D" w14:textId="77777777" w:rsidR="00C14934" w:rsidRDefault="00C14934" w:rsidP="007F13EC">
      <w:pPr>
        <w:tabs>
          <w:tab w:val="right" w:pos="99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12DC50" w14:textId="77777777" w:rsidR="00B2183A" w:rsidRPr="007F13EC" w:rsidRDefault="00E01A73" w:rsidP="00C41569">
      <w:pPr>
        <w:tabs>
          <w:tab w:val="left" w:pos="1530"/>
        </w:tabs>
      </w:pPr>
      <w:bookmarkStart w:id="0" w:name="_GoBack"/>
      <w:bookmarkEnd w:id="0"/>
    </w:p>
    <w:sectPr w:rsidR="00B2183A" w:rsidRPr="007F13E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96E1F" w14:textId="77777777" w:rsidR="00E01A73" w:rsidRDefault="00E01A73">
      <w:r>
        <w:separator/>
      </w:r>
    </w:p>
  </w:endnote>
  <w:endnote w:type="continuationSeparator" w:id="0">
    <w:p w14:paraId="3BD35313" w14:textId="77777777" w:rsidR="00E01A73" w:rsidRDefault="00E0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3824E" w14:textId="77777777" w:rsidR="00E01A73" w:rsidRDefault="00E01A73">
      <w:r>
        <w:separator/>
      </w:r>
    </w:p>
  </w:footnote>
  <w:footnote w:type="continuationSeparator" w:id="0">
    <w:p w14:paraId="7ED1CD71" w14:textId="77777777" w:rsidR="00E01A73" w:rsidRDefault="00E0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DC55" w14:textId="77777777" w:rsidR="005C1378" w:rsidRPr="00786505" w:rsidRDefault="00E10203" w:rsidP="00352144">
    <w:pPr>
      <w:pStyle w:val="a3"/>
      <w:tabs>
        <w:tab w:val="clear" w:pos="9355"/>
        <w:tab w:val="right" w:pos="9923"/>
      </w:tabs>
      <w:jc w:val="center"/>
      <w:rPr>
        <w:sz w:val="28"/>
        <w:szCs w:val="28"/>
      </w:rPr>
    </w:pPr>
    <w:r w:rsidRPr="00786505">
      <w:rPr>
        <w:sz w:val="28"/>
        <w:szCs w:val="28"/>
      </w:rPr>
      <w:fldChar w:fldCharType="begin"/>
    </w:r>
    <w:r w:rsidRPr="00786505">
      <w:rPr>
        <w:sz w:val="28"/>
        <w:szCs w:val="28"/>
      </w:rPr>
      <w:instrText>PAGE   \* MERGEFORMAT</w:instrText>
    </w:r>
    <w:r w:rsidRPr="00786505">
      <w:rPr>
        <w:sz w:val="28"/>
        <w:szCs w:val="28"/>
      </w:rPr>
      <w:fldChar w:fldCharType="separate"/>
    </w:r>
    <w:r w:rsidR="00974D0C">
      <w:rPr>
        <w:noProof/>
        <w:sz w:val="28"/>
        <w:szCs w:val="28"/>
      </w:rPr>
      <w:t>4</w:t>
    </w:r>
    <w:r w:rsidRPr="0078650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30DF6"/>
    <w:multiLevelType w:val="hybridMultilevel"/>
    <w:tmpl w:val="77C2F082"/>
    <w:lvl w:ilvl="0" w:tplc="EBE6609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3"/>
    <w:rsid w:val="0000688C"/>
    <w:rsid w:val="00061AD6"/>
    <w:rsid w:val="0014596B"/>
    <w:rsid w:val="0037658F"/>
    <w:rsid w:val="006569D0"/>
    <w:rsid w:val="00786692"/>
    <w:rsid w:val="007C2409"/>
    <w:rsid w:val="007F13EC"/>
    <w:rsid w:val="008B3B58"/>
    <w:rsid w:val="00974D0C"/>
    <w:rsid w:val="00A121C3"/>
    <w:rsid w:val="00A3478B"/>
    <w:rsid w:val="00AB32ED"/>
    <w:rsid w:val="00B30C6E"/>
    <w:rsid w:val="00BC1A1C"/>
    <w:rsid w:val="00C14934"/>
    <w:rsid w:val="00C41569"/>
    <w:rsid w:val="00E01A73"/>
    <w:rsid w:val="00E10203"/>
    <w:rsid w:val="00E553AF"/>
    <w:rsid w:val="00FA40D0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DBFE"/>
  <w15:chartTrackingRefBased/>
  <w15:docId w15:val="{C68946C6-BD81-4D98-AB04-5F2665F5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0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3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3E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B3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4A6390-4A4E-4083-A4FA-6D27FD000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E4A6F-7CBA-4514-A6FA-7F0F181C607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954B7F-516F-43AA-8E82-98B6608C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Целищева Елена Федоровна</dc:creator>
  <cp:keywords/>
  <dc:description/>
  <cp:lastModifiedBy>Обухов Максим Юрьевич</cp:lastModifiedBy>
  <cp:revision>3</cp:revision>
  <cp:lastPrinted>2018-10-04T06:21:00Z</cp:lastPrinted>
  <dcterms:created xsi:type="dcterms:W3CDTF">2018-10-10T07:16:00Z</dcterms:created>
  <dcterms:modified xsi:type="dcterms:W3CDTF">2018-10-10T08:40:00Z</dcterms:modified>
</cp:coreProperties>
</file>