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A2" w:rsidRDefault="00B721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21A2" w:rsidRDefault="00B721A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721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21A2" w:rsidRDefault="00B721A2">
            <w:pPr>
              <w:pStyle w:val="ConsPlusNormal"/>
            </w:pPr>
            <w:r>
              <w:t>5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21A2" w:rsidRDefault="00B721A2">
            <w:pPr>
              <w:pStyle w:val="ConsPlusNormal"/>
              <w:jc w:val="right"/>
            </w:pPr>
            <w:r>
              <w:t>N 79-ОЗ</w:t>
            </w:r>
          </w:p>
        </w:tc>
      </w:tr>
    </w:tbl>
    <w:p w:rsidR="00B721A2" w:rsidRDefault="00B72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Title"/>
        <w:jc w:val="center"/>
      </w:pPr>
      <w:r>
        <w:t>ЗАКОН</w:t>
      </w:r>
    </w:p>
    <w:p w:rsidR="00B721A2" w:rsidRDefault="00B721A2">
      <w:pPr>
        <w:pStyle w:val="ConsPlusTitle"/>
        <w:jc w:val="center"/>
      </w:pPr>
    </w:p>
    <w:p w:rsidR="00B721A2" w:rsidRDefault="00B721A2">
      <w:pPr>
        <w:pStyle w:val="ConsPlusTitle"/>
        <w:jc w:val="center"/>
      </w:pPr>
      <w:r>
        <w:t>СВЕРДЛОВСКОЙ ОБЛАСТИ</w:t>
      </w:r>
    </w:p>
    <w:p w:rsidR="00B721A2" w:rsidRDefault="00B721A2">
      <w:pPr>
        <w:pStyle w:val="ConsPlusTitle"/>
        <w:jc w:val="center"/>
      </w:pPr>
    </w:p>
    <w:p w:rsidR="00B721A2" w:rsidRDefault="00B721A2">
      <w:pPr>
        <w:pStyle w:val="ConsPlusTitle"/>
        <w:jc w:val="center"/>
      </w:pPr>
      <w:r>
        <w:t>О БЕСПЛАТНОЙ ЮРИДИЧЕСКОЙ ПОМОЩИ В СВЕРДЛОВСКОЙ ОБЛАСТИ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Normal"/>
        <w:jc w:val="right"/>
      </w:pPr>
      <w:r>
        <w:t>Принят</w:t>
      </w:r>
    </w:p>
    <w:p w:rsidR="00B721A2" w:rsidRDefault="00B721A2">
      <w:pPr>
        <w:pStyle w:val="ConsPlusNormal"/>
        <w:jc w:val="right"/>
      </w:pPr>
      <w:r>
        <w:t>Законодательным Собранием</w:t>
      </w:r>
    </w:p>
    <w:p w:rsidR="00B721A2" w:rsidRDefault="00B721A2">
      <w:pPr>
        <w:pStyle w:val="ConsPlusNormal"/>
        <w:jc w:val="right"/>
      </w:pPr>
      <w:r>
        <w:t>Свердловской области</w:t>
      </w:r>
    </w:p>
    <w:p w:rsidR="00B721A2" w:rsidRDefault="00B721A2">
      <w:pPr>
        <w:pStyle w:val="ConsPlusNormal"/>
        <w:jc w:val="right"/>
      </w:pPr>
      <w:r>
        <w:t>25 сентября 2012 года</w:t>
      </w:r>
    </w:p>
    <w:p w:rsidR="00B721A2" w:rsidRDefault="00B721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21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1A2" w:rsidRDefault="00B721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1A2" w:rsidRDefault="00B721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Свердловской области от 29.10.2013 </w:t>
            </w:r>
            <w:hyperlink r:id="rId5" w:history="1">
              <w:r>
                <w:rPr>
                  <w:color w:val="0000FF"/>
                </w:rPr>
                <w:t>N 106-ОЗ</w:t>
              </w:r>
            </w:hyperlink>
            <w:r>
              <w:rPr>
                <w:color w:val="392C69"/>
              </w:rPr>
              <w:t>,</w:t>
            </w:r>
          </w:p>
          <w:p w:rsidR="00B721A2" w:rsidRDefault="00B721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6" w:history="1">
              <w:r>
                <w:rPr>
                  <w:color w:val="0000FF"/>
                </w:rPr>
                <w:t>N 45-ОЗ</w:t>
              </w:r>
            </w:hyperlink>
            <w:r>
              <w:rPr>
                <w:color w:val="392C69"/>
              </w:rPr>
              <w:t xml:space="preserve">, от 28.10.2015 </w:t>
            </w:r>
            <w:hyperlink r:id="rId7" w:history="1">
              <w:r>
                <w:rPr>
                  <w:color w:val="0000FF"/>
                </w:rPr>
                <w:t>N 121-ОЗ</w:t>
              </w:r>
            </w:hyperlink>
            <w:r>
              <w:rPr>
                <w:color w:val="392C69"/>
              </w:rPr>
              <w:t xml:space="preserve">, от 22.07.2016 </w:t>
            </w:r>
            <w:hyperlink r:id="rId8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>,</w:t>
            </w:r>
          </w:p>
          <w:p w:rsidR="00B721A2" w:rsidRDefault="00B721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9" w:history="1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 xml:space="preserve">, от 24.09.2018 </w:t>
            </w:r>
            <w:hyperlink r:id="rId10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21A2" w:rsidRDefault="00B721A2">
      <w:pPr>
        <w:pStyle w:val="ConsPlusNormal"/>
        <w:jc w:val="both"/>
      </w:pPr>
    </w:p>
    <w:p w:rsidR="00B721A2" w:rsidRDefault="00B721A2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Normal"/>
        <w:ind w:firstLine="540"/>
        <w:jc w:val="both"/>
      </w:pPr>
      <w:r>
        <w:t>Настоящим Законом в соответствии с федеральным законом регулируются отношения, связанные с оказанием бесплатной юридической помощи в Свердловской области, в том числе устанавливаются дополнительные гарантии реализации права граждан Российской Федерации (далее - граждане) на получение бесплатной юридической помощи.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Title"/>
        <w:ind w:firstLine="540"/>
        <w:jc w:val="both"/>
        <w:outlineLvl w:val="0"/>
      </w:pPr>
      <w:r>
        <w:t>Статья 2. Виды бесплатной юридической помощи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Normal"/>
        <w:ind w:firstLine="540"/>
        <w:jc w:val="both"/>
      </w:pPr>
      <w:bookmarkStart w:id="0" w:name="P25"/>
      <w:bookmarkEnd w:id="0"/>
      <w:r>
        <w:t>1. Бесплатная юридическая помощь в соответствии с федеральным законом оказывается в виде: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настоящим Законом.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2. Бесплатная юридическая помощь в соответствии с федеральным законом может оказываться в иных не запрещенных законодательством Российской Федерации видах.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Title"/>
        <w:ind w:firstLine="540"/>
        <w:jc w:val="both"/>
        <w:outlineLvl w:val="0"/>
      </w:pPr>
      <w:r>
        <w:t>Статья 3. Полномочия высших органов государственной власти Свердловской области в сфере обеспечения граждан бесплатной юридической помощью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Normal"/>
        <w:ind w:firstLine="540"/>
        <w:jc w:val="both"/>
      </w:pPr>
      <w:r>
        <w:t>1. Законодательное Собрание Свердловской области: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1) принимает законы Свердловской области, регулирующие отношения, связанные с оказанием бесплатной юридической помощи в Свердловской области;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 xml:space="preserve">2) осуществляет контроль за соблюдением и исполнением законов Свердловской области, </w:t>
      </w:r>
      <w:r>
        <w:lastRenderedPageBreak/>
        <w:t>регулирующих отношения, связанные с оказанием бесплатной юридической помощи в Свердловской области;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3) осуществляет другие полномочия в сфере обеспечения граждан бесплатной юридической помощью в соответствии с федеральными законами и законами Свердловской области.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2. Губернатор Свердловской области: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1) организует исполнение законов Свердловской области, регулирующих отношения, связанные с оказанием бесплатной юридической помощи в Свердловской области;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2) обеспечивает защиту прав и свобод человека и гражданина в сфере обеспечения граждан бесплатной юридической помощью;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3) осуществляет другие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3. Правительство Свердловской области: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1) обеспечивает исполнение законов Свердловской области, регулирующих отношения, связанные с оказанием бесплатной юридической помощи в Свердловской области;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2) определяет уполномоченный исполнительный орган государственной власти Свердловской области в сфере обеспечения граждан бесплатной юридической помощью;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3) определяет порядок принятия решений об оказании в экстренных случаях бесплатной юридической помощи гражданам, оказавшимся в трудной жизненной ситуации, обеспечивает их исполнение;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4) определяет в пределах полномочий, установленных федеральным законом и настоящим Законом, порядок взаимодействия участников государственной системы бесплатной юридической помощи на территории Свердловской области;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5) определяет областные и территориальные исполнительные органы государственной власти Свердловской области и подведомственные им учреждения, входящие в государственную систему бесплатной юридической помощи, а также осуществляет распределение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 интересов граждан в государственных и муниципальных органах, организациях;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6) определяет размер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B721A2" w:rsidRDefault="00B721A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Свердловской области от 29.10.2013 N 106-ОЗ)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7) устанавливает порядок направления Адвокатской палатой Свердловской области в уполномоченный исполнительный орган государственной власти Свердловской области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8) организует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lastRenderedPageBreak/>
        <w:t>9) осуществляет иные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области.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Title"/>
        <w:ind w:firstLine="540"/>
        <w:jc w:val="both"/>
        <w:outlineLvl w:val="0"/>
      </w:pPr>
      <w:r>
        <w:t>Статья 4. Полномочия уполномоченного исполнительного органа государственной власти Свердловской области в сфере обеспечения граждан бесплатной юридической помощью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Normal"/>
        <w:ind w:firstLine="540"/>
        <w:jc w:val="both"/>
      </w:pPr>
      <w:r>
        <w:t>Уполномоченный исполнительный орган государственной власти Свердловской области в сфере обеспечения граждан бесплатной юридической помощью: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1) осуществляет координацию деятельности областных и территориальных исполнительных органов государственной власти Свердловской области в сфере обеспечения граждан бесплатной юридической помощью;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2) осуществляет взаимодействие с участниками негосударственной системы бесплатной юридической помощи на территории Свердловской области;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3)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"Интернет";</w:t>
      </w:r>
    </w:p>
    <w:p w:rsidR="00B721A2" w:rsidRDefault="00B721A2">
      <w:pPr>
        <w:pStyle w:val="ConsPlusNormal"/>
        <w:spacing w:before="220"/>
        <w:ind w:firstLine="540"/>
        <w:jc w:val="both"/>
      </w:pPr>
      <w:bookmarkStart w:id="1" w:name="P59"/>
      <w:bookmarkEnd w:id="1"/>
      <w:r>
        <w:t>4) заключает с Адвокатской палатой Свердловской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5) осуществляет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6) осуществляет иные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 и Правительством Свердловской области.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Title"/>
        <w:ind w:firstLine="540"/>
        <w:jc w:val="both"/>
        <w:outlineLvl w:val="0"/>
      </w:pPr>
      <w:r>
        <w:t>Статья 5. Участники государственной системы бесплатной юридической помощи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Normal"/>
        <w:ind w:firstLine="540"/>
        <w:jc w:val="both"/>
      </w:pPr>
      <w:r>
        <w:t>Участниками государственной системы бесплатной юридической помощи в соответствии с федеральным законом являются: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2) исполнительные органы государственной власти Свердловской области и подведомственные им учреждения;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В Свердловской области участниками государственной системы бесплатной юридической помощи также являются адвокаты.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Title"/>
        <w:ind w:firstLine="540"/>
        <w:jc w:val="both"/>
        <w:outlineLvl w:val="0"/>
      </w:pPr>
      <w:r>
        <w:t>Статья 6. Оказание бесплатной юридической помощи исполнительными органами государственной власти Свердловской области и подведомственными им учреждениями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Normal"/>
        <w:ind w:firstLine="540"/>
        <w:jc w:val="both"/>
      </w:pPr>
      <w:r>
        <w:lastRenderedPageBreak/>
        <w:t xml:space="preserve">1. Исполнительные органы государственной власти Свердловской области и подведомственные им учреждения оказывают гражданам, указанным в </w:t>
      </w:r>
      <w:hyperlink w:anchor="P119" w:history="1">
        <w:r>
          <w:rPr>
            <w:color w:val="0000FF"/>
          </w:rPr>
          <w:t>пункте 1 статьи 8</w:t>
        </w:r>
      </w:hyperlink>
      <w:r>
        <w:t xml:space="preserve"> настоящего Закона,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B721A2" w:rsidRDefault="00B721A2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2. Исполнительные органы государственной власти Свердловской области и подведомственные им учреждения оказывают гражданам, указанным в </w:t>
      </w:r>
      <w:hyperlink w:anchor="P119" w:history="1">
        <w:r>
          <w:rPr>
            <w:color w:val="0000FF"/>
          </w:rPr>
          <w:t>пункте 1 статьи 8</w:t>
        </w:r>
      </w:hyperlink>
      <w:r>
        <w:t xml:space="preserve"> настоящего Закона, бесплатную юридическую помощь в виде составления заявлений, жалоб, ходатайств и других документов правового характера в следующих случаях: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B721A2" w:rsidRDefault="00B721A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Свердловской области от 29.10.2013 N 106-ОЗ)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2) защита прав потребителей (в части предоставления коммунальных услуг);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 xml:space="preserve">3) отказ работодателя в заключении трудового договора, нарушающий гарантии, установленные Трудовым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4)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5) назначение, перерасчет и взыскание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6) ограничение дееспособности;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7) обжалование во внесудебном порядке актов федеральных органов государственной власти, органов местного самоуправления и их должностных лиц;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8)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B721A2" w:rsidRDefault="00B721A2">
      <w:pPr>
        <w:pStyle w:val="ConsPlusNormal"/>
        <w:jc w:val="both"/>
      </w:pPr>
      <w:r>
        <w:t xml:space="preserve">(подп. 8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Свердловской области от 29.10.2013 N 106-ОЗ)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9)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B721A2" w:rsidRDefault="00B721A2">
      <w:pPr>
        <w:pStyle w:val="ConsPlusNormal"/>
        <w:jc w:val="both"/>
      </w:pPr>
      <w:r>
        <w:t xml:space="preserve">(подп. 9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Свердловской области от 29.10.2013 N 106-ОЗ)</w:t>
      </w:r>
    </w:p>
    <w:p w:rsidR="00B721A2" w:rsidRDefault="00B721A2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3. Исполнительные органы государственной власти Свердловской области и подведомственные им учреждения оказывают гражданам, указанным в </w:t>
      </w:r>
      <w:hyperlink w:anchor="P119" w:history="1">
        <w:r>
          <w:rPr>
            <w:color w:val="0000FF"/>
          </w:rPr>
          <w:t>пункте 1 статьи 8</w:t>
        </w:r>
      </w:hyperlink>
      <w:r>
        <w:t xml:space="preserve"> настоящего Закона, бесплатную юридическую помощь в виде представления в государственных и муниципальных органах, организациях их интересов в следующих случаях: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lastRenderedPageBreak/>
        <w:t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B721A2" w:rsidRDefault="00B721A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Свердловской области от 29.10.2013 N 106-ОЗ)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 xml:space="preserve">2) отказ работодателя в заключении трудового договора, нарушающий гарантии, установленные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3)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4) обжалование во внесудебном порядке актов органов местного самоуправления и их должностных лиц.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 xml:space="preserve">4. В случаях, предусмотренных в </w:t>
      </w:r>
      <w:hyperlink w:anchor="P7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88" w:history="1">
        <w:r>
          <w:rPr>
            <w:color w:val="0000FF"/>
          </w:rPr>
          <w:t>3</w:t>
        </w:r>
      </w:hyperlink>
      <w:r>
        <w:t xml:space="preserve"> настоящей статьи, исполнительные органы государственной власти Свердловской области и подведомственные им учреждения оказывают бесплатную юридическую помощь гражданину, обратившемуся за такой помощью: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решением (приговором) суда;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определением суда о прекращении производства по делу в связи с принятием отказа истца от иска;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определением суда о прекращении производства по делу в связи с утверждением мирового соглашения;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принятого по спору между теми же сторонами, о том же предмете и по тем же основаниям решения третейского суда, ставшего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 xml:space="preserve">5. В случаях, предусмотренных в </w:t>
      </w:r>
      <w:hyperlink w:anchor="P7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88" w:history="1">
        <w:r>
          <w:rPr>
            <w:color w:val="0000FF"/>
          </w:rPr>
          <w:t>3</w:t>
        </w:r>
      </w:hyperlink>
      <w:r>
        <w:t xml:space="preserve"> настоящей статьи, исполнительные органы государственной власти Свердловской области и подведомственные им учреждения оказывают бесплатную юридическую помощь гражданам на основании их письменных заявлений.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Свердловской области и подведомственные им учреждения принимают решение об отказе в оказании бесплатной юридической помощи гражданам в случае, если гражданин: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lastRenderedPageBreak/>
        <w:t>2) обратился с просьбой составить заявление, жалобу, ходатайство или другой документ правового характера и (или) представлять его интересы в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3) обратился с просьбой составить заявление в суд и (или) представлять его интересы в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В случае принятия решения об отказе в оказании бесплатной юридической помощи гражданину исполнительный орган государственной власти Свердловской области или подведомственное ему учреждение выдает гражданину, обратившемуся за оказанием бесплатной юридической помощи, заключение о невозможности оказания бесплатной юридической помощи.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Title"/>
        <w:ind w:firstLine="540"/>
        <w:jc w:val="both"/>
        <w:outlineLvl w:val="0"/>
      </w:pPr>
      <w:r>
        <w:t>Статья 7. Оказание бесплатной юридической помощи государственными юридическими бюро и адвокатами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Normal"/>
        <w:ind w:firstLine="540"/>
        <w:jc w:val="both"/>
      </w:pPr>
      <w:r>
        <w:t>1. Для обеспечения функционирования в Свердловской области государственной системы бесплатной юридической помощи, а также для оказания в Свердловской области гражданам бесплатной юридической помощи создаются государственные юридические бюро и к участию в государственной системе бесплатной юридической помощи привлекаются адвокаты.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 xml:space="preserve">2. Государственные юридические бюро и адвокаты оказывают гражданам, указанным в </w:t>
      </w:r>
      <w:hyperlink w:anchor="P116" w:history="1">
        <w:r>
          <w:rPr>
            <w:color w:val="0000FF"/>
          </w:rPr>
          <w:t>статье 8</w:t>
        </w:r>
      </w:hyperlink>
      <w:r>
        <w:t xml:space="preserve"> настоящего Закона, бесплатную юридическую помощь в случаях и в порядке, установленных федеральным законом и настоящим Законом.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 xml:space="preserve">Государственные юридические бюро при оказании гражданам, указанным в </w:t>
      </w:r>
      <w:hyperlink w:anchor="P119" w:history="1">
        <w:r>
          <w:rPr>
            <w:color w:val="0000FF"/>
          </w:rPr>
          <w:t>пункте 1 статьи 8</w:t>
        </w:r>
      </w:hyperlink>
      <w:r>
        <w:t xml:space="preserve"> настоящего Закона, бесплатной юридической помощи в соответствии с федеральным законом вправе привлекать к оказанию бесплатной юридической помощи адвокатов с учетом соглашений, указанных в </w:t>
      </w:r>
      <w:hyperlink w:anchor="P59" w:history="1">
        <w:r>
          <w:rPr>
            <w:color w:val="0000FF"/>
          </w:rPr>
          <w:t>подпункте 4 статьи 4</w:t>
        </w:r>
      </w:hyperlink>
      <w:r>
        <w:t xml:space="preserve"> настоящего Закона, и иных субъектов, оказывающих бесплатную юридическую помощь.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3. Государственные юридические бюро создаются в форме государственных казенных учреждений Свердловской области.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Государственные юридические бюро создаются, реорганизуются и ликвидируются в соответствии с законодательством Российской Федерации, настоящим Законом и законодательством Свердловской области об управлении государственной собственностью Свердловской области.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Title"/>
        <w:ind w:firstLine="540"/>
        <w:jc w:val="both"/>
        <w:outlineLvl w:val="0"/>
      </w:pPr>
      <w:bookmarkStart w:id="4" w:name="P116"/>
      <w:bookmarkEnd w:id="4"/>
      <w:r>
        <w:t>Статья 8.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B721A2" w:rsidRDefault="00B721A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Свердловской области от 06.06.2014 N 45-ОЗ)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Normal"/>
        <w:ind w:firstLine="540"/>
        <w:jc w:val="both"/>
      </w:pPr>
      <w:bookmarkStart w:id="5" w:name="P119"/>
      <w:bookmarkEnd w:id="5"/>
      <w:r>
        <w:t>1. Право на получение всех видов бесплатной юридической помощи в рамках государственной системы бесплатной юридической помощи, имеют категории граждан, установленные федеральным законом.</w:t>
      </w:r>
    </w:p>
    <w:p w:rsidR="00B721A2" w:rsidRDefault="00B721A2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Свердловской области от 06.06.2014 N 45-ОЗ)</w:t>
      </w:r>
    </w:p>
    <w:p w:rsidR="00B721A2" w:rsidRDefault="00B721A2">
      <w:pPr>
        <w:pStyle w:val="ConsPlusNormal"/>
        <w:spacing w:before="220"/>
        <w:ind w:firstLine="540"/>
        <w:jc w:val="both"/>
      </w:pPr>
      <w:bookmarkStart w:id="6" w:name="P121"/>
      <w:bookmarkEnd w:id="6"/>
      <w:r>
        <w:t xml:space="preserve">1-1. Право на получение всех видов бесплатной юридической помощи, предусмотренных в </w:t>
      </w:r>
      <w:hyperlink w:anchor="P25" w:history="1">
        <w:r>
          <w:rPr>
            <w:color w:val="0000FF"/>
          </w:rPr>
          <w:t>пункте 1 статьи 2</w:t>
        </w:r>
      </w:hyperlink>
      <w:r>
        <w:t xml:space="preserve"> настоящего Закона, путем обращения в государственные юридические бюро дополнительно предоставляется следующим категориям граждан: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lastRenderedPageBreak/>
        <w:t>1) пенсионерам, получающим страховую пенсию по старости;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2) гражданам, получающим пенсию за выслугу лет или страховую пенсию по случаю потери кормильца, достигшим возраста, дающего право на страховую пенсию по старости;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2-1) гражданам, достигшим возраста 60 и 55 лет (соответственно мужчины и женщины);</w:t>
      </w:r>
    </w:p>
    <w:p w:rsidR="00B721A2" w:rsidRDefault="00B721A2">
      <w:pPr>
        <w:pStyle w:val="ConsPlusNormal"/>
        <w:jc w:val="both"/>
      </w:pPr>
      <w:r>
        <w:t xml:space="preserve">(подп. 2-1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Свердловской области от 24.09.2018 N 88-ОЗ)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 xml:space="preserve">2-2) гражданам, приобретшим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B721A2" w:rsidRDefault="00B721A2">
      <w:pPr>
        <w:pStyle w:val="ConsPlusNormal"/>
        <w:jc w:val="both"/>
      </w:pPr>
      <w:r>
        <w:t xml:space="preserve">(подп. 2-2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Свердловской области от 24.09.2018 N 88-ОЗ)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3) гражданам, имеющим трех и более несовершеннолетних детей;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4) женщинам, имеющим детей в возрасте до трех лет;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5) одиноким матерям, воспитывающим ребенка в возрасте до четырнадцати лет (ребенка-инвалида до восемнадцати лет), иным лицам, воспитывающим ребенка в возрасте до четырнадцати лет (ребенка-инвалида до восемнадцати лет) без матери.</w:t>
      </w:r>
    </w:p>
    <w:p w:rsidR="00B721A2" w:rsidRDefault="00B721A2">
      <w:pPr>
        <w:pStyle w:val="ConsPlusNormal"/>
        <w:jc w:val="both"/>
      </w:pPr>
      <w:r>
        <w:t xml:space="preserve">(п. 1-1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Свердловской области от 09.06.2017 N 52-ОЗ)</w:t>
      </w:r>
    </w:p>
    <w:p w:rsidR="00B721A2" w:rsidRDefault="00B721A2">
      <w:pPr>
        <w:pStyle w:val="ConsPlusNormal"/>
        <w:spacing w:before="220"/>
        <w:ind w:firstLine="540"/>
        <w:jc w:val="both"/>
      </w:pPr>
      <w:bookmarkStart w:id="7" w:name="P132"/>
      <w:bookmarkEnd w:id="7"/>
      <w:r>
        <w:t>2. Право на получение бесплатной юридической помощи в виде правового консультирования в устной форме путем обращения в государственные юридические бюро дополнительно предоставляется следующим категориям граждан: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Свердловской области от 09.06.2017 N 52-ОЗ;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2) неработающим инвалидам III группы;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3) ветеранам боевых действий, членам семей погибших (умерших) ветеранов боевых действий;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Свердловской области от 06.06.2014 N 45-ОЗ;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 xml:space="preserve">4) 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B721A2" w:rsidRDefault="00B721A2">
      <w:pPr>
        <w:pStyle w:val="ConsPlusNormal"/>
        <w:jc w:val="both"/>
      </w:pPr>
      <w:r>
        <w:t xml:space="preserve">(подп. 4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121-ОЗ;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Свердловской области от 24.09.2018 N 88-ОЗ)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Свердловской области от 09.06.2017 N 52-ОЗ;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 xml:space="preserve">6) 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родам;</w:t>
      </w:r>
    </w:p>
    <w:p w:rsidR="00B721A2" w:rsidRDefault="00B721A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Свердловской области от 09.06.2017 N 52-ОЗ)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Свердловской области от 09.06.2017 N 52-ОЗ;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 xml:space="preserve">8) 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</w:t>
      </w:r>
      <w:r>
        <w:lastRenderedPageBreak/>
        <w:t>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9) гражданам, награжденным нагрудным знаком "Почетный донор России";</w:t>
      </w:r>
    </w:p>
    <w:p w:rsidR="00B721A2" w:rsidRDefault="00B721A2">
      <w:pPr>
        <w:pStyle w:val="ConsPlusNormal"/>
        <w:jc w:val="both"/>
      </w:pPr>
      <w:r>
        <w:t xml:space="preserve">(подп. 9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Свердловской области от 28.10.2015 N 121-ОЗ)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Свердловской области от 09.06.2017 N 52-ОЗ;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11) 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B721A2" w:rsidRDefault="00B721A2">
      <w:pPr>
        <w:pStyle w:val="ConsPlusNormal"/>
        <w:jc w:val="both"/>
      </w:pPr>
      <w:r>
        <w:t xml:space="preserve">(подп. 11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83-ОЗ)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гражданам, указанным в </w:t>
      </w:r>
      <w:hyperlink w:anchor="P11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32" w:history="1">
        <w:r>
          <w:rPr>
            <w:color w:val="0000FF"/>
          </w:rPr>
          <w:t>2</w:t>
        </w:r>
      </w:hyperlink>
      <w:r>
        <w:t xml:space="preserve"> настоящей статьи, бесплатную юридическую помощь в виде правового консультирования в устной форме по вопросам применения гражданского законодательства (за исключением вопросов, связанных с осуществлением предпринимательской деятельности, защитой интеллектуальной собственности), семейного законодательства, жилищного законодательства, земельного законодательства, трудового законодательства и гражданско-процессуального законодательства дополнительно к случаям, когда бесплатная юридическая помощь этим гражданам оказывается в соответствии с федеральным законом.</w:t>
      </w:r>
    </w:p>
    <w:p w:rsidR="00B721A2" w:rsidRDefault="00B721A2">
      <w:pPr>
        <w:pStyle w:val="ConsPlusNormal"/>
        <w:spacing w:before="220"/>
        <w:ind w:firstLine="540"/>
        <w:jc w:val="both"/>
      </w:pPr>
      <w:bookmarkStart w:id="8" w:name="P150"/>
      <w:bookmarkEnd w:id="8"/>
      <w:r>
        <w:t xml:space="preserve">Государственные юридические бюро оказывают гражданам, указанным в </w:t>
      </w:r>
      <w:hyperlink w:anchor="P119" w:history="1">
        <w:r>
          <w:rPr>
            <w:color w:val="0000FF"/>
          </w:rPr>
          <w:t>пункте 1</w:t>
        </w:r>
      </w:hyperlink>
      <w:r>
        <w:t xml:space="preserve"> настоящей статьи,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1) установление фактов, имеющих юридическое значение;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2) 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3) привлечение к ответственности за несвоевременную уплату алиментов в виде взыскания неустойки;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4) установление порядка общения с ребенком родителя, проживающего отдельно от ребенка;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4-1) установление порядка общения с ребенком дедушки, бабушки;</w:t>
      </w:r>
    </w:p>
    <w:p w:rsidR="00B721A2" w:rsidRDefault="00B721A2">
      <w:pPr>
        <w:pStyle w:val="ConsPlusNormal"/>
        <w:jc w:val="both"/>
      </w:pPr>
      <w:r>
        <w:t xml:space="preserve">(подп. 4-1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Свердловской области от 09.06.2017 N 52-ОЗ)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5) установление порядка пользования жилым помещением;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6) признание лица не приобретшим либо утратившим право пользования жилым помещением;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7) 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8) возмещение вреда, причиненного смертью кормильца;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9) 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lastRenderedPageBreak/>
        <w:t xml:space="preserve">Государственные юридические бюро оказывают гражданам, указанным в </w:t>
      </w:r>
      <w:hyperlink w:anchor="P119" w:history="1">
        <w:r>
          <w:rPr>
            <w:color w:val="0000FF"/>
          </w:rPr>
          <w:t>пункте 1</w:t>
        </w:r>
      </w:hyperlink>
      <w:r>
        <w:t xml:space="preserve"> настоящей статьи,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случаях, указанных в </w:t>
      </w:r>
      <w:hyperlink w:anchor="P150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 xml:space="preserve">Государственные юридические бюро оказывают гражданам, указанным в </w:t>
      </w:r>
      <w:hyperlink w:anchor="P121" w:history="1">
        <w:r>
          <w:rPr>
            <w:color w:val="0000FF"/>
          </w:rPr>
          <w:t>пункте 1-1</w:t>
        </w:r>
      </w:hyperlink>
      <w:r>
        <w:t xml:space="preserve"> настоящей статьи, бесплатную юридическую помощь в тех же случаях, в которых в соответствии с федеральным законом и настоящим Законом оказывают бесплатную юридическую помощь гражданам, указанным в </w:t>
      </w:r>
      <w:hyperlink w:anchor="P119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B721A2" w:rsidRDefault="00B721A2">
      <w:pPr>
        <w:pStyle w:val="ConsPlusNormal"/>
        <w:jc w:val="both"/>
      </w:pPr>
      <w:r>
        <w:t xml:space="preserve">(часть четвертая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Свердловской области от 09.06.2017 N 52-ОЗ)</w:t>
      </w:r>
    </w:p>
    <w:p w:rsidR="00B721A2" w:rsidRDefault="00B721A2">
      <w:pPr>
        <w:pStyle w:val="ConsPlusNormal"/>
        <w:jc w:val="both"/>
      </w:pPr>
      <w:r>
        <w:t xml:space="preserve">(п. 3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Свердловской области от 06.06.2014 N 45-ОЗ)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Title"/>
        <w:ind w:firstLine="540"/>
        <w:jc w:val="both"/>
        <w:outlineLvl w:val="0"/>
      </w:pPr>
      <w:r>
        <w:t>Статья 9. Правовое информирование и правовое просвещение населения исполнительными органами государственной власти Свердловской области, подведомственными им учреждениями, государственными юридическими бюро и адвокатами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исполнительные органы государственной власти Свердловской области, подведомственные им учреждения и государственные юридические бюро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сведения граждан иным способом следующую информацию: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1) о порядке и случаях оказания бесплатной юридической помощи;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2) о содержании, пределах осуществления, способах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3) о компетенции и порядке деятельности органов государственной власти Свердловской области и подведомственных им учреждений, полномочиях их должностных лиц;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4) о правилах оказания государственных услуг;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5)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6) о порядке совершения гражданами юридически значимых действий и типичных юридических ошибках при совершении таких действий.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2. В целях правового информирования и правового просвещения населения адвокаты обязаны размещать в информационно-телекоммуникационной сети "Интернет" либо доводить до сведения граждан иным способом следующую информацию: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1) о порядке и случаях оказания бесплатной юридической помощи;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2) о содержании, пределах осуществления, способах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 xml:space="preserve">3)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</w:t>
      </w:r>
      <w:r>
        <w:lastRenderedPageBreak/>
        <w:t>самоуправления, подведомственных им учреждений и их должностных лиц;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4) о порядке совершения гражданами юридически значимых действий и типичных юридических ошибках при совершении таких действий.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Title"/>
        <w:ind w:firstLine="540"/>
        <w:jc w:val="both"/>
        <w:outlineLvl w:val="0"/>
      </w:pPr>
      <w:r>
        <w:t>Статья 10. Финансирование мероприятий и расходов, связанных с оказанием бесплатной юридической помощи в Свердловской области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Normal"/>
        <w:ind w:firstLine="540"/>
        <w:jc w:val="both"/>
      </w:pPr>
      <w:r>
        <w:t>Финансирование мероприятий, связанных с оказанием бесплатной юридической помощи в Свердловской области в соответствии с настоящим Законом, возлагается на исполнительные органы государственной власти Свердловской области и подведомственные им учреждения и осуществляется за счет средств областного бюджета.</w:t>
      </w:r>
    </w:p>
    <w:p w:rsidR="00B721A2" w:rsidRDefault="00B721A2">
      <w:pPr>
        <w:pStyle w:val="ConsPlusNormal"/>
        <w:spacing w:before="220"/>
        <w:ind w:firstLine="540"/>
        <w:jc w:val="both"/>
      </w:pPr>
      <w:r>
        <w:t>Финансирование расходов, связанных с созданием и деятельностью государственных юридических бюро и оплатой труда адвокатов, оказывающих гражданам бесплатную юридическую помощь в случаях, предусмотренных федеральным законом, с компенсацией их расходов на оказание такой помощи, осуществляется за счет средств областного бюджета.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Title"/>
        <w:ind w:firstLine="540"/>
        <w:jc w:val="both"/>
        <w:outlineLvl w:val="0"/>
      </w:pPr>
      <w:r>
        <w:t>Статья 11. Признание утратившим силу Закона Свердловской области "О перечне документов, необходимых для получения на территории Свердловской области отдельными категориями граждан Российской Федерации юридической помощи бесплатно, и порядке их предоставления"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Закон</w:t>
        </w:r>
      </w:hyperlink>
      <w:r>
        <w:t xml:space="preserve"> Свердловской области от 22 декабря 2003 года N 51-ОЗ "О перечне документов, необходимых для получения на территории Свердловской области отдельными категориями граждан Российской Федерации юридической помощи бесплатно, и порядке их предоставления" ("Областная газета", 2003, 23 декабря, N 296-298) с изменением, внесенным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Свердловской области от 27 декабря 2004 года N 237-ОЗ ("Областная газета", 2004, 29 декабря, N 356-359), признать утратившим силу.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Normal"/>
        <w:jc w:val="right"/>
      </w:pPr>
      <w:r>
        <w:t>Губернатор</w:t>
      </w:r>
    </w:p>
    <w:p w:rsidR="00B721A2" w:rsidRDefault="00B721A2">
      <w:pPr>
        <w:pStyle w:val="ConsPlusNormal"/>
        <w:jc w:val="right"/>
      </w:pPr>
      <w:r>
        <w:t>Свердловской области</w:t>
      </w:r>
    </w:p>
    <w:p w:rsidR="00B721A2" w:rsidRDefault="00B721A2">
      <w:pPr>
        <w:pStyle w:val="ConsPlusNormal"/>
        <w:jc w:val="right"/>
      </w:pPr>
      <w:r>
        <w:t>Е.В.КУЙВАШЕВ</w:t>
      </w:r>
    </w:p>
    <w:p w:rsidR="00B721A2" w:rsidRDefault="00B721A2">
      <w:pPr>
        <w:pStyle w:val="ConsPlusNormal"/>
      </w:pPr>
      <w:r>
        <w:t>г. Екатеринбург</w:t>
      </w:r>
    </w:p>
    <w:p w:rsidR="00B721A2" w:rsidRDefault="00B721A2">
      <w:pPr>
        <w:pStyle w:val="ConsPlusNormal"/>
        <w:spacing w:before="220"/>
      </w:pPr>
      <w:r>
        <w:t>5 октября 2012 года</w:t>
      </w:r>
    </w:p>
    <w:p w:rsidR="00B721A2" w:rsidRDefault="00B721A2">
      <w:pPr>
        <w:pStyle w:val="ConsPlusNormal"/>
        <w:spacing w:before="220"/>
      </w:pPr>
      <w:r>
        <w:t>N 79-ОЗ</w:t>
      </w: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Normal"/>
        <w:jc w:val="both"/>
      </w:pPr>
    </w:p>
    <w:p w:rsidR="00B721A2" w:rsidRDefault="00B72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C33" w:rsidRDefault="00710C33">
      <w:bookmarkStart w:id="9" w:name="_GoBack"/>
      <w:bookmarkEnd w:id="9"/>
    </w:p>
    <w:sectPr w:rsidR="00710C33" w:rsidSect="00EB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2"/>
    <w:rsid w:val="00710C33"/>
    <w:rsid w:val="00B7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203CF-3E1E-4A11-B3E8-B041BDE0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76594A8FEC880CEBBFB3F0F4A41009335224B43D796E2E61C276727F2C405D3B38FD32CF3DC4F4242ABAE387E722C89EC63DADB06F907B3788003C2tCE" TargetMode="External"/><Relationship Id="rId13" Type="http://schemas.openxmlformats.org/officeDocument/2006/relationships/hyperlink" Target="consultantplus://offline/ref=37876594A8FEC880CEBBE53219261F0A913C7D4340D695B7BD48213078A2C25081F3D18A6FB0CF4E475CA9AE31C7tCE" TargetMode="External"/><Relationship Id="rId18" Type="http://schemas.openxmlformats.org/officeDocument/2006/relationships/hyperlink" Target="consultantplus://offline/ref=37876594A8FEC880CEBBFB3F0F4A41009335224B43D39BE4E31E276727F2C405D3B38FD32CF3DC4F4242ABAE397E722C89EC63DADB06F907B3788003C2tCE" TargetMode="External"/><Relationship Id="rId26" Type="http://schemas.openxmlformats.org/officeDocument/2006/relationships/hyperlink" Target="consultantplus://offline/ref=37876594A8FEC880CEBBE53219261F0A913F754142D095B7BD48213078A2C25081F3D18A6FB0CF4E475CA9AE31C7tCE" TargetMode="External"/><Relationship Id="rId39" Type="http://schemas.openxmlformats.org/officeDocument/2006/relationships/hyperlink" Target="consultantplus://offline/ref=37876594A8FEC880CEBBFB3F0F4A41009335224B43D39BE4E31E276727F2C405D3B38FD32CF3DC4F4242ABAF337E722C89EC63DADB06F907B3788003C2t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876594A8FEC880CEBBE53219261F0A913F754142D095B7BD48213078A2C25081F3D18A6FB0CF4E475CA9AE31C7tCE" TargetMode="External"/><Relationship Id="rId34" Type="http://schemas.openxmlformats.org/officeDocument/2006/relationships/hyperlink" Target="consultantplus://offline/ref=37876594A8FEC880CEBBFB3F0F4A41009335224B43D597E7E81F276727F2C405D3B38FD32CF3DC4F4242ABAF327E722C89EC63DADB06F907B3788003C2tC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7876594A8FEC880CEBBFB3F0F4A41009335224B43D597E7E81F276727F2C405D3B38FD32CF3DC4F4242ABAE387E722C89EC63DADB06F907B3788003C2tCE" TargetMode="External"/><Relationship Id="rId12" Type="http://schemas.openxmlformats.org/officeDocument/2006/relationships/hyperlink" Target="consultantplus://offline/ref=37876594A8FEC880CEBBFB3F0F4A41009335224B43D298E1E01E276727F2C405D3B38FD32CF3DC4F4242ABAF307E722C89EC63DADB06F907B3788003C2tCE" TargetMode="External"/><Relationship Id="rId17" Type="http://schemas.openxmlformats.org/officeDocument/2006/relationships/hyperlink" Target="consultantplus://offline/ref=37876594A8FEC880CEBBE53219261F0A913C7D4340D695B7BD48213078A2C25081F3D18A6FB0CF4E475CA9AE31C7tCE" TargetMode="External"/><Relationship Id="rId25" Type="http://schemas.openxmlformats.org/officeDocument/2006/relationships/hyperlink" Target="consultantplus://offline/ref=37876594A8FEC880CEBBFB3F0F4A41009335224B43D39BE4E31E276727F2C405D3B38FD32CF3DC4F4242ABAF327E722C89EC63DADB06F907B3788003C2tCE" TargetMode="External"/><Relationship Id="rId33" Type="http://schemas.openxmlformats.org/officeDocument/2006/relationships/hyperlink" Target="consultantplus://offline/ref=37876594A8FEC880CEBBE53219261F0A913C7D4340D695B7BD48213078A2C25081F3D18A6FB0CF4E475CA9AE31C7tCE" TargetMode="External"/><Relationship Id="rId38" Type="http://schemas.openxmlformats.org/officeDocument/2006/relationships/hyperlink" Target="consultantplus://offline/ref=37876594A8FEC880CEBBFB3F0F4A41009335224B40D09FE2E51C276727F2C405D3B38FD32CF3DC4F4242ABAC307E722C89EC63DADB06F907B3788003C2t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876594A8FEC880CEBBFB3F0F4A41009335224B43D298E1E01E276727F2C405D3B38FD32CF3DC4F4242ABAF347E722C89EC63DADB06F907B3788003C2tCE" TargetMode="External"/><Relationship Id="rId20" Type="http://schemas.openxmlformats.org/officeDocument/2006/relationships/hyperlink" Target="consultantplus://offline/ref=37876594A8FEC880CEBBFB3F0F4A41009335224B40D39AE4E21B276727F2C405D3B38FD32CF3DC4F4242ABAD337E722C89EC63DADB06F907B3788003C2tCE" TargetMode="External"/><Relationship Id="rId29" Type="http://schemas.openxmlformats.org/officeDocument/2006/relationships/hyperlink" Target="consultantplus://offline/ref=37876594A8FEC880CEBBFB3F0F4A41009335224B40D09FE2E51C276727F2C405D3B38FD32CF3DC4F4242ABAF367E722C89EC63DADB06F907B3788003C2tCE" TargetMode="External"/><Relationship Id="rId41" Type="http://schemas.openxmlformats.org/officeDocument/2006/relationships/hyperlink" Target="consultantplus://offline/ref=37876594A8FEC880CEBBFB3F0F4A41009335224B43D99FE8E2177A6D2FABC807D4BCD0D62BE2DC4E455CABAB2E77267CCCt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76594A8FEC880CEBBFB3F0F4A41009335224B43D39BE4E31E276727F2C405D3B38FD32CF3DC4F4242ABAE387E722C89EC63DADB06F907B3788003C2tCE" TargetMode="External"/><Relationship Id="rId11" Type="http://schemas.openxmlformats.org/officeDocument/2006/relationships/hyperlink" Target="consultantplus://offline/ref=37876594A8FEC880CEBBFB3F0F4A41009335224B43D298E1E01E276727F2C405D3B38FD32CF3DC4F4242ABAE397E722C89EC63DADB06F907B3788003C2tCE" TargetMode="External"/><Relationship Id="rId24" Type="http://schemas.openxmlformats.org/officeDocument/2006/relationships/hyperlink" Target="consultantplus://offline/ref=37876594A8FEC880CEBBFB3F0F4A41009335224B40D09FE2E51C276727F2C405D3B38FD32CF3DC4F4242ABAF367E722C89EC63DADB06F907B3788003C2tCE" TargetMode="External"/><Relationship Id="rId32" Type="http://schemas.openxmlformats.org/officeDocument/2006/relationships/hyperlink" Target="consultantplus://offline/ref=37876594A8FEC880CEBBFB3F0F4A41009335224B40D09FE2E51C276727F2C405D3B38FD32CF3DC4F4242ABAF367E722C89EC63DADB06F907B3788003C2tCE" TargetMode="External"/><Relationship Id="rId37" Type="http://schemas.openxmlformats.org/officeDocument/2006/relationships/hyperlink" Target="consultantplus://offline/ref=37876594A8FEC880CEBBFB3F0F4A41009335224B40D09FE2E51C276727F2C405D3B38FD32CF3DC4F4242ABAF387E722C89EC63DADB06F907B3788003C2tCE" TargetMode="External"/><Relationship Id="rId40" Type="http://schemas.openxmlformats.org/officeDocument/2006/relationships/hyperlink" Target="consultantplus://offline/ref=37876594A8FEC880CEBBFB3F0F4A41009335224B43D99FE8E7177A6D2FABC807D4BCD0D62BE2DC4E455CABAB2E77267CCCt4E" TargetMode="External"/><Relationship Id="rId5" Type="http://schemas.openxmlformats.org/officeDocument/2006/relationships/hyperlink" Target="consultantplus://offline/ref=37876594A8FEC880CEBBFB3F0F4A41009335224B43D298E1E01E276727F2C405D3B38FD32CF3DC4F4242ABAE387E722C89EC63DADB06F907B3788003C2tCE" TargetMode="External"/><Relationship Id="rId15" Type="http://schemas.openxmlformats.org/officeDocument/2006/relationships/hyperlink" Target="consultantplus://offline/ref=37876594A8FEC880CEBBFB3F0F4A41009335224B43D298E1E01E276727F2C405D3B38FD32CF3DC4F4242ABAF337E722C89EC63DADB06F907B3788003C2tCE" TargetMode="External"/><Relationship Id="rId23" Type="http://schemas.openxmlformats.org/officeDocument/2006/relationships/hyperlink" Target="consultantplus://offline/ref=37876594A8FEC880CEBBFB3F0F4A41009335224B40D09FE2E51C276727F2C405D3B38FD32CF3DC4F4242ABAE397E722C89EC63DADB06F907B3788003C2tCE" TargetMode="External"/><Relationship Id="rId28" Type="http://schemas.openxmlformats.org/officeDocument/2006/relationships/hyperlink" Target="consultantplus://offline/ref=37876594A8FEC880CEBBFB3F0F4A41009335224B40D39AE4E21B276727F2C405D3B38FD32CF3DC4F4242ABAD367E722C89EC63DADB06F907B3788003C2tCE" TargetMode="External"/><Relationship Id="rId36" Type="http://schemas.openxmlformats.org/officeDocument/2006/relationships/hyperlink" Target="consultantplus://offline/ref=37876594A8FEC880CEBBFB3F0F4A41009335224B43D796E2E61C276727F2C405D3B38FD32CF3DC4F4242ABAE397E722C89EC63DADB06F907B3788003C2tCE" TargetMode="External"/><Relationship Id="rId10" Type="http://schemas.openxmlformats.org/officeDocument/2006/relationships/hyperlink" Target="consultantplus://offline/ref=37876594A8FEC880CEBBFB3F0F4A41009335224B40D39AE4E21B276727F2C405D3B38FD32CF3DC4F4242ABAD327E722C89EC63DADB06F907B3788003C2tCE" TargetMode="External"/><Relationship Id="rId19" Type="http://schemas.openxmlformats.org/officeDocument/2006/relationships/hyperlink" Target="consultantplus://offline/ref=37876594A8FEC880CEBBFB3F0F4A41009335224B43D39BE4E31E276727F2C405D3B38FD32CF3DC4F4242ABAF307E722C89EC63DADB06F907B3788003C2tCE" TargetMode="External"/><Relationship Id="rId31" Type="http://schemas.openxmlformats.org/officeDocument/2006/relationships/hyperlink" Target="consultantplus://offline/ref=37876594A8FEC880CEBBFB3F0F4A41009335224B40D09FE2E51C276727F2C405D3B38FD32CF3DC4F4242ABAF377E722C89EC63DADB06F907B3788003C2t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876594A8FEC880CEBBFB3F0F4A41009335224B40D09FE2E51C276727F2C405D3B38FD32CF3DC4F4242ABAE387E722C89EC63DADB06F907B3788003C2tCE" TargetMode="External"/><Relationship Id="rId14" Type="http://schemas.openxmlformats.org/officeDocument/2006/relationships/hyperlink" Target="consultantplus://offline/ref=37876594A8FEC880CEBBFB3F0F4A41009335224B43D298E1E01E276727F2C405D3B38FD32CF3DC4F4242ABAF317E722C89EC63DADB06F907B3788003C2tCE" TargetMode="External"/><Relationship Id="rId22" Type="http://schemas.openxmlformats.org/officeDocument/2006/relationships/hyperlink" Target="consultantplus://offline/ref=37876594A8FEC880CEBBFB3F0F4A41009335224B40D39AE4E21B276727F2C405D3B38FD32CF3DC4F4242ABAD357E722C89EC63DADB06F907B3788003C2tCE" TargetMode="External"/><Relationship Id="rId27" Type="http://schemas.openxmlformats.org/officeDocument/2006/relationships/hyperlink" Target="consultantplus://offline/ref=37876594A8FEC880CEBBFB3F0F4A41009335224B43D597E7E81F276727F2C405D3B38FD32CF3DC4F4242ABAF307E722C89EC63DADB06F907B3788003C2tCE" TargetMode="External"/><Relationship Id="rId30" Type="http://schemas.openxmlformats.org/officeDocument/2006/relationships/hyperlink" Target="consultantplus://offline/ref=37876594A8FEC880CEBBE53219261F0A913C7D4340D695B7BD48213078A2C25081F3D18A6FB0CF4E475CA9AE31C7tCE" TargetMode="External"/><Relationship Id="rId35" Type="http://schemas.openxmlformats.org/officeDocument/2006/relationships/hyperlink" Target="consultantplus://offline/ref=37876594A8FEC880CEBBFB3F0F4A41009335224B40D09FE2E51C276727F2C405D3B38FD32CF3DC4F4242ABAF367E722C89EC63DADB06F907B3788003C2tC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5158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 Александр Сергеевич</dc:creator>
  <cp:keywords/>
  <dc:description/>
  <cp:lastModifiedBy>Кузеванов Александр Сергеевич</cp:lastModifiedBy>
  <cp:revision>1</cp:revision>
  <dcterms:created xsi:type="dcterms:W3CDTF">2019-05-07T04:45:00Z</dcterms:created>
  <dcterms:modified xsi:type="dcterms:W3CDTF">2019-05-07T04:45:00Z</dcterms:modified>
</cp:coreProperties>
</file>