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42D4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6EDC358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6A6BB20D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409A8792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34FC6A2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683D91E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2B2D2A72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7EC21A06" w14:textId="77777777" w:rsidR="00024F79" w:rsidRDefault="00024F79" w:rsidP="000A3CB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0E25762" w14:textId="00A409EB" w:rsidR="00024F79" w:rsidRPr="00F43726" w:rsidRDefault="00A730BB" w:rsidP="000A3CB3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О внесении изменений в 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</w:t>
      </w:r>
      <w:r w:rsidR="005D230C" w:rsidRP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еречень показателей оценки 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br/>
      </w:r>
      <w:r w:rsidR="005D230C" w:rsidRP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результативности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="005D230C" w:rsidRP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и эффективности контрольно-надзорной деятельности 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br/>
      </w:r>
      <w:r w:rsidR="005D230C" w:rsidRP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в Свердловской области</w:t>
      </w:r>
      <w:r w:rsid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, утвержденный </w:t>
      </w: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постановление</w:t>
      </w:r>
      <w:r w:rsidR="005D230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м</w:t>
      </w:r>
      <w:r w:rsidR="0092198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Правительства</w:t>
      </w:r>
      <w:r w:rsidR="00C9592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</w:t>
      </w:r>
      <w:r w:rsidRPr="00A730B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Свердловской области от 29.12.2017 № 1033-ПП </w:t>
      </w:r>
    </w:p>
    <w:p w14:paraId="763F0C76" w14:textId="77777777" w:rsidR="00024F79" w:rsidRPr="00F43726" w:rsidRDefault="00024F79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B28EE84" w14:textId="59266598" w:rsidR="00F43726" w:rsidRPr="00F43726" w:rsidRDefault="00F43726" w:rsidP="000A3CB3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 соответствии с Федеральным законом от 26 декабря 2008 года № 294-ФЗ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  <w:t xml:space="preserve">«О защите прав юридических лиц и индивидуальных предпринимателей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  <w:t>при осуществлении государственного контроля (надзора) и муниципального контроля», распоряжением Правительства Российской Федерации от 17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.05.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2016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0D1D6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№ 934-р, в целях реализации пункта 4.1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147-р, Правительство Свердловской области </w:t>
      </w:r>
    </w:p>
    <w:p w14:paraId="589A39BC" w14:textId="77777777" w:rsidR="00024F79" w:rsidRPr="00F43726" w:rsidRDefault="00024F79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  <w:t>ПОСТАНОВЛЯЕТ:</w:t>
      </w:r>
    </w:p>
    <w:p w14:paraId="2FA5B8BD" w14:textId="2CD7D164" w:rsidR="00024F79" w:rsidRDefault="00024F79" w:rsidP="000A3CB3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1. 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Внести в 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еречень</w:t>
      </w:r>
      <w:r w:rsidR="00381A53" w:rsidRPr="00381A53"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показателей оценки результативности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 эффективности контрольно-надзорной деятельности в Свердловской области,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утвержденный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постановлением Правительства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 от 29.12.2017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№ 1033-ПП</w:t>
      </w:r>
      <w:r w:rsidR="00220B95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="004052C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«</w:t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Об утверждении Порядка (методики) и перечня показателей оценки результативности и эффективности контрольно-надзорной деятельности 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br/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58219E" w:rsidRP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</w:t>
      </w:r>
      <w:r w:rsidR="004052CA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» </w:t>
      </w:r>
      <w:r w:rsidR="005A5803" w:rsidRP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(«Официальный интернет-портал правовой информации» (www.pravo.gov.</w:t>
      </w:r>
      <w:r w:rsid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ru), 2017, 29 декабря, №</w:t>
      </w:r>
      <w:r w:rsidR="005A5803" w:rsidRP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6600201712290040</w:t>
      </w:r>
      <w:r w:rsidR="005A580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),</w:t>
      </w:r>
      <w:r w:rsidR="00220B95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изменения, изложив его в новой редакции (прил</w:t>
      </w:r>
      <w:r w:rsidR="0058219E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ожение</w:t>
      </w:r>
      <w:r w:rsidR="00381A53" w:rsidRPr="00614E2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).</w:t>
      </w:r>
      <w:r w:rsidR="00381A53" w:rsidRP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="00381A53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</w:p>
    <w:p w14:paraId="228BF586" w14:textId="14200C6A" w:rsidR="00844AF5" w:rsidRPr="00F43726" w:rsidRDefault="00381A53" w:rsidP="000A3CB3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2</w:t>
      </w:r>
      <w:r w:rsidR="00024F79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. Настоящее </w:t>
      </w:r>
      <w:r w:rsidR="001C79F0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</w:t>
      </w:r>
      <w:r w:rsidR="00024F79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остановление вступает в силу на следующий день после его официального опубликования.</w:t>
      </w:r>
    </w:p>
    <w:p w14:paraId="1914444D" w14:textId="20869661" w:rsidR="001C79F0" w:rsidRPr="00F43726" w:rsidRDefault="00381A53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3</w:t>
      </w:r>
      <w:r w:rsidR="001C79F0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. Настоящее постановление опубликовать в «Областной газете».</w:t>
      </w:r>
    </w:p>
    <w:p w14:paraId="4D0E136B" w14:textId="77777777" w:rsidR="00BA2C41" w:rsidRPr="00F43726" w:rsidRDefault="00BA2C41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42CB2505" w14:textId="77777777" w:rsidR="00BA2C41" w:rsidRPr="00F43726" w:rsidRDefault="00BA2C41" w:rsidP="000A3CB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1AA05D1E" w14:textId="77777777" w:rsidR="00853487" w:rsidRPr="00F43726" w:rsidRDefault="00BA2C41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Губернатор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</w:p>
    <w:p w14:paraId="7E8DA453" w14:textId="38C7E87B" w:rsidR="00BA2C41" w:rsidRDefault="00BA2C41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Свердловской области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                                  </w:t>
      </w:r>
      <w:r w:rsidR="00853487"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</w:t>
      </w:r>
      <w:r w:rsidRPr="00F43726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                      Е.В. Куйвашев</w:t>
      </w:r>
    </w:p>
    <w:p w14:paraId="6643D0AA" w14:textId="77777777" w:rsidR="00381A53" w:rsidRDefault="00381A53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63F7E15F" w14:textId="10870186" w:rsidR="0088739C" w:rsidRDefault="0088739C" w:rsidP="000A3CB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</w:pPr>
    </w:p>
    <w:p w14:paraId="3D43CC21" w14:textId="107AE5E1" w:rsidR="00381A53" w:rsidRPr="0088739C" w:rsidRDefault="0088739C" w:rsidP="000A3CB3">
      <w:pPr>
        <w:tabs>
          <w:tab w:val="left" w:pos="1395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81A53" w:rsidRPr="0088739C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5F13374B" w14:textId="77777777" w:rsidR="00921982" w:rsidRPr="00921982" w:rsidRDefault="00921982" w:rsidP="00464D6A">
      <w:pPr>
        <w:suppressAutoHyphens w:val="0"/>
        <w:autoSpaceDE w:val="0"/>
        <w:adjustRightInd w:val="0"/>
        <w:ind w:right="-737" w:firstLine="1049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bookmarkStart w:id="0" w:name="Par32"/>
      <w:bookmarkEnd w:id="0"/>
      <w:r w:rsidRPr="00921982">
        <w:rPr>
          <w:rFonts w:ascii="Times New Roman" w:eastAsia="Times New Roman" w:hAnsi="Times New Roman" w:cs="Times New Roman"/>
          <w:kern w:val="0"/>
          <w:lang w:eastAsia="ru-RU"/>
        </w:rPr>
        <w:lastRenderedPageBreak/>
        <w:t>Приложение</w:t>
      </w:r>
    </w:p>
    <w:p w14:paraId="7F3D1B4C" w14:textId="77777777" w:rsidR="00921982" w:rsidRPr="00921982" w:rsidRDefault="00921982" w:rsidP="00464D6A">
      <w:pPr>
        <w:suppressAutoHyphens w:val="0"/>
        <w:autoSpaceDE w:val="0"/>
        <w:adjustRightInd w:val="0"/>
        <w:ind w:right="-737" w:firstLine="10490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921982">
        <w:rPr>
          <w:rFonts w:ascii="Times New Roman" w:eastAsia="Times New Roman" w:hAnsi="Times New Roman" w:cs="Times New Roman"/>
          <w:kern w:val="0"/>
          <w:lang w:eastAsia="ru-RU"/>
        </w:rPr>
        <w:t xml:space="preserve">к постановлению Правительства </w:t>
      </w:r>
    </w:p>
    <w:p w14:paraId="447A2FFA" w14:textId="29EB657B" w:rsidR="00024F79" w:rsidRPr="00921982" w:rsidRDefault="00921982" w:rsidP="00464D6A">
      <w:pPr>
        <w:suppressAutoHyphens w:val="0"/>
        <w:autoSpaceDE w:val="0"/>
        <w:adjustRightInd w:val="0"/>
        <w:ind w:left="10490" w:right="-737"/>
        <w:textAlignment w:val="auto"/>
        <w:rPr>
          <w:rFonts w:ascii="Times New Roman" w:eastAsia="Times New Roman" w:hAnsi="Times New Roman" w:cs="Times New Roman"/>
          <w:b/>
          <w:lang w:eastAsia="ru-RU"/>
        </w:rPr>
      </w:pPr>
      <w:r w:rsidRPr="00921982">
        <w:rPr>
          <w:rFonts w:ascii="Times New Roman" w:eastAsia="Times New Roman" w:hAnsi="Times New Roman" w:cs="Times New Roman"/>
          <w:kern w:val="0"/>
          <w:lang w:eastAsia="ru-RU"/>
        </w:rPr>
        <w:t>Свердловской области</w:t>
      </w:r>
      <w:r w:rsidRPr="00921982">
        <w:rPr>
          <w:rFonts w:ascii="Times New Roman" w:eastAsia="Times New Roman" w:hAnsi="Times New Roman" w:cs="Times New Roman"/>
          <w:kern w:val="0"/>
          <w:lang w:eastAsia="ru-RU"/>
        </w:rPr>
        <w:br/>
        <w:t>от___________ № _______</w:t>
      </w:r>
      <w:r w:rsidR="00464D6A">
        <w:rPr>
          <w:rFonts w:ascii="Times New Roman" w:eastAsia="Times New Roman" w:hAnsi="Times New Roman" w:cs="Times New Roman"/>
          <w:kern w:val="0"/>
          <w:lang w:eastAsia="ru-RU"/>
        </w:rPr>
        <w:t>_____</w:t>
      </w:r>
    </w:p>
    <w:p w14:paraId="190BACC7" w14:textId="51E4FE0D" w:rsidR="00FB02A8" w:rsidRDefault="002C71B5" w:rsidP="000A3CB3">
      <w:pPr>
        <w:tabs>
          <w:tab w:val="left" w:pos="10245"/>
        </w:tabs>
        <w:rPr>
          <w:rFonts w:ascii="Times New Roman" w:hAnsi="Times New Roman" w:cs="Times New Roman"/>
          <w:b/>
        </w:rPr>
      </w:pPr>
      <w:r w:rsidRPr="002C7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P103"/>
      <w:bookmarkEnd w:id="1"/>
    </w:p>
    <w:p w14:paraId="7EB87F28" w14:textId="77777777" w:rsidR="00921982" w:rsidRDefault="00921982" w:rsidP="000A3CB3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38D0DD1" w14:textId="77777777" w:rsidR="001A17B9" w:rsidRPr="00D32AC1" w:rsidRDefault="001A17B9" w:rsidP="000A3CB3">
      <w:pPr>
        <w:pStyle w:val="ConsPlusNormal"/>
        <w:jc w:val="center"/>
        <w:rPr>
          <w:b/>
        </w:rPr>
      </w:pPr>
      <w:r w:rsidRPr="00D32AC1">
        <w:rPr>
          <w:rFonts w:ascii="Times New Roman" w:hAnsi="Times New Roman" w:cs="Times New Roman"/>
          <w:b/>
        </w:rPr>
        <w:t>ПЕРЕЧЕНЬ</w:t>
      </w:r>
    </w:p>
    <w:p w14:paraId="7557D3AE" w14:textId="77777777" w:rsidR="001A17B9" w:rsidRPr="00D32AC1" w:rsidRDefault="001A17B9" w:rsidP="000A3CB3">
      <w:pPr>
        <w:pStyle w:val="ConsPlusNormal"/>
        <w:jc w:val="center"/>
        <w:rPr>
          <w:rFonts w:ascii="Times New Roman" w:hAnsi="Times New Roman" w:cs="Times New Roman"/>
          <w:b/>
        </w:rPr>
      </w:pPr>
      <w:r w:rsidRPr="00D32AC1">
        <w:rPr>
          <w:rFonts w:ascii="Times New Roman" w:hAnsi="Times New Roman" w:cs="Times New Roman"/>
          <w:b/>
        </w:rPr>
        <w:t>показателей оценки результативности и эффективности контрольно-надзорной деятельности в Свердловской области</w:t>
      </w:r>
    </w:p>
    <w:p w14:paraId="4560A25C" w14:textId="77777777" w:rsidR="001A17B9" w:rsidRPr="00D32AC1" w:rsidRDefault="001A17B9" w:rsidP="000A3CB3">
      <w:pPr>
        <w:pStyle w:val="ConsPlusNormal"/>
        <w:jc w:val="center"/>
        <w:rPr>
          <w:rFonts w:ascii="Times New Roman" w:hAnsi="Times New Roman" w:cs="Times New Roman"/>
        </w:rPr>
      </w:pPr>
    </w:p>
    <w:p w14:paraId="27418FD8" w14:textId="77777777" w:rsidR="001A17B9" w:rsidRPr="00D32AC1" w:rsidRDefault="001A17B9" w:rsidP="000A3CB3">
      <w:pPr>
        <w:pStyle w:val="ConsPlusNormal"/>
        <w:jc w:val="center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 xml:space="preserve">Раздел 1. Ключевые показатели результативности группы «А», отражающие уровень безопасности охраняемых законом ценностей, </w:t>
      </w:r>
    </w:p>
    <w:p w14:paraId="193824F1" w14:textId="77777777" w:rsidR="001A17B9" w:rsidRPr="00D32AC1" w:rsidRDefault="001A17B9" w:rsidP="000A3CB3">
      <w:pPr>
        <w:pStyle w:val="ConsPlusNormal"/>
        <w:jc w:val="center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 xml:space="preserve">выражающийся в минимизации причинения им вреда (ущерба) </w:t>
      </w:r>
    </w:p>
    <w:p w14:paraId="19EDF25E" w14:textId="77777777" w:rsidR="001A17B9" w:rsidRPr="00D32AC1" w:rsidRDefault="001A17B9" w:rsidP="000A3CB3">
      <w:pPr>
        <w:pStyle w:val="ConsPlusNormal"/>
        <w:jc w:val="center"/>
        <w:rPr>
          <w:rFonts w:ascii="Times New Roman" w:hAnsi="Times New Roman" w:cs="Times New Roman"/>
        </w:rPr>
      </w:pPr>
    </w:p>
    <w:p w14:paraId="5877B832" w14:textId="77777777" w:rsidR="001A17B9" w:rsidRPr="00D32AC1" w:rsidRDefault="001A17B9" w:rsidP="000A3CB3">
      <w:pPr>
        <w:pStyle w:val="ConsPlusNormal"/>
        <w:ind w:right="-598"/>
        <w:jc w:val="right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Таблица 1</w:t>
      </w:r>
    </w:p>
    <w:tbl>
      <w:tblPr>
        <w:tblW w:w="15373" w:type="dxa"/>
        <w:tblInd w:w="-6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276"/>
        <w:gridCol w:w="2410"/>
        <w:gridCol w:w="2835"/>
        <w:gridCol w:w="1984"/>
        <w:gridCol w:w="1985"/>
        <w:gridCol w:w="2126"/>
        <w:gridCol w:w="1984"/>
      </w:tblGrid>
      <w:tr w:rsidR="001A17B9" w:rsidRPr="00D32AC1" w14:paraId="0E77C2CE" w14:textId="77777777" w:rsidTr="009D43A6">
        <w:trPr>
          <w:trHeight w:val="759"/>
        </w:trPr>
        <w:tc>
          <w:tcPr>
            <w:tcW w:w="773" w:type="dxa"/>
          </w:tcPr>
          <w:p w14:paraId="03E22AE9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276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94F0D5" w14:textId="77777777" w:rsidR="001A17B9" w:rsidRPr="00D32AC1" w:rsidRDefault="001A17B9" w:rsidP="000A3CB3">
            <w:pPr>
              <w:pStyle w:val="ConsPlusNormal"/>
              <w:jc w:val="center"/>
            </w:pPr>
            <w:r w:rsidRPr="00D32AC1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410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AE7DA17" w14:textId="77777777" w:rsidR="001A17B9" w:rsidRPr="00D32AC1" w:rsidRDefault="001A17B9" w:rsidP="000A3CB3">
            <w:pPr>
              <w:pStyle w:val="ConsPlusNormal"/>
              <w:jc w:val="center"/>
            </w:pPr>
            <w:r w:rsidRPr="00D32A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A6A5D5" w14:textId="77777777" w:rsidR="001A17B9" w:rsidRPr="00D32AC1" w:rsidRDefault="001A17B9" w:rsidP="000A3CB3">
            <w:pPr>
              <w:pStyle w:val="ConsPlusNormal"/>
              <w:jc w:val="center"/>
            </w:pPr>
            <w:r w:rsidRPr="00D32AC1">
              <w:rPr>
                <w:rFonts w:ascii="Times New Roman" w:hAnsi="Times New Roman" w:cs="Times New Roman"/>
              </w:rPr>
              <w:t>Методика расчета/источник информации</w:t>
            </w:r>
          </w:p>
        </w:tc>
        <w:tc>
          <w:tcPr>
            <w:tcW w:w="1984" w:type="dxa"/>
          </w:tcPr>
          <w:p w14:paraId="2334B16D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14:paraId="37875C4B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26" w:type="dxa"/>
          </w:tcPr>
          <w:p w14:paraId="5EEC7DD7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4" w:type="dxa"/>
          </w:tcPr>
          <w:p w14:paraId="31A47DB8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2025 год</w:t>
            </w:r>
          </w:p>
        </w:tc>
      </w:tr>
    </w:tbl>
    <w:p w14:paraId="23790CD7" w14:textId="77777777" w:rsidR="001A17B9" w:rsidRPr="00D32AC1" w:rsidRDefault="001A17B9" w:rsidP="00103366">
      <w:pPr>
        <w:pStyle w:val="Standard"/>
        <w:spacing w:after="0" w:line="14" w:lineRule="auto"/>
      </w:pPr>
    </w:p>
    <w:tbl>
      <w:tblPr>
        <w:tblW w:w="1537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2410"/>
        <w:gridCol w:w="2835"/>
        <w:gridCol w:w="1984"/>
        <w:gridCol w:w="1985"/>
        <w:gridCol w:w="2126"/>
        <w:gridCol w:w="1984"/>
      </w:tblGrid>
      <w:tr w:rsidR="001A17B9" w:rsidRPr="00D32AC1" w14:paraId="6DFE4EEF" w14:textId="77777777" w:rsidTr="00D96B3A">
        <w:trPr>
          <w:trHeight w:val="220"/>
          <w:tblHeader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E49D3" w14:textId="77777777" w:rsidR="001A17B9" w:rsidRPr="00D32AC1" w:rsidRDefault="001A17B9" w:rsidP="00D96B3A">
            <w:pPr>
              <w:pStyle w:val="ConsPlusNormal"/>
              <w:ind w:left="360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1932CEC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2F2A96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A816F98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2EF6A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77D23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89A6F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94B67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A17B9" w:rsidRPr="00D32AC1" w14:paraId="65664211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72096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819EB58" w14:textId="77777777" w:rsidR="001A17B9" w:rsidRPr="00D32AC1" w:rsidRDefault="001A17B9" w:rsidP="001033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Региональный государственный экологический надзор (Министерство природных ресурсов и экологии Свердловской области)</w:t>
            </w:r>
          </w:p>
        </w:tc>
      </w:tr>
      <w:tr w:rsidR="001A17B9" w:rsidRPr="00D32AC1" w14:paraId="170F30B4" w14:textId="77777777" w:rsidTr="00775BA8">
        <w:trPr>
          <w:trHeight w:val="215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181BC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7DAD0EE" w14:textId="77777777" w:rsidR="001A17B9" w:rsidRPr="00D32AC1" w:rsidRDefault="001A17B9" w:rsidP="00D96B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08E06D0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Загрязненность химическими веществами атмосферного воздуха на территории Свердловской области</w:t>
            </w:r>
          </w:p>
          <w:p w14:paraId="23A836ED" w14:textId="02DE3AC5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(З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вр.вещ-ми</w:t>
            </w:r>
            <w:r w:rsidRPr="00D32AC1">
              <w:rPr>
                <w:rFonts w:ascii="Times New Roman" w:hAnsi="Times New Roman" w:cs="Times New Roman"/>
                <w:szCs w:val="22"/>
              </w:rPr>
              <w:t>)</w:t>
            </w:r>
            <w:r w:rsidR="00B446F7"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74FE204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З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вр.вещ-ми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=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нар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/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* 100%, где:</w:t>
            </w:r>
          </w:p>
          <w:p w14:paraId="6D71CAC8" w14:textId="77777777" w:rsidR="004E60D8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нар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количество исследований,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не отвечающих требованиям законодательства</w:t>
            </w:r>
            <w:r w:rsidR="004E60D8">
              <w:rPr>
                <w:rFonts w:ascii="Times New Roman" w:hAnsi="Times New Roman" w:cs="Times New Roman"/>
                <w:szCs w:val="22"/>
              </w:rPr>
              <w:t xml:space="preserve"> Российской Федерации </w:t>
            </w:r>
          </w:p>
          <w:p w14:paraId="1E9E649C" w14:textId="417D4894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сфере охраны атмосферного воздуха;</w:t>
            </w:r>
          </w:p>
          <w:p w14:paraId="3D866E24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общее количество исследований, выполненных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в рамках мониторинга атмосферного воздуха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C4121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98%                               от показателя 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B77F6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96%                               от показателя 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60491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94%                               от показателя 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F9ED3E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84%                               от показателя 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</w:tr>
      <w:tr w:rsidR="001A17B9" w:rsidRPr="00D32AC1" w14:paraId="74BD240C" w14:textId="77777777" w:rsidTr="00775BA8">
        <w:trPr>
          <w:trHeight w:val="215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C2050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007C5E" w14:textId="77777777" w:rsidR="001A17B9" w:rsidRPr="00D32AC1" w:rsidRDefault="001A17B9" w:rsidP="00D96B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3B02425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Загрязненность химическими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веществами при осуществлении сброса сточных вод в водные объекты, находящиеся на территории Свердловской области </w:t>
            </w:r>
          </w:p>
          <w:p w14:paraId="4767A557" w14:textId="3119D238" w:rsidR="001A17B9" w:rsidRPr="00D32AC1" w:rsidRDefault="001A17B9" w:rsidP="00D96B3A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(</w:t>
            </w: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 w:rsidRPr="00D32AC1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/>
              </w:rPr>
              <w:t>вр.вещ-ми</w:t>
            </w:r>
            <w:r w:rsidRPr="00D32AC1">
              <w:rPr>
                <w:rFonts w:ascii="Times New Roman" w:hAnsi="Times New Roman" w:cs="Times New Roman"/>
                <w:lang w:eastAsia="ru-RU"/>
              </w:rPr>
              <w:t>)</w:t>
            </w:r>
            <w:r w:rsidR="00FF23A0">
              <w:rPr>
                <w:rFonts w:ascii="Times New Roman" w:hAnsi="Times New Roman" w:cs="Times New Roman"/>
                <w:lang w:eastAsia="ru-RU"/>
              </w:rPr>
              <w:t>,</w:t>
            </w:r>
            <w:r w:rsidRPr="00D32AC1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/>
              </w:rPr>
              <w:t xml:space="preserve"> </w:t>
            </w:r>
            <w:r w:rsidR="00FF23A0" w:rsidRPr="00FF23A0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E3EC4DB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З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вр.вещ-ми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=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нар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/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* 100%,</w:t>
            </w:r>
          </w:p>
          <w:p w14:paraId="791305FC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kern w:val="0"/>
                <w:szCs w:val="22"/>
              </w:rPr>
            </w:pPr>
            <w:r w:rsidRPr="00D32AC1">
              <w:rPr>
                <w:rFonts w:ascii="Times New Roman" w:hAnsi="Times New Roman" w:cs="Times New Roman"/>
                <w:kern w:val="0"/>
                <w:szCs w:val="22"/>
              </w:rPr>
              <w:t>где:</w:t>
            </w:r>
          </w:p>
          <w:p w14:paraId="69D97B45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И</w:t>
            </w:r>
            <w:r w:rsidRPr="00D32AC1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/>
              </w:rPr>
              <w:t>нар</w:t>
            </w: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количество исследований, </w:t>
            </w:r>
          </w:p>
          <w:p w14:paraId="575B0777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отвечающих требованиям водного законодательства;</w:t>
            </w:r>
          </w:p>
          <w:p w14:paraId="5A3A54AB" w14:textId="77777777" w:rsidR="001A17B9" w:rsidRPr="00D32AC1" w:rsidRDefault="001A17B9" w:rsidP="00D96B3A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И</w:t>
            </w: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vertAlign w:val="subscript"/>
                <w:lang w:eastAsia="en-US"/>
              </w:rPr>
              <w:t>м</w:t>
            </w: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– общее количество исследований, выполненных </w:t>
            </w:r>
          </w:p>
          <w:p w14:paraId="0ACF084E" w14:textId="77777777" w:rsidR="001A17B9" w:rsidRPr="00D32AC1" w:rsidRDefault="001A17B9" w:rsidP="00D96B3A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в рамках надзора </w:t>
            </w:r>
          </w:p>
          <w:p w14:paraId="437E4631" w14:textId="77777777" w:rsidR="001A17B9" w:rsidRPr="00D32AC1" w:rsidRDefault="001A17B9" w:rsidP="00D96B3A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за использованием </w:t>
            </w:r>
          </w:p>
          <w:p w14:paraId="5E57A5EF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и охраной водных объектов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59D62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98%                               от показателя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3B775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96%                               от показателя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1CAD5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94%                               от показателя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5F4A96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84%                               от показателя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загрязненности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2017 года</w:t>
            </w:r>
          </w:p>
        </w:tc>
      </w:tr>
      <w:tr w:rsidR="001A17B9" w:rsidRPr="00D32AC1" w14:paraId="7AD0138A" w14:textId="77777777" w:rsidTr="00775BA8">
        <w:trPr>
          <w:trHeight w:val="215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1CCC1C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6CF0971" w14:textId="77777777" w:rsidR="001A17B9" w:rsidRPr="00D32AC1" w:rsidRDefault="001A17B9" w:rsidP="00D96B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AA0188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Загрязненность нефтепродуктами почвы на территории Свердловской области</w:t>
            </w:r>
          </w:p>
          <w:p w14:paraId="08096AD8" w14:textId="3C003874" w:rsidR="001A17B9" w:rsidRPr="00D32AC1" w:rsidRDefault="001A17B9" w:rsidP="00D96B3A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(</w:t>
            </w: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</w:t>
            </w:r>
            <w:r w:rsidRPr="00D32AC1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/>
              </w:rPr>
              <w:t>нефт.</w:t>
            </w:r>
            <w:r w:rsidRPr="00D32AC1">
              <w:rPr>
                <w:rFonts w:ascii="Times New Roman" w:hAnsi="Times New Roman" w:cs="Times New Roman"/>
                <w:lang w:eastAsia="ru-RU"/>
              </w:rPr>
              <w:t>)</w:t>
            </w:r>
            <w:r w:rsidR="00FF23A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FF23A0" w:rsidRPr="00FF23A0">
              <w:rPr>
                <w:rFonts w:ascii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5488ED" w14:textId="6A636CB0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З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нефт.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=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нар</w:t>
            </w:r>
            <w:r w:rsidR="008E320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 И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* 100%, где:</w:t>
            </w:r>
          </w:p>
          <w:p w14:paraId="0215EF9A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D32AC1">
              <w:rPr>
                <w:rFonts w:ascii="Times New Roman" w:eastAsia="Times New Roman" w:hAnsi="Times New Roman" w:cs="Times New Roman"/>
                <w:kern w:val="0"/>
                <w:vertAlign w:val="subscript"/>
                <w:lang w:eastAsia="ru-RU"/>
              </w:rPr>
              <w:t>нар</w:t>
            </w: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– количество исследований, </w:t>
            </w:r>
          </w:p>
          <w:p w14:paraId="1E959208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не отвечающих требованиям законодательства </w:t>
            </w:r>
          </w:p>
          <w:p w14:paraId="6B100164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 сфере обращения </w:t>
            </w:r>
          </w:p>
          <w:p w14:paraId="60124AEB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 отходами производства </w:t>
            </w:r>
          </w:p>
          <w:p w14:paraId="38D1014C" w14:textId="77777777" w:rsidR="001A17B9" w:rsidRPr="00D32AC1" w:rsidRDefault="001A17B9" w:rsidP="00D96B3A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 потребления;</w:t>
            </w:r>
          </w:p>
          <w:p w14:paraId="452B97FA" w14:textId="77777777" w:rsidR="001A17B9" w:rsidRPr="00D32AC1" w:rsidRDefault="001A17B9" w:rsidP="00D96B3A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И</w:t>
            </w: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vertAlign w:val="subscript"/>
                <w:lang w:eastAsia="en-US"/>
              </w:rPr>
              <w:t>м</w:t>
            </w: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 xml:space="preserve"> – общее количество исследований, выполненных </w:t>
            </w:r>
          </w:p>
          <w:p w14:paraId="347223B8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eastAsiaTheme="minorHAnsi" w:hAnsi="Times New Roman" w:cs="Times New Roman"/>
                <w:kern w:val="0"/>
                <w:szCs w:val="22"/>
                <w:lang w:eastAsia="en-US"/>
              </w:rPr>
              <w:t>в рамках надзора в сфере обращения с отходами производства и потребления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111C7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98%                               от показателя загрязненности </w:t>
            </w:r>
          </w:p>
          <w:p w14:paraId="04A3C129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5E869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96%                               от показателя загрязненности </w:t>
            </w:r>
          </w:p>
          <w:p w14:paraId="4421C58F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A4C861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94%                               от показателя загрязненности </w:t>
            </w:r>
          </w:p>
          <w:p w14:paraId="72A80B60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94F6C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84%                               от показателя загрязненности </w:t>
            </w:r>
          </w:p>
          <w:p w14:paraId="4CF8AB4A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</w:tr>
      <w:tr w:rsidR="001A17B9" w:rsidRPr="00D32AC1" w14:paraId="0675E572" w14:textId="77777777" w:rsidTr="00775BA8">
        <w:trPr>
          <w:trHeight w:val="215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8A9749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EDA92A1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</w:t>
            </w:r>
          </w:p>
          <w:p w14:paraId="1237EC6E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(Министерство агропромышленного комплекса и продовольствия Свердловской области)</w:t>
            </w:r>
          </w:p>
        </w:tc>
      </w:tr>
      <w:tr w:rsidR="001A17B9" w:rsidRPr="00D32AC1" w14:paraId="3477AE12" w14:textId="77777777" w:rsidTr="00775BA8">
        <w:trPr>
          <w:trHeight w:val="215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003B4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spacing w:line="235" w:lineRule="auto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9CB008F" w14:textId="77777777" w:rsidR="001A17B9" w:rsidRPr="00D32AC1" w:rsidRDefault="001A17B9" w:rsidP="00D96B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bookmarkStart w:id="2" w:name="P111"/>
            <w:bookmarkEnd w:id="2"/>
            <w:r w:rsidRPr="00D32AC1">
              <w:rPr>
                <w:rFonts w:ascii="Times New Roman" w:hAnsi="Times New Roman" w:cs="Times New Roman"/>
                <w:szCs w:val="22"/>
              </w:rPr>
              <w:t>А.1.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BE144A4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Число погибших </w:t>
            </w:r>
          </w:p>
          <w:p w14:paraId="6C13277C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результате отравления алкогольной продукцией, приобретенной </w:t>
            </w:r>
          </w:p>
          <w:p w14:paraId="35DEAD12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у организаций, имеющих лицензию </w:t>
            </w:r>
          </w:p>
          <w:p w14:paraId="3AA24A1B" w14:textId="2E85B0AB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 розничную продажу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алкогольной продукции,</w:t>
            </w:r>
            <w:r w:rsidR="006A65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F01BAFB" w14:textId="5232E7DF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на 100 тысяч жителей</w:t>
            </w:r>
            <w:r w:rsidR="009B3487">
              <w:rPr>
                <w:rFonts w:ascii="Times New Roman" w:hAnsi="Times New Roman" w:cs="Times New Roman"/>
                <w:szCs w:val="22"/>
              </w:rPr>
              <w:t>, человек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06F32D6" w14:textId="77777777" w:rsidR="001A17B9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данные Министерства здравоохранения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DF4C3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3BF72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45F37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5A2E9" w14:textId="77777777" w:rsidR="001A17B9" w:rsidRPr="00D32AC1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A17B9" w:rsidRPr="00D32AC1" w14:paraId="26F2728E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DB1D1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B7B917E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Государственный надзор за техническим состоянием самоходных машин и других видов техники в Российской Федерации </w:t>
            </w:r>
          </w:p>
          <w:p w14:paraId="6E895E45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(Министерство агропромышленного комплекса и продовольствия Свердловской области)</w:t>
            </w:r>
          </w:p>
        </w:tc>
      </w:tr>
      <w:tr w:rsidR="001A17B9" w:rsidRPr="00D32AC1" w14:paraId="6BA9C2A5" w14:textId="77777777" w:rsidTr="009D43A6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1843B" w14:textId="77777777" w:rsidR="001A17B9" w:rsidRPr="00D32AC1" w:rsidRDefault="001A17B9" w:rsidP="000A3CB3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6DAB2B0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2F05C8F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Число погибших </w:t>
            </w:r>
          </w:p>
          <w:p w14:paraId="0BFB094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результате технической неисправности трактора, самоходной машины или прицепа </w:t>
            </w:r>
          </w:p>
          <w:p w14:paraId="389F3A4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 ним с действующим свидетельством </w:t>
            </w:r>
          </w:p>
          <w:p w14:paraId="4F8AFDE5" w14:textId="3AC4A9A7" w:rsidR="00103366" w:rsidRPr="00D32AC1" w:rsidRDefault="001A17B9" w:rsidP="0012458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прохождении технического осмотра на 100</w:t>
            </w:r>
            <w:r w:rsidR="00124581">
              <w:rPr>
                <w:rFonts w:ascii="Times New Roman" w:hAnsi="Times New Roman" w:cs="Times New Roman"/>
                <w:szCs w:val="22"/>
              </w:rPr>
              <w:t xml:space="preserve"> 000 </w:t>
            </w:r>
            <w:r w:rsidR="009C597B" w:rsidRPr="009C597B">
              <w:rPr>
                <w:rFonts w:ascii="Times New Roman" w:hAnsi="Times New Roman" w:cs="Times New Roman"/>
                <w:szCs w:val="22"/>
              </w:rPr>
              <w:t>населения Свердловской области</w:t>
            </w:r>
            <w:r w:rsidR="009B3487">
              <w:rPr>
                <w:rFonts w:ascii="Times New Roman" w:hAnsi="Times New Roman" w:cs="Times New Roman"/>
                <w:szCs w:val="22"/>
              </w:rPr>
              <w:t>, человек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23B271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данные Министерства агропромышленного комплекса и продовольствия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5667BB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63F62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A7342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3490F5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A17B9" w:rsidRPr="00D32AC1" w14:paraId="690FFDF9" w14:textId="77777777" w:rsidTr="009D43A6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D2442" w14:textId="77777777" w:rsidR="001A17B9" w:rsidRPr="00D32AC1" w:rsidRDefault="001A17B9" w:rsidP="000A3CB3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984DC9B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Региональный государственный строительный надзор (Департамент государственного жилищного и строительного надзора Свердловской области)</w:t>
            </w:r>
          </w:p>
        </w:tc>
      </w:tr>
      <w:tr w:rsidR="001A17B9" w:rsidRPr="00D32AC1" w14:paraId="0C0E024F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F273B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E0B9E1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B47D67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объектов капитального строительства, получивших деформации </w:t>
            </w:r>
          </w:p>
          <w:p w14:paraId="3DFB521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или обрушение строительной конструкции всего здания или сооружения </w:t>
            </w:r>
          </w:p>
          <w:p w14:paraId="6D894BD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в целом по причине </w:t>
            </w:r>
          </w:p>
          <w:p w14:paraId="472F713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осуществления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ненадлежащего регионального государственного</w:t>
            </w:r>
          </w:p>
          <w:p w14:paraId="02180E0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строительного надзора, </w:t>
            </w:r>
          </w:p>
          <w:p w14:paraId="6FDDCB7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от общего количества объектов, находящихся </w:t>
            </w:r>
          </w:p>
          <w:p w14:paraId="2AD4BB81" w14:textId="5CA12B8A" w:rsidR="001A17B9" w:rsidRPr="00D32AC1" w:rsidRDefault="001A17B9" w:rsidP="00FF23A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в строительном надзоре на конец отчетного периода (Д)</w:t>
            </w:r>
            <w:r w:rsidR="00FF23A0"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="00FF23A0" w:rsidRPr="00FF23A0">
              <w:rPr>
                <w:rFonts w:ascii="Times New Roman" w:hAnsi="Times New Roman" w:cs="Times New Roman"/>
                <w:color w:val="000000"/>
                <w:szCs w:val="22"/>
              </w:rPr>
              <w:t xml:space="preserve">процентов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E2A11B7" w14:textId="61BD39B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Д = 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д</w:t>
            </w:r>
            <w:r w:rsidR="008E320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8E3202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D32AC1">
              <w:rPr>
                <w:rFonts w:ascii="Times New Roman" w:hAnsi="Times New Roman" w:cs="Times New Roman"/>
                <w:szCs w:val="22"/>
              </w:rPr>
              <w:t>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ст</w:t>
            </w:r>
            <w:r w:rsidR="008E320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 100%, где:</w:t>
            </w:r>
          </w:p>
          <w:p w14:paraId="6EF668C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д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количество объектов капитального строительства, получивших деформации </w:t>
            </w:r>
          </w:p>
          <w:p w14:paraId="7E1D94B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или обрушение строительной конструкции </w:t>
            </w:r>
          </w:p>
          <w:p w14:paraId="4FDE4FB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всего здания или сооружения в целом </w:t>
            </w:r>
          </w:p>
          <w:p w14:paraId="1EA63F8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причине нарушения законодательства </w:t>
            </w:r>
          </w:p>
          <w:p w14:paraId="6AE11D6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градостроительной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деятельности, единиц;</w:t>
            </w:r>
          </w:p>
          <w:p w14:paraId="5930D03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ст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общее количество объектов, находящихся </w:t>
            </w:r>
          </w:p>
          <w:p w14:paraId="4425AD1F" w14:textId="411BACF2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надзоре, единиц</w:t>
            </w:r>
            <w:r w:rsidR="002A063E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статистические данные Департамента государственного жилищного и строительного надзора Свердловской области, полученные при осуществлении контрольно-надзорных полномочий (перечень объектов капитального строительства опубликован на портале «Открытое Правительство Свердловской области», заключения технической комиссии, составленные </w:t>
            </w:r>
          </w:p>
          <w:p w14:paraId="746F567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r w:rsidRPr="00D32AC1">
              <w:rPr>
                <w:rFonts w:ascii="Times New Roman" w:hAnsi="Times New Roman" w:cs="Times New Roman"/>
                <w:szCs w:val="22"/>
              </w:rPr>
              <w:br/>
              <w:t>с требованиями постановления Правительства Свердловской области</w:t>
            </w:r>
          </w:p>
          <w:p w14:paraId="6E5471F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18.12.2008 № 1329-ПП </w:t>
            </w:r>
          </w:p>
          <w:p w14:paraId="38A4D1B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«Об утверждении Положения о порядке установления причин нарушения законодательства </w:t>
            </w:r>
          </w:p>
          <w:p w14:paraId="260D5FB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градостроительной деятельности на территории Свердловской области», акты проверок специалистов </w:t>
            </w:r>
          </w:p>
          <w:p w14:paraId="6A1E0FAD" w14:textId="5820630F" w:rsidR="00D96B3A" w:rsidRPr="00D32AC1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области строительного надзора)</w:t>
            </w:r>
            <w:r w:rsidR="002A063E">
              <w:rPr>
                <w:rFonts w:ascii="Times New Roman" w:hAnsi="Times New Roman" w:cs="Times New Roman"/>
                <w:szCs w:val="22"/>
              </w:rPr>
              <w:t>)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C4707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не более 99%</w:t>
            </w:r>
          </w:p>
          <w:p w14:paraId="6F4D8F96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показателя </w:t>
            </w:r>
          </w:p>
          <w:p w14:paraId="0D8A689A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итогам </w:t>
            </w:r>
          </w:p>
          <w:p w14:paraId="11DBA035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DD6F0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 более 98%</w:t>
            </w:r>
          </w:p>
          <w:p w14:paraId="0F4B8C2F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показателя </w:t>
            </w:r>
          </w:p>
          <w:p w14:paraId="604D9621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итогам </w:t>
            </w:r>
          </w:p>
          <w:p w14:paraId="1B854C87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59708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 более 97%</w:t>
            </w:r>
          </w:p>
          <w:p w14:paraId="140FEC65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показателя </w:t>
            </w:r>
          </w:p>
          <w:p w14:paraId="41EC940A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итогам </w:t>
            </w:r>
          </w:p>
          <w:p w14:paraId="2BF82A10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266E6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 более 92%</w:t>
            </w:r>
          </w:p>
          <w:p w14:paraId="41E28382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показателя </w:t>
            </w:r>
          </w:p>
          <w:p w14:paraId="29DBF908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итогам </w:t>
            </w:r>
          </w:p>
          <w:p w14:paraId="76ED6379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</w:p>
        </w:tc>
      </w:tr>
      <w:tr w:rsidR="001A17B9" w:rsidRPr="00D32AC1" w14:paraId="568E6108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B532A" w14:textId="77777777" w:rsidR="001A17B9" w:rsidRPr="00D32AC1" w:rsidRDefault="001A17B9" w:rsidP="00775BA8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6322A27" w14:textId="77777777" w:rsidR="001A17B9" w:rsidRPr="00D32AC1" w:rsidRDefault="001A17B9" w:rsidP="00D96B3A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  <w:p w14:paraId="2D880757" w14:textId="77777777" w:rsidR="001A17B9" w:rsidRPr="00D32AC1" w:rsidRDefault="001A17B9" w:rsidP="00D96B3A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(Департамент государственного жилищного и строительного надзора Свердловской области)</w:t>
            </w:r>
          </w:p>
        </w:tc>
      </w:tr>
      <w:tr w:rsidR="001A17B9" w:rsidRPr="00D32AC1" w14:paraId="4AB05888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5B686" w14:textId="2CDAFB2E" w:rsidR="001A17B9" w:rsidRDefault="008F0E98" w:rsidP="00775BA8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  <w:p w14:paraId="2F2D543D" w14:textId="6ABDCEDC" w:rsidR="008F0E98" w:rsidRPr="00D32AC1" w:rsidRDefault="008F0E98" w:rsidP="00775B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0563F3" w14:textId="77777777" w:rsidR="001A17B9" w:rsidRPr="00D96B3A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А.2.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E32D90" w14:textId="77777777" w:rsidR="000C0A4B" w:rsidRPr="00D96B3A" w:rsidRDefault="001A17B9" w:rsidP="00D96B3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Доля объектов, </w:t>
            </w:r>
          </w:p>
          <w:p w14:paraId="5ED85F88" w14:textId="26D08CC9" w:rsidR="001A17B9" w:rsidRPr="00D96B3A" w:rsidRDefault="001A17B9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при строительстве которых установлены факты нецелевого использования денежных средств участников долевого строительства (Д)</w:t>
            </w:r>
            <w:r w:rsidR="00FF23A0" w:rsidRPr="00D96B3A">
              <w:rPr>
                <w:rFonts w:ascii="Times New Roman" w:eastAsia="Calibri" w:hAnsi="Times New Roman" w:cs="Times New Roman"/>
                <w:szCs w:val="22"/>
              </w:rPr>
              <w:t>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DD5C0CB" w14:textId="6B29E5EF" w:rsidR="001A17B9" w:rsidRPr="00D96B3A" w:rsidRDefault="001A17B9" w:rsidP="00D96B3A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D96B3A">
              <w:rPr>
                <w:rFonts w:ascii="Times New Roman" w:hAnsi="Times New Roman" w:cs="Times New Roman"/>
              </w:rPr>
              <w:t>Д = О</w:t>
            </w:r>
            <w:r w:rsidRPr="00D96B3A">
              <w:rPr>
                <w:rFonts w:ascii="Times New Roman" w:hAnsi="Times New Roman" w:cs="Times New Roman"/>
                <w:vertAlign w:val="subscript"/>
              </w:rPr>
              <w:t>н</w:t>
            </w:r>
            <w:r w:rsidRPr="00D96B3A">
              <w:rPr>
                <w:rFonts w:ascii="Times New Roman" w:hAnsi="Times New Roman" w:cs="Times New Roman"/>
              </w:rPr>
              <w:t xml:space="preserve"> /</w:t>
            </w:r>
            <w:r w:rsidR="008E3202" w:rsidRPr="00D96B3A">
              <w:rPr>
                <w:rFonts w:ascii="Times New Roman" w:hAnsi="Times New Roman" w:cs="Times New Roman"/>
              </w:rPr>
              <w:t xml:space="preserve"> </w:t>
            </w:r>
            <w:r w:rsidRPr="00D96B3A">
              <w:rPr>
                <w:rFonts w:ascii="Times New Roman" w:hAnsi="Times New Roman" w:cs="Times New Roman"/>
              </w:rPr>
              <w:t>О</w:t>
            </w:r>
            <w:r w:rsidRPr="00D96B3A">
              <w:rPr>
                <w:rFonts w:ascii="Times New Roman" w:hAnsi="Times New Roman" w:cs="Times New Roman"/>
                <w:vertAlign w:val="subscript"/>
              </w:rPr>
              <w:t>дол</w:t>
            </w:r>
            <w:r w:rsidRPr="00D96B3A">
              <w:rPr>
                <w:rFonts w:ascii="Times New Roman" w:hAnsi="Times New Roman" w:cs="Times New Roman"/>
              </w:rPr>
              <w:t xml:space="preserve"> </w:t>
            </w:r>
            <w:r w:rsidR="008E3202" w:rsidRPr="00D96B3A">
              <w:rPr>
                <w:rFonts w:ascii="Times New Roman" w:hAnsi="Times New Roman" w:cs="Times New Roman"/>
              </w:rPr>
              <w:t>*</w:t>
            </w:r>
            <w:r w:rsidRPr="00D96B3A">
              <w:rPr>
                <w:rFonts w:ascii="Times New Roman" w:hAnsi="Times New Roman" w:cs="Times New Roman"/>
              </w:rPr>
              <w:t xml:space="preserve"> 100%, где:</w:t>
            </w:r>
          </w:p>
          <w:p w14:paraId="7C520428" w14:textId="77777777" w:rsidR="001A17B9" w:rsidRPr="00D96B3A" w:rsidRDefault="001A17B9" w:rsidP="00D96B3A">
            <w:pPr>
              <w:autoSpaceDE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D96B3A">
              <w:rPr>
                <w:rFonts w:ascii="Times New Roman" w:hAnsi="Times New Roman" w:cs="Times New Roman"/>
              </w:rPr>
              <w:t>О</w:t>
            </w:r>
            <w:r w:rsidRPr="00D96B3A">
              <w:rPr>
                <w:rFonts w:ascii="Times New Roman" w:hAnsi="Times New Roman" w:cs="Times New Roman"/>
                <w:vertAlign w:val="subscript"/>
              </w:rPr>
              <w:t>н</w:t>
            </w:r>
            <w:r w:rsidRPr="00D96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96B3A">
              <w:rPr>
                <w:rFonts w:ascii="Times New Roman" w:hAnsi="Times New Roman" w:cs="Times New Roman"/>
              </w:rPr>
              <w:t>–</w:t>
            </w:r>
            <w:r w:rsidRPr="00D96B3A">
              <w:rPr>
                <w:rFonts w:ascii="Times New Roman" w:hAnsi="Times New Roman" w:cs="Times New Roman"/>
                <w:lang w:eastAsia="ru-RU"/>
              </w:rPr>
              <w:t xml:space="preserve"> объектов, при строительстве которых установлены факты нецелевого использования денежных средств участников долевого строительства, единиц;</w:t>
            </w:r>
          </w:p>
          <w:p w14:paraId="3AF85864" w14:textId="77777777" w:rsidR="000C0A4B" w:rsidRPr="00D96B3A" w:rsidRDefault="001A17B9" w:rsidP="00D96B3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96B3A">
              <w:rPr>
                <w:rFonts w:ascii="Times New Roman" w:hAnsi="Times New Roman" w:cs="Times New Roman"/>
                <w:szCs w:val="22"/>
              </w:rPr>
              <w:t>О</w:t>
            </w:r>
            <w:r w:rsidRPr="00D96B3A">
              <w:rPr>
                <w:rFonts w:ascii="Times New Roman" w:hAnsi="Times New Roman" w:cs="Times New Roman"/>
                <w:szCs w:val="22"/>
                <w:vertAlign w:val="subscript"/>
              </w:rPr>
              <w:t>дол</w:t>
            </w: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96B3A">
              <w:rPr>
                <w:rFonts w:ascii="Times New Roman" w:hAnsi="Times New Roman" w:cs="Times New Roman"/>
                <w:szCs w:val="22"/>
              </w:rPr>
              <w:t>–</w:t>
            </w: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 общее количество объектов, находящихся </w:t>
            </w:r>
          </w:p>
          <w:p w14:paraId="603A43B6" w14:textId="5A92C640" w:rsidR="000C0A4B" w:rsidRPr="00D96B3A" w:rsidRDefault="001A17B9" w:rsidP="00D96B3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в надзоре, единиц</w:t>
            </w:r>
            <w:r w:rsidR="006E5250" w:rsidRPr="00D96B3A">
              <w:rPr>
                <w:rFonts w:ascii="Times New Roman" w:eastAsia="Calibri" w:hAnsi="Times New Roman" w:cs="Times New Roman"/>
                <w:szCs w:val="22"/>
              </w:rPr>
              <w:t xml:space="preserve"> (</w:t>
            </w: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статистические данные Департамента государственного жилищного </w:t>
            </w:r>
          </w:p>
          <w:p w14:paraId="71767F9E" w14:textId="0D463AE3" w:rsidR="00D96B3A" w:rsidRPr="00D96B3A" w:rsidRDefault="001A17B9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и строительного надзора Свердловской области, полученные при осуществлении контрольно-надзорных полномочий</w:t>
            </w:r>
            <w:r w:rsidR="006E5250" w:rsidRPr="00D96B3A">
              <w:rPr>
                <w:rFonts w:ascii="Times New Roman" w:eastAsia="Calibri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26F" w14:textId="77777777" w:rsidR="00580076" w:rsidRPr="00D96B3A" w:rsidRDefault="001A17B9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не более 99% </w:t>
            </w:r>
          </w:p>
          <w:p w14:paraId="6A0AD1CC" w14:textId="1ECDAD65" w:rsidR="001A17B9" w:rsidRPr="00D96B3A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от показателя по итогам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E4D" w14:textId="77777777" w:rsidR="00580076" w:rsidRPr="00D96B3A" w:rsidRDefault="001A17B9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не более 98% </w:t>
            </w:r>
          </w:p>
          <w:p w14:paraId="3C1F73A0" w14:textId="336E7C2C" w:rsidR="001A17B9" w:rsidRPr="00D96B3A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от показателя по итогам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28D" w14:textId="77777777" w:rsidR="00580076" w:rsidRPr="00D96B3A" w:rsidRDefault="001A17B9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не более 97% </w:t>
            </w:r>
          </w:p>
          <w:p w14:paraId="1DA385E9" w14:textId="47378866" w:rsidR="001A17B9" w:rsidRPr="00D96B3A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от показателя по итогам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E57" w14:textId="77777777" w:rsidR="00580076" w:rsidRPr="00D96B3A" w:rsidRDefault="001A17B9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 xml:space="preserve">не более 92% </w:t>
            </w:r>
          </w:p>
          <w:p w14:paraId="25550BBF" w14:textId="03F97EEB" w:rsidR="001A17B9" w:rsidRPr="00D96B3A" w:rsidRDefault="001A17B9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B3A">
              <w:rPr>
                <w:rFonts w:ascii="Times New Roman" w:eastAsia="Calibri" w:hAnsi="Times New Roman" w:cs="Times New Roman"/>
                <w:szCs w:val="22"/>
              </w:rPr>
              <w:t>от показателя по итогам 2017 года</w:t>
            </w:r>
          </w:p>
        </w:tc>
      </w:tr>
      <w:tr w:rsidR="00D96B3A" w:rsidRPr="00D32AC1" w14:paraId="3419BAB0" w14:textId="77777777" w:rsidTr="00D96B3A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1975" w14:textId="77777777" w:rsidR="00D96B3A" w:rsidRDefault="00D96B3A" w:rsidP="00775BA8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0F17D67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Лицензионный контроль предпринимательской деятельности по управлению многоквартирными домами </w:t>
            </w:r>
          </w:p>
          <w:p w14:paraId="077BD151" w14:textId="6B64A631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(Департамент государственного жилищного и строительного надзора Свердловской области)</w:t>
            </w:r>
          </w:p>
        </w:tc>
      </w:tr>
      <w:tr w:rsidR="00D96B3A" w:rsidRPr="00D32AC1" w14:paraId="506E6E71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C28FA" w14:textId="77777777" w:rsidR="00D96B3A" w:rsidRDefault="00D96B3A" w:rsidP="00D96B3A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7BCC5DA" w14:textId="2F48A7D6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FFF1D87" w14:textId="64BC55C4" w:rsidR="00D96B3A" w:rsidRPr="00D96B3A" w:rsidRDefault="00D96B3A" w:rsidP="00D96B3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Доля неустраненных нарушений обязательных лицензионных требований в сфере управления многоквартирными домами (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925F98C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= 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 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100%, где:</w:t>
            </w:r>
          </w:p>
          <w:p w14:paraId="30E33120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количество </w:t>
            </w:r>
          </w:p>
          <w:p w14:paraId="691C9C02" w14:textId="68135C71" w:rsidR="00D96B3A" w:rsidRPr="00D96B3A" w:rsidRDefault="00D96B3A" w:rsidP="00D96B3A">
            <w:pPr>
              <w:pStyle w:val="ConsPlusNormal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неустраненных нарушений обязательных лицензионных требований в сфере управления многоквартирными домами, единиц;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DC03" w14:textId="562CE00B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не более 14%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60D" w14:textId="129BEAED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не более 13%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0BF2" w14:textId="02905347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 более 12%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A0F" w14:textId="75D781B6" w:rsidR="00D96B3A" w:rsidRPr="00D96B3A" w:rsidRDefault="00D96B3A" w:rsidP="00D96B3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не более 10%</w:t>
            </w:r>
          </w:p>
        </w:tc>
      </w:tr>
      <w:tr w:rsidR="00D96B3A" w:rsidRPr="00D32AC1" w14:paraId="78E18997" w14:textId="77777777" w:rsidTr="00D96B3A">
        <w:trPr>
          <w:trHeight w:val="4241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794D46" w14:textId="77777777" w:rsidR="00D96B3A" w:rsidRPr="00D32AC1" w:rsidRDefault="00D96B3A" w:rsidP="00D96B3A">
            <w:pPr>
              <w:pStyle w:val="ConsPlusNormal"/>
              <w:ind w:left="37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966493" w14:textId="0579DE0F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F9D35D7" w14:textId="30F93D95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BDF7345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в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– количество выявленных нарушений обязательных лицензионных требований </w:t>
            </w:r>
          </w:p>
          <w:p w14:paraId="3655DEA8" w14:textId="6CAE5221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сфере управления многоквартирными домами, единиц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статистические данные Департамента государственного жилищного и строительного надзора Свердловской области, полученные при осуществлении лицензионного контроля предпринимательской деятельности </w:t>
            </w:r>
          </w:p>
          <w:p w14:paraId="174B9C8A" w14:textId="49CE4154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управлению многоквартирными домами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AC114E0" w14:textId="1259370B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4ABECC" w14:textId="4224A19F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A8687C2" w14:textId="260FAB20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12C377" w14:textId="2E344389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6B3A" w:rsidRPr="00D32AC1" w14:paraId="572E836D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84C21" w14:textId="7777777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F3D8BF1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Региональный государственный жилищный надзор (Департамент государственного жилищного и строительного надзора Свердловской области)</w:t>
            </w:r>
          </w:p>
        </w:tc>
      </w:tr>
      <w:tr w:rsidR="00D96B3A" w:rsidRPr="00D32AC1" w14:paraId="647AB7C8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4D580" w14:textId="7777777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2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32F4E5D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8DE2ED5" w14:textId="349391F8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Доля неустраненных нарушений обязательных требований жилищного законодательства (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EB7948B" w14:textId="109D4A3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100%, где:</w:t>
            </w:r>
          </w:p>
          <w:p w14:paraId="43CA794E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н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– количество </w:t>
            </w:r>
          </w:p>
          <w:p w14:paraId="499C72E3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неустраненных нарушений обязательных требований жилищного законодательства, единиц;</w:t>
            </w:r>
          </w:p>
          <w:p w14:paraId="11F0483B" w14:textId="2B262929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V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количество выявленных нарушений обязательных требований жилищного законодательства в сфере управления многоквартирными домами, единиц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статистические данные Департамента государственного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жилищного и строительного надзора Свердловской области, полученные при осуществлении лицензионного контроля предпринимательской деятельности </w:t>
            </w:r>
          </w:p>
          <w:p w14:paraId="4A0FCA23" w14:textId="397A832E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управлению многоквартирными домами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ACA7E39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не более 14%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5944EC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не более 13%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B5E102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не более 12%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885EA50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не более 10%</w:t>
            </w:r>
          </w:p>
        </w:tc>
      </w:tr>
      <w:tr w:rsidR="00D96B3A" w:rsidRPr="00D32AC1" w14:paraId="2EAA767E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960C0" w14:textId="7777777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E319192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Региональный государственный ветеринарный надзор (Департамент ветеринарии Свердловской области)</w:t>
            </w:r>
          </w:p>
        </w:tc>
      </w:tr>
      <w:tr w:rsidR="00D96B3A" w:rsidRPr="00D32AC1" w14:paraId="6EDF1AB4" w14:textId="77777777" w:rsidTr="009D43A6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07B31" w14:textId="7777777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26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DD2E237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E3D228A" w14:textId="3F7EA08A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Уровень падежа, вынужденного убоя, вынужденного уничтожения сельскохозяйственных животных от заразных, в том числе особо опасных, болезней животных (С)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62B158" w14:textId="15E79723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 = 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100 %, где:</w:t>
            </w:r>
          </w:p>
          <w:p w14:paraId="173A5310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Ж – число павших, вынужденно убитых, вынужденно уничтоженных при эпизоотии сельскохозяйственных животных, голов; </w:t>
            </w:r>
          </w:p>
          <w:p w14:paraId="33915B57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– среднегодовая численность поголовья сельскохозяйственных животных в регионе, голов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9D9DE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более 99%                               от показателя </w:t>
            </w:r>
          </w:p>
          <w:p w14:paraId="79D7FB80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итогам 2017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8663E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более 98%                               от показателя </w:t>
            </w:r>
          </w:p>
          <w:p w14:paraId="21D74565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итогам 2017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E0AAF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более 97%                               от показателя </w:t>
            </w:r>
          </w:p>
          <w:p w14:paraId="163CB0FF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итогам 2017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EDCD0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более 96%                               от показателя </w:t>
            </w:r>
          </w:p>
          <w:p w14:paraId="1F49D78E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итогам 2017 года</w:t>
            </w:r>
          </w:p>
        </w:tc>
      </w:tr>
      <w:tr w:rsidR="00D96B3A" w:rsidRPr="00D32AC1" w14:paraId="4B49F84B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06D78" w14:textId="6BDA1281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14454A9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Государственный контроль (надзор) деятельности по заготовке, хранению, переработке и реализации лома черных металлов, </w:t>
            </w:r>
          </w:p>
          <w:p w14:paraId="0570967D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цветных металлов на территории Свердловской области (Министерство промышленности и науки Свердловской области)</w:t>
            </w:r>
          </w:p>
        </w:tc>
      </w:tr>
      <w:tr w:rsidR="00D96B3A" w:rsidRPr="00D32AC1" w14:paraId="3D195913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73672" w14:textId="7777777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8809BF0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08EB2F04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погибших </w:t>
            </w:r>
          </w:p>
          <w:p w14:paraId="4177645A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на лицензируемых предприятиях </w:t>
            </w:r>
          </w:p>
          <w:p w14:paraId="1C519781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по причинам нарушений обязательных</w:t>
            </w:r>
          </w:p>
          <w:p w14:paraId="012DFC4B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требований законодательства </w:t>
            </w:r>
          </w:p>
          <w:p w14:paraId="5C348736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 лицензировании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деятельности </w:t>
            </w:r>
          </w:p>
          <w:p w14:paraId="663404C6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по заготовке, хранению, переработке </w:t>
            </w:r>
          </w:p>
          <w:p w14:paraId="74A80348" w14:textId="32221731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и реализации лома черных металлов, цветных металлов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 человек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C92DBD0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Министерство промышленности </w:t>
            </w:r>
          </w:p>
          <w:p w14:paraId="5907A1BD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науки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D4AE26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299D27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EC798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BF7AB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96B3A" w:rsidRPr="00D32AC1" w14:paraId="78D7E143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B14B5" w14:textId="6C8E7167" w:rsidR="00D96B3A" w:rsidRPr="00D32AC1" w:rsidRDefault="00D96B3A" w:rsidP="00D96B3A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CD61F52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1D7C7624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травмированных </w:t>
            </w:r>
          </w:p>
          <w:p w14:paraId="4ACD0564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на лицензируемых предприятиях </w:t>
            </w:r>
          </w:p>
          <w:p w14:paraId="36549DA7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по причинам </w:t>
            </w:r>
          </w:p>
          <w:p w14:paraId="6730DEB7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нарушений обязательных</w:t>
            </w:r>
          </w:p>
          <w:p w14:paraId="58DD0485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требований законодательства </w:t>
            </w:r>
          </w:p>
          <w:p w14:paraId="32034DB1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 лицензировании деятельности </w:t>
            </w:r>
          </w:p>
          <w:p w14:paraId="43C83DF1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по заготовке, хранению, переработке </w:t>
            </w:r>
          </w:p>
          <w:p w14:paraId="73FD1AB1" w14:textId="60E07AF4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и реализации лома черных металлов, цветных металлов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 человек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FF5F7D4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Министерство промышленности </w:t>
            </w:r>
          </w:p>
          <w:p w14:paraId="2A315FDA" w14:textId="77777777" w:rsidR="00D96B3A" w:rsidRPr="00D32AC1" w:rsidRDefault="00D96B3A" w:rsidP="00D96B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науки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6EDE2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0E014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1251A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91503" w14:textId="77777777" w:rsidR="00D96B3A" w:rsidRPr="00D32AC1" w:rsidRDefault="00D96B3A" w:rsidP="00D96B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D5F09" w:rsidRPr="00D32AC1" w14:paraId="0103F53D" w14:textId="77777777" w:rsidTr="006B41E2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7F3A1B" w14:textId="77777777" w:rsidR="00BD5F09" w:rsidRPr="00D32AC1" w:rsidRDefault="00BD5F09" w:rsidP="00D96B3A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AB77D9C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Региональный государственный контроль за соблюдением требований законодательства об энергосбережении и о повышении энергетической </w:t>
            </w:r>
          </w:p>
          <w:p w14:paraId="58604A01" w14:textId="7C5AA741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эффективности на территории Свердловской области (Министерство энергетики и жилищно-коммунального хозяйства Свердловской области)</w:t>
            </w:r>
          </w:p>
        </w:tc>
      </w:tr>
      <w:tr w:rsidR="00BD5F09" w:rsidRPr="00D32AC1" w14:paraId="1690B100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E986F" w14:textId="77777777" w:rsidR="00BD5F09" w:rsidRPr="00D32AC1" w:rsidRDefault="00BD5F09" w:rsidP="00BD5F09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5A98BE" w14:textId="2EE9326C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  <w:vAlign w:val="center"/>
          </w:tcPr>
          <w:p w14:paraId="4FA27043" w14:textId="450A8019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 xml:space="preserve">Оснащенность приборами учета используемых энергетических ресурсов </w:t>
            </w:r>
            <w:r w:rsidRPr="003C4724">
              <w:rPr>
                <w:rFonts w:ascii="Times New Roman" w:hAnsi="Times New Roman" w:cs="Times New Roman"/>
              </w:rPr>
              <w:t>(О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>пу</w:t>
            </w:r>
            <w:r w:rsidRPr="003C47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F23A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3A799DB" w14:textId="77777777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</w:rPr>
              <w:t>О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 xml:space="preserve">пу </w:t>
            </w:r>
            <w:r w:rsidRPr="003C4724">
              <w:rPr>
                <w:rFonts w:ascii="Times New Roman" w:hAnsi="Times New Roman" w:cs="Times New Roman"/>
              </w:rPr>
              <w:t>=К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>фопу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C472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724">
              <w:rPr>
                <w:rFonts w:ascii="Times New Roman" w:hAnsi="Times New Roman" w:cs="Times New Roman"/>
              </w:rPr>
              <w:t>К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>попу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724">
              <w:rPr>
                <w:rFonts w:ascii="Times New Roman" w:hAnsi="Times New Roman" w:cs="Times New Roman"/>
              </w:rPr>
              <w:t>100%,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C472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25B99FDF" w14:textId="2FC6614B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</w:rPr>
              <w:t>К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 xml:space="preserve">фопу </w:t>
            </w:r>
            <w:r w:rsidRPr="003C4724">
              <w:rPr>
                <w:rFonts w:ascii="Times New Roman" w:hAnsi="Times New Roman" w:cs="Times New Roman"/>
                <w:szCs w:val="22"/>
              </w:rPr>
              <w:t>– общее количество учреждений, оснащенных приборами учета используемых энергетических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6E635" w14:textId="03729C5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75%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A61F0" w14:textId="5EE48F3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85%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BF021" w14:textId="01573A7A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90%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807D2" w14:textId="0A6B19B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96%</w:t>
            </w:r>
          </w:p>
        </w:tc>
      </w:tr>
      <w:tr w:rsidR="00BD5F09" w:rsidRPr="00D32AC1" w14:paraId="30AAB890" w14:textId="77777777" w:rsidTr="00E31027">
        <w:trPr>
          <w:trHeight w:val="8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C35D1" w14:textId="64A97487" w:rsidR="00BD5F09" w:rsidRPr="00D32AC1" w:rsidRDefault="00BD5F09" w:rsidP="00BD5F09">
            <w:pPr>
              <w:pStyle w:val="ConsPlusNormal"/>
              <w:ind w:left="37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F968CA" w14:textId="5947B4A0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93613BA" w14:textId="134123E3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9B53DF" w14:textId="556A86BB" w:rsidR="00BD5F09" w:rsidRPr="003C4724" w:rsidRDefault="00176D71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Р</w:t>
            </w:r>
            <w:r w:rsidR="00BD5F09" w:rsidRPr="003C4724">
              <w:rPr>
                <w:rFonts w:ascii="Times New Roman" w:hAnsi="Times New Roman" w:cs="Times New Roman"/>
                <w:szCs w:val="22"/>
              </w:rPr>
              <w:t>есурсов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BD5F09" w:rsidRPr="003C4724">
              <w:rPr>
                <w:rFonts w:ascii="Times New Roman" w:hAnsi="Times New Roman" w:cs="Times New Roman"/>
                <w:szCs w:val="22"/>
              </w:rPr>
              <w:t xml:space="preserve">данные Министерства энергетики </w:t>
            </w:r>
          </w:p>
          <w:p w14:paraId="04ED7B97" w14:textId="77777777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 xml:space="preserve">и жилищно-коммунального хозяйства Свердловской области, полученные </w:t>
            </w:r>
          </w:p>
          <w:p w14:paraId="25AB00C9" w14:textId="77777777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 xml:space="preserve">при исполнении государственной функции по осуществлению регионального государственного контроля за соблюдением требований законодательства </w:t>
            </w:r>
          </w:p>
          <w:p w14:paraId="2C49E9F3" w14:textId="77777777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 xml:space="preserve">об энергосбережении </w:t>
            </w:r>
          </w:p>
          <w:p w14:paraId="2AA0DB55" w14:textId="386CC516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и повышении энергетической эффективности на территории Свердловской области</w:t>
            </w:r>
            <w:r w:rsidR="00176D71" w:rsidRPr="00176D7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C4724">
              <w:rPr>
                <w:rFonts w:ascii="Times New Roman" w:hAnsi="Times New Roman" w:cs="Times New Roman"/>
                <w:szCs w:val="22"/>
              </w:rPr>
              <w:t xml:space="preserve">и данные мониторинга учреждений, оснащенных приборами учета в государственной информационной системе </w:t>
            </w:r>
          </w:p>
          <w:p w14:paraId="780B0D5D" w14:textId="27C73DE5" w:rsidR="00BD5F09" w:rsidRPr="003C4724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  <w:szCs w:val="22"/>
              </w:rPr>
              <w:t>в области энергосбережения и повышения энергетической эффективности «Модуль «Информация об энергосбережении и повышении энергетической эффективности»</w:t>
            </w:r>
            <w:r w:rsidR="00176D71">
              <w:rPr>
                <w:rFonts w:ascii="Times New Roman" w:hAnsi="Times New Roman" w:cs="Times New Roman"/>
                <w:szCs w:val="22"/>
              </w:rPr>
              <w:t>)</w:t>
            </w:r>
            <w:r w:rsidRPr="003C4724">
              <w:rPr>
                <w:rFonts w:ascii="Times New Roman" w:hAnsi="Times New Roman" w:cs="Times New Roman"/>
                <w:szCs w:val="22"/>
              </w:rPr>
              <w:t>;</w:t>
            </w:r>
          </w:p>
          <w:p w14:paraId="2CC7C08E" w14:textId="3F84AF1D" w:rsidR="00BD5F09" w:rsidRPr="003C4724" w:rsidRDefault="00BD5F09" w:rsidP="0017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724">
              <w:rPr>
                <w:rFonts w:ascii="Times New Roman" w:hAnsi="Times New Roman" w:cs="Times New Roman"/>
              </w:rPr>
              <w:t>К</w:t>
            </w:r>
            <w:r w:rsidRPr="003C4724">
              <w:rPr>
                <w:rFonts w:ascii="Times New Roman" w:hAnsi="Times New Roman" w:cs="Times New Roman"/>
                <w:vertAlign w:val="subscript"/>
              </w:rPr>
              <w:t>попу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C4724">
              <w:rPr>
                <w:rFonts w:ascii="Times New Roman" w:hAnsi="Times New Roman" w:cs="Times New Roman"/>
              </w:rPr>
              <w:t xml:space="preserve">– </w:t>
            </w:r>
            <w:r w:rsidRPr="003C4724">
              <w:rPr>
                <w:rFonts w:ascii="Times New Roman" w:hAnsi="Times New Roman" w:cs="Times New Roman"/>
                <w:szCs w:val="22"/>
              </w:rPr>
              <w:t>общее количество учреждений, подлежащих оснащению приборами учета энергетических ресурсов</w:t>
            </w:r>
            <w:r w:rsidR="00176D71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3C4724">
              <w:rPr>
                <w:rFonts w:ascii="Times New Roman" w:hAnsi="Times New Roman" w:cs="Times New Roman"/>
                <w:szCs w:val="22"/>
              </w:rPr>
              <w:t xml:space="preserve">статистические </w:t>
            </w:r>
            <w:r w:rsidRPr="003C4724">
              <w:rPr>
                <w:rFonts w:ascii="Times New Roman" w:hAnsi="Times New Roman" w:cs="Times New Roman"/>
                <w:szCs w:val="22"/>
              </w:rPr>
              <w:lastRenderedPageBreak/>
              <w:t>данные хозяйствующих субъектов, расположенных на территории Свердловской области</w:t>
            </w:r>
            <w:r w:rsidR="00176D7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A0D" w14:textId="0D779543" w:rsidR="00BD5F09" w:rsidRPr="003C4724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C9E" w14:textId="52973275" w:rsidR="00BD5F09" w:rsidRPr="003C4724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692" w14:textId="041FCA0E" w:rsidR="00BD5F09" w:rsidRPr="003C4724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B78" w14:textId="275507FA" w:rsidR="00BD5F09" w:rsidRPr="003C4724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5F09" w:rsidRPr="00D32AC1" w14:paraId="3D5CEA92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77281C" w14:textId="573CAED4" w:rsidR="00BD5F09" w:rsidRPr="00D32AC1" w:rsidRDefault="00BD5F09" w:rsidP="00BD5F09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4A6BB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Региональный государственный контроль за соблюдением юридическими лицами и индивидуальными предпринимателями требований </w:t>
            </w:r>
          </w:p>
          <w:p w14:paraId="40128E57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по перевозке пассажиров и багажа легковым такси на территории Свердловской области </w:t>
            </w:r>
          </w:p>
          <w:p w14:paraId="22EB710E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 (Министерство транспорта и дорожного хозяйства Свердловской области)</w:t>
            </w:r>
          </w:p>
        </w:tc>
      </w:tr>
      <w:tr w:rsidR="00BD5F09" w:rsidRPr="00D32AC1" w14:paraId="1577086F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FBDA1" w14:textId="44FDBE7A" w:rsidR="00BD5F09" w:rsidRPr="00D32AC1" w:rsidRDefault="00BD5F09" w:rsidP="00BD5F09">
            <w:pPr>
              <w:pStyle w:val="ConsPlusNormal"/>
              <w:numPr>
                <w:ilvl w:val="0"/>
                <w:numId w:val="11"/>
              </w:numPr>
              <w:ind w:hanging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3A941D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А.1.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13A1503" w14:textId="6B8B95F3" w:rsidR="00BD5F09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Доля случаев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br/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(на 100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000 населения Свердловской области), при которых нанесен вред здоровью граждан по причине нарушения перевозчиками требований пунктов </w:t>
            </w:r>
          </w:p>
          <w:p w14:paraId="40BC415F" w14:textId="08A854D2" w:rsidR="00BD5F09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и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 3 части 16 статьи 9 Федерального закона </w:t>
            </w:r>
          </w:p>
          <w:p w14:paraId="11511972" w14:textId="1124A438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от 21 апреля 2011 года № 69 «О внесении изменений в отдельные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Федерации» относительно численности населения Свердловской области </w:t>
            </w:r>
          </w:p>
          <w:p w14:paraId="6F49D618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в отчетном периоде </w:t>
            </w:r>
          </w:p>
          <w:p w14:paraId="7EA752F2" w14:textId="1C6787B5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(Х)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4261468" w14:textId="65046B1C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Х = 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000, где:</w:t>
            </w:r>
          </w:p>
          <w:p w14:paraId="73E9DBC7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А – количество случаев, при которых нанесен вред здоровью граждан </w:t>
            </w:r>
          </w:p>
          <w:p w14:paraId="48F9C366" w14:textId="77777777" w:rsidR="00BD5F09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причине нарушения перевозчиками требований пунктов 2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3 части 16 статьи 9 Федерального закона от 21 апреля </w:t>
            </w:r>
          </w:p>
          <w:p w14:paraId="64008D0E" w14:textId="7885D7B9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года № 69 «О внесении изменений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в отдельные законодательные акты Российской Федерации»;</w:t>
            </w:r>
          </w:p>
          <w:p w14:paraId="04302C3B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– численность населения Свердловской области в отчетном периоде.</w:t>
            </w:r>
          </w:p>
          <w:p w14:paraId="7F9D5B22" w14:textId="77777777" w:rsidR="00BD5F09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Показатель рассчитывается при условии представления Управлением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(далее – УГИБДД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ГУ МВД России по Свердловской области) данных, о количестве случаев при которых нанесен вред здоровью граждан по причине нарушения перевозчиками требований пунктов 2</w:t>
            </w:r>
            <w:r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3 части 16 статьи 9 Федерального закона </w:t>
            </w:r>
          </w:p>
          <w:p w14:paraId="471D7441" w14:textId="1B530DD2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21 апреля 2011 года № 69 «О внесении изменений в отдельные законодател</w:t>
            </w:r>
            <w:r>
              <w:rPr>
                <w:rFonts w:ascii="Times New Roman" w:hAnsi="Times New Roman" w:cs="Times New Roman"/>
                <w:szCs w:val="22"/>
              </w:rPr>
              <w:t>ьные акты Российской Федерации»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1AA85" w14:textId="48F3EC1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не выше </w:t>
            </w:r>
            <w:r>
              <w:rPr>
                <w:rFonts w:ascii="Times New Roman" w:hAnsi="Times New Roman" w:cs="Times New Roman"/>
                <w:szCs w:val="22"/>
              </w:rPr>
              <w:t>0,5</w:t>
            </w:r>
            <w:r w:rsidRPr="00D32AC1">
              <w:rPr>
                <w:rFonts w:ascii="Times New Roman" w:hAnsi="Times New Roman" w:cs="Times New Roman"/>
                <w:szCs w:val="22"/>
              </w:rPr>
              <w:t>%</w:t>
            </w:r>
          </w:p>
          <w:p w14:paraId="6AF7800A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7E3AA" w14:textId="512F9C79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выше </w:t>
            </w:r>
            <w:r>
              <w:rPr>
                <w:rFonts w:ascii="Times New Roman" w:hAnsi="Times New Roman" w:cs="Times New Roman"/>
                <w:szCs w:val="22"/>
              </w:rPr>
              <w:t>0,5</w:t>
            </w:r>
            <w:r w:rsidRPr="00D32AC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5B71E" w14:textId="5B2741A5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выше </w:t>
            </w:r>
            <w:r>
              <w:rPr>
                <w:rFonts w:ascii="Times New Roman" w:hAnsi="Times New Roman" w:cs="Times New Roman"/>
                <w:szCs w:val="22"/>
              </w:rPr>
              <w:t>0,5</w:t>
            </w:r>
            <w:r w:rsidRPr="00D32AC1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EC2E1" w14:textId="1A4F395A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 выше </w:t>
            </w:r>
            <w:r>
              <w:rPr>
                <w:rFonts w:ascii="Times New Roman" w:hAnsi="Times New Roman" w:cs="Times New Roman"/>
                <w:szCs w:val="22"/>
              </w:rPr>
              <w:t>0,5</w:t>
            </w:r>
            <w:r w:rsidRPr="00D32AC1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BD5F09" w:rsidRPr="00D32AC1" w14:paraId="1249F908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B43DF" w14:textId="6FC1B446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3B788AC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  <w:p w14:paraId="3302ECFA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(Министерство транспорта и дорожного хозяйства Свердловской области)</w:t>
            </w:r>
          </w:p>
        </w:tc>
      </w:tr>
      <w:tr w:rsidR="00BD5F09" w:rsidRPr="00D32AC1" w14:paraId="6B09BC3C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D225B" w14:textId="12D9E180" w:rsidR="00BD5F09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  <w:p w14:paraId="3AE362F3" w14:textId="6030FFAB" w:rsidR="00BD5F09" w:rsidRPr="00D32AC1" w:rsidRDefault="00BD5F09" w:rsidP="00BD5F0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057E336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591360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примыканий объектов дорожного сервиса </w:t>
            </w:r>
          </w:p>
          <w:p w14:paraId="7248FD20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к автомобильным дорогам регионального и межмуниципального значения Свердловской области, введенных </w:t>
            </w:r>
          </w:p>
          <w:p w14:paraId="752397C1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в эксплуатацию </w:t>
            </w:r>
          </w:p>
          <w:p w14:paraId="7181ACF0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и соответствующих </w:t>
            </w:r>
          </w:p>
          <w:p w14:paraId="16D46DB3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требованиям технических условий, </w:t>
            </w:r>
          </w:p>
          <w:p w14:paraId="06B46DC8" w14:textId="03F21CB4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t xml:space="preserve">от общего количества объектов дорожного сервиса, имеющих примыкание к </w:t>
            </w:r>
            <w:r w:rsidRPr="004D0C97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автомобильным дорогам регионального и межмуниципального значения Свердловской области (К)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843730" w14:textId="19A9BEA6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D0C97">
              <w:rPr>
                <w:rFonts w:ascii="Times New Roman" w:hAnsi="Times New Roman" w:cs="Times New Roman"/>
                <w:szCs w:val="22"/>
              </w:rPr>
              <w:t>= 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D0C97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D0C97">
              <w:rPr>
                <w:rFonts w:ascii="Times New Roman" w:hAnsi="Times New Roman" w:cs="Times New Roman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D0C97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D0C97">
              <w:rPr>
                <w:rFonts w:ascii="Times New Roman" w:hAnsi="Times New Roman" w:cs="Times New Roman"/>
                <w:szCs w:val="22"/>
              </w:rPr>
              <w:t>100, где:</w:t>
            </w:r>
          </w:p>
          <w:p w14:paraId="4845DF3D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Н – количество примыканий объектов дорожного сервиса к автомобильным дорогам регионального </w:t>
            </w:r>
          </w:p>
          <w:p w14:paraId="3B9206D8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и межмуниципального значения Свердловской области, введенных </w:t>
            </w:r>
          </w:p>
          <w:p w14:paraId="6C1D700C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в эксплуатацию </w:t>
            </w:r>
          </w:p>
          <w:p w14:paraId="4060658F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и соответствующих требованиям технических условий; </w:t>
            </w:r>
          </w:p>
          <w:p w14:paraId="4D24F9B0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R – общее количество объектов дорожного сервиса, имеющих примыкание </w:t>
            </w:r>
          </w:p>
          <w:p w14:paraId="1E8BAD81" w14:textId="77777777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lastRenderedPageBreak/>
              <w:t xml:space="preserve">к автомобильным дорогам регионального </w:t>
            </w:r>
          </w:p>
          <w:p w14:paraId="5BD1CF8B" w14:textId="6F8BFC29" w:rsidR="00BD5F09" w:rsidRPr="004D0C97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>и межмуниципального значения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5A9FA" w14:textId="77777777" w:rsidR="00BD5F09" w:rsidRPr="004D0C9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lastRenderedPageBreak/>
              <w:t>12%</w:t>
            </w:r>
          </w:p>
          <w:p w14:paraId="65F7838F" w14:textId="77777777" w:rsidR="00BD5F09" w:rsidRPr="004D0C9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EE142" w14:textId="3761C2E4" w:rsidR="00BD5F09" w:rsidRPr="004D0C9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>16%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498CA" w14:textId="5A7B070D" w:rsidR="00BD5F09" w:rsidRPr="004D0C9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 xml:space="preserve">21%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641DF" w14:textId="3D5F5504" w:rsidR="00BD5F09" w:rsidRPr="004D0C9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0C97">
              <w:rPr>
                <w:rFonts w:ascii="Times New Roman" w:hAnsi="Times New Roman" w:cs="Times New Roman"/>
                <w:szCs w:val="22"/>
              </w:rPr>
              <w:t>24%</w:t>
            </w:r>
          </w:p>
        </w:tc>
      </w:tr>
      <w:tr w:rsidR="00BD5F09" w:rsidRPr="00D32AC1" w14:paraId="6C7CA778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73ACA" w14:textId="4BDB52E9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1E73977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Региональный государственный контроль (надзор) в сфере социального обслуживания граждан в Свердловской области </w:t>
            </w:r>
          </w:p>
          <w:p w14:paraId="0E945B3B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(Министерство социальной политики Свердловской области)</w:t>
            </w:r>
          </w:p>
        </w:tc>
      </w:tr>
      <w:tr w:rsidR="00BD5F09" w:rsidRPr="00D32AC1" w14:paraId="59D284AA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199EA" w14:textId="32728BF3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AEA4819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8DCD9B8" w14:textId="0C8B9E49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Доля неустраненных нарушений обязательных требований в сфере социального обслуживания (К)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, </w:t>
            </w:r>
            <w:r w:rsidRPr="00FF23A0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B996499" w14:textId="75ED9CF2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 = 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/ 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в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100%, где:</w:t>
            </w:r>
          </w:p>
          <w:p w14:paraId="46B52BFB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количество </w:t>
            </w:r>
          </w:p>
          <w:p w14:paraId="2F651354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неустраненных нарушений обязательных требований </w:t>
            </w:r>
          </w:p>
          <w:p w14:paraId="53A33A82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сфере социального обслуживания, единиц;</w:t>
            </w:r>
          </w:p>
          <w:p w14:paraId="38086186" w14:textId="25C12556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в </w:t>
            </w:r>
            <w:r w:rsidRPr="00D32AC1">
              <w:rPr>
                <w:rFonts w:ascii="Times New Roman" w:hAnsi="Times New Roman" w:cs="Times New Roman"/>
                <w:szCs w:val="22"/>
              </w:rPr>
              <w:t>– количество выявленных нарушений обязательных требований в сфере социального обслуживания, единиц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>статистические данные Министерства социальной политики Свердловской области, полученные при осуществлении контроля (надзора) в сфере социального обслуживания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92126B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24%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2D96A50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23%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9D057ED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22%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8CA0945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10%</w:t>
            </w:r>
          </w:p>
        </w:tc>
      </w:tr>
      <w:tr w:rsidR="00BD5F09" w:rsidRPr="00D32AC1" w14:paraId="2D62648A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85D79" w14:textId="30D952E3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966E47E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Региональный государственный надзор в области защиты населения и территорий от чрезвычайных ситуаций регионального, </w:t>
            </w:r>
          </w:p>
          <w:p w14:paraId="1B58813B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межмуниципального и муниципального характера (Министерство общественной безопасности Свердловской области)</w:t>
            </w:r>
          </w:p>
        </w:tc>
      </w:tr>
      <w:tr w:rsidR="00BD5F09" w:rsidRPr="00D32AC1" w14:paraId="3036DF27" w14:textId="77777777" w:rsidTr="00924A4B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7CD23" w14:textId="68923D46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0458ABC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E83207" w14:textId="0D6C9A89" w:rsidR="00BD5F09" w:rsidRPr="00D32AC1" w:rsidRDefault="00BD5F09" w:rsidP="00BD5F09">
            <w:pPr>
              <w:pStyle w:val="ConsPlusNormal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л</w:t>
            </w: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юдей, погибших при чрезвычайных ситуациях техногенного характера </w:t>
            </w:r>
          </w:p>
          <w:p w14:paraId="64D40750" w14:textId="77777777" w:rsidR="00BD5F09" w:rsidRPr="00D32AC1" w:rsidRDefault="00BD5F09" w:rsidP="00BD5F09">
            <w:pPr>
              <w:pStyle w:val="ConsPlusNormal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lastRenderedPageBreak/>
              <w:t xml:space="preserve">на субъектах надзора, </w:t>
            </w:r>
          </w:p>
          <w:p w14:paraId="352980EC" w14:textId="574BB052" w:rsidR="00BD5F09" w:rsidRPr="00D32AC1" w:rsidRDefault="00BD5F09" w:rsidP="00154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на 1000</w:t>
            </w:r>
            <w:r w:rsidR="001545D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 000 </w:t>
            </w: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населения Свердловской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443B70D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данные</w:t>
            </w:r>
            <w:r w:rsidRPr="00D32AC1"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федерального казенного учреждения «Центр управления </w:t>
            </w:r>
          </w:p>
          <w:p w14:paraId="04D234FC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кризисных ситуациях Главного управления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Министерства Российской Федерации по делам гражданской обороны, чрезвычайным ситуациям </w:t>
            </w:r>
          </w:p>
          <w:p w14:paraId="0F47510F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ликвидации последствий стихийных бедствий»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D780D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36F20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B07BF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52485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BD5F09" w:rsidRPr="00D32AC1" w14:paraId="03408142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BB708" w14:textId="040DC6EA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6497BE7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C23507D" w14:textId="77777777" w:rsidR="00BD5F09" w:rsidRPr="00D32AC1" w:rsidRDefault="00BD5F09" w:rsidP="00BD5F09">
            <w:pPr>
              <w:pStyle w:val="ConsPlusNormal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Количество людей, травмированных </w:t>
            </w:r>
          </w:p>
          <w:p w14:paraId="71D3CA1C" w14:textId="77777777" w:rsidR="00BD5F09" w:rsidRPr="00D32AC1" w:rsidRDefault="00BD5F09" w:rsidP="00BD5F09">
            <w:pPr>
              <w:pStyle w:val="ConsPlusNormal"/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при чрезвычайных ситуациях техногенного характера на субъектах надзора, </w:t>
            </w:r>
          </w:p>
          <w:p w14:paraId="64FD9A5E" w14:textId="34179D69" w:rsidR="00BD5F09" w:rsidRPr="00D32AC1" w:rsidRDefault="00BD5F09" w:rsidP="001545D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на 1000</w:t>
            </w:r>
            <w:r w:rsidR="001545D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 xml:space="preserve"> 000 </w:t>
            </w:r>
            <w:r w:rsidRPr="00D32AC1">
              <w:rPr>
                <w:rFonts w:ascii="Times New Roman" w:eastAsia="Calibri" w:hAnsi="Times New Roman" w:cs="Times New Roman"/>
                <w:kern w:val="0"/>
                <w:szCs w:val="22"/>
                <w:lang w:eastAsia="en-US"/>
              </w:rPr>
              <w:t>населения Свердловской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017EE46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данные</w:t>
            </w:r>
            <w:r w:rsidRPr="00D32AC1"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федерального казенного учреждения «Центр управления </w:t>
            </w:r>
          </w:p>
          <w:p w14:paraId="611CE35F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кризисных ситуациях Главного управления Министерства Российской Федерации по делам гражданской обороны, чрезвычайным ситуациям </w:t>
            </w:r>
          </w:p>
          <w:p w14:paraId="2C4B9BBD" w14:textId="6B804366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ликвидации последствий стихийных бедствий»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26E89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7658B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F755D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651E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BD5F09" w:rsidRPr="00D32AC1" w14:paraId="0F75B703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B63F7" w14:textId="28591C28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26F44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Государственный контроль за соблюдением условий доступа к документам, входящим в библиотечные фонды областных государственных библиотек, состоянием, условиями хранения и использования этих документов (Министерство культуры Свердловской области)</w:t>
            </w:r>
          </w:p>
        </w:tc>
      </w:tr>
      <w:tr w:rsidR="00BD5F09" w:rsidRPr="00D32AC1" w14:paraId="303C36FB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AAD8E" w14:textId="181F6844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8E0F4A7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916A33A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Увеличение количества документов библиотечного фонда, переведенных </w:t>
            </w:r>
          </w:p>
          <w:p w14:paraId="2480CBF4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электронную форму, </w:t>
            </w:r>
          </w:p>
          <w:p w14:paraId="7C1D07FC" w14:textId="01942A91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сравнению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0C83F2B" w14:textId="038CD690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 2017 годом</w:t>
            </w:r>
            <w:r w:rsidRPr="00FF23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D2C0866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процентное соотношение объема электронных документов на отчетную дату с объемом электронных документов на конец </w:t>
            </w:r>
          </w:p>
          <w:p w14:paraId="3D4AF83D" w14:textId="337A0444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2017 года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>годовая форма федерального статистического наблюдения № 6-НК «Сведения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0221092" w14:textId="6F1A793E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общедоступной (публичной) библиотеке»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26916" w14:textId="1F79910C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14,8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645BD" w14:textId="15BE2E09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E363C" w14:textId="3BF8DD5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4355B8" w14:textId="55505D26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D5F09" w:rsidRPr="00D32AC1" w14:paraId="632A1B43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60B6F" w14:textId="10E6AFCD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5C16968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7F58A95" w14:textId="77777777" w:rsidR="00BD5F09" w:rsidRPr="00D32AC1" w:rsidRDefault="00BD5F09" w:rsidP="00BD5F0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32AC1">
              <w:rPr>
                <w:rFonts w:ascii="Times New Roman" w:hAnsi="Times New Roman" w:cs="Times New Roman"/>
                <w:kern w:val="0"/>
              </w:rPr>
              <w:t xml:space="preserve">Доля областных государственных библиотек, </w:t>
            </w:r>
          </w:p>
          <w:p w14:paraId="61D23AC3" w14:textId="77777777" w:rsidR="00BD5F09" w:rsidRPr="00D32AC1" w:rsidRDefault="00BD5F09" w:rsidP="00BD5F0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32AC1">
              <w:rPr>
                <w:rFonts w:ascii="Times New Roman" w:hAnsi="Times New Roman" w:cs="Times New Roman"/>
                <w:kern w:val="0"/>
              </w:rPr>
              <w:t xml:space="preserve">оснащенных современными комплексными системами </w:t>
            </w:r>
          </w:p>
          <w:p w14:paraId="5925335D" w14:textId="77777777" w:rsidR="00BD5F09" w:rsidRPr="00D32AC1" w:rsidRDefault="00BD5F09" w:rsidP="00BD5F0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32AC1">
              <w:rPr>
                <w:rFonts w:ascii="Times New Roman" w:hAnsi="Times New Roman" w:cs="Times New Roman"/>
                <w:kern w:val="0"/>
              </w:rPr>
              <w:t xml:space="preserve">и средствами обеспечения сохранности </w:t>
            </w:r>
          </w:p>
          <w:p w14:paraId="03305F8A" w14:textId="77777777" w:rsidR="00BD5F09" w:rsidRPr="00D32AC1" w:rsidRDefault="00BD5F09" w:rsidP="00BD5F0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32AC1">
              <w:rPr>
                <w:rFonts w:ascii="Times New Roman" w:hAnsi="Times New Roman" w:cs="Times New Roman"/>
                <w:kern w:val="0"/>
              </w:rPr>
              <w:t xml:space="preserve">и безопасности фондов, людей и зданий, </w:t>
            </w:r>
          </w:p>
          <w:p w14:paraId="71CDE20F" w14:textId="7F37EC84" w:rsidR="00BD5F09" w:rsidRPr="00D32AC1" w:rsidRDefault="00BD5F09" w:rsidP="00BD5F0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kern w:val="0"/>
              </w:rPr>
              <w:t xml:space="preserve">от их общего количества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2664ABF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процентное соотношение </w:t>
            </w:r>
          </w:p>
          <w:p w14:paraId="294E3E28" w14:textId="4CCF1199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общего количества областных государственных библиотек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годовая форма федерального статистического наблюдения № 6-НК «Сведения </w:t>
            </w:r>
          </w:p>
          <w:p w14:paraId="39B343EC" w14:textId="3EE302BC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общедоступной (публичной) библиотеке»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198D7" w14:textId="07124F0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13D5B" w14:textId="646E7950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EBB051" w14:textId="7D30CD9F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7C841" w14:textId="544D4B9D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D5F09" w:rsidRPr="00D32AC1" w14:paraId="1C637141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4B546" w14:textId="103FCC8F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F8B39C2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Государственный контроль за состоянием государственной части Музейного фонда Российской Федерации в Свердловской области </w:t>
            </w:r>
          </w:p>
          <w:p w14:paraId="4B33C6EE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(Министерство культуры Свердловской области)</w:t>
            </w:r>
          </w:p>
        </w:tc>
      </w:tr>
      <w:tr w:rsidR="00BD5F09" w:rsidRPr="00D32AC1" w14:paraId="6C7522EF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C8775" w14:textId="67A53BFA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BE559DC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8B53C44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областных государственных музеев (с филиалами), оснащенных современными системами </w:t>
            </w:r>
          </w:p>
          <w:p w14:paraId="1BD5D366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и средствами обеспечения сохранности </w:t>
            </w:r>
          </w:p>
          <w:p w14:paraId="751BA999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и безопасности фондов, людей и зданий, </w:t>
            </w:r>
          </w:p>
          <w:p w14:paraId="41463F9A" w14:textId="272BFC7F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от их общего количества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F02DBE0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процентное соотношение </w:t>
            </w:r>
          </w:p>
          <w:p w14:paraId="6BB9ED8C" w14:textId="3A564705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общего количества объектов (сетевых единиц) областных государственных музеев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>годовая форма федерального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статистического наблюдения № 8-НК «Сведения о деятельности музея»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B1782" w14:textId="5D824E34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1B59D" w14:textId="6AFF1853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10447" w14:textId="57551685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F321" w14:textId="764DDB95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D5F09" w:rsidRPr="00D32AC1" w14:paraId="523B7410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CA2508" w14:textId="769F510C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9FB87A3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18F48FE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музейных предметов, хранящихся в областных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государственных музеях, сведения </w:t>
            </w:r>
          </w:p>
          <w:p w14:paraId="70EFE467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о которых внесены </w:t>
            </w:r>
          </w:p>
          <w:p w14:paraId="3E1A4319" w14:textId="76D058B5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в Государственный каталог Музейного фонда Российской Федерации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08CE8E2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процентное соотношение </w:t>
            </w:r>
          </w:p>
          <w:p w14:paraId="08CECE91" w14:textId="2B972A7E" w:rsidR="00BD5F09" w:rsidRPr="00D32AC1" w:rsidRDefault="00BD5F09" w:rsidP="00E310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от общего количества музейных предметов,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хранящихся в областных государственных музеях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D32AC1">
              <w:rPr>
                <w:rFonts w:ascii="Times New Roman" w:hAnsi="Times New Roman" w:cs="Times New Roman"/>
                <w:szCs w:val="22"/>
              </w:rPr>
              <w:t>годовая форма федерального</w:t>
            </w:r>
            <w:r w:rsidR="00E310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статистического наблюдения № 8-НК «Сведения о деятельности музея»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D74774" w14:textId="31E81543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3,9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CD826" w14:textId="2F84686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5D0DAF" w14:textId="05A6390C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2DCC0" w14:textId="54E73DFA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BD5F09" w:rsidRPr="00D32AC1" w14:paraId="7D32DC1B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05A23" w14:textId="4150632E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2EEBFC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      </w:r>
          </w:p>
          <w:p w14:paraId="0C3F8DE2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</w:tr>
      <w:tr w:rsidR="00BD5F09" w:rsidRPr="00D32AC1" w14:paraId="4814C4DA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3032D" w14:textId="5EDBE6B4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70DA97D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22C1FF0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несозданных (невыделенных) рабочих мест для приема на работу инвалидов в расчетном количестве рабочих мест для приема </w:t>
            </w:r>
          </w:p>
          <w:p w14:paraId="51D21A05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 работу инвалидов </w:t>
            </w:r>
          </w:p>
          <w:p w14:paraId="043D17DF" w14:textId="564753B1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пределах установленной квоты (Ук)</w:t>
            </w:r>
            <w:r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6C988A0" w14:textId="20ADF595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Ук = Нн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Ну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100%, где:</w:t>
            </w:r>
          </w:p>
          <w:p w14:paraId="6C8B27F5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Нн – количество несозданных (невыделенных) рабочих мест для приема на работу инвалидов;</w:t>
            </w:r>
          </w:p>
          <w:p w14:paraId="3188C6EF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Ну – расчетное количество рабочих мест для приема </w:t>
            </w:r>
          </w:p>
          <w:p w14:paraId="67448C13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 работу инвалидов </w:t>
            </w:r>
          </w:p>
          <w:p w14:paraId="4BBE9928" w14:textId="46B42314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пределах установленной квоты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66EB7" w14:textId="096285B8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3,3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  <w:p w14:paraId="13D264DC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740180" w14:textId="23B0A436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2,5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  <w:p w14:paraId="426A3A1B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3F6E7" w14:textId="4A98603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1,8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  <w:p w14:paraId="4A63AE45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1694D" w14:textId="52B00B73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1,4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  <w:p w14:paraId="35D1AE34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5F09" w:rsidRPr="00D32AC1" w14:paraId="7AC17771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0AF5E" w14:textId="4F82E409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41.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3E4909F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Государственный надзор за состоянием, содержанием, сохранением, использованием, популяризацией и государственной охраной объектов</w:t>
            </w:r>
          </w:p>
          <w:p w14:paraId="528D1E0B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культурного наследия, расположенных на территории Свердловской области </w:t>
            </w:r>
          </w:p>
          <w:p w14:paraId="0AC6769F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(Управление государственной охраны объектов культурного наследия Свердловской области)</w:t>
            </w:r>
          </w:p>
        </w:tc>
      </w:tr>
      <w:tr w:rsidR="00BD5F09" w:rsidRPr="00D32AC1" w14:paraId="0379CAFD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02767" w14:textId="38713CFF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5C49646" w14:textId="77777777" w:rsidR="00BD5F09" w:rsidRPr="00E3102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027">
              <w:rPr>
                <w:rFonts w:ascii="Times New Roman" w:hAnsi="Times New Roman" w:cs="Times New Roman"/>
                <w:szCs w:val="22"/>
              </w:rPr>
              <w:t>А.3.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1C5DF02" w14:textId="2880FB1D" w:rsidR="00BD5F09" w:rsidRPr="00E31027" w:rsidRDefault="00BD5F09" w:rsidP="00BD5F09">
            <w:pPr>
              <w:tabs>
                <w:tab w:val="left" w:pos="6045"/>
              </w:tabs>
              <w:rPr>
                <w:rFonts w:ascii="Times New Roman" w:hAnsi="Times New Roman" w:cs="Times New Roman"/>
                <w:color w:val="000000"/>
              </w:rPr>
            </w:pPr>
            <w:r w:rsidRPr="00E31027">
              <w:rPr>
                <w:rFonts w:ascii="Times New Roman" w:hAnsi="Times New Roman" w:cs="Times New Roman"/>
              </w:rPr>
              <w:t>Доля объектов культурного наследия, находящихся</w:t>
            </w:r>
            <w:r w:rsidRPr="00E31027">
              <w:rPr>
                <w:rFonts w:ascii="Times New Roman" w:hAnsi="Times New Roman" w:cs="Times New Roman"/>
              </w:rPr>
              <w:br/>
              <w:t xml:space="preserve">в удовлетворительном состоянии, в общем количестве объектов культурного наследия </w:t>
            </w:r>
            <w:r w:rsidRPr="00E31027">
              <w:rPr>
                <w:rFonts w:ascii="Times New Roman" w:hAnsi="Times New Roman" w:cs="Times New Roman"/>
              </w:rPr>
              <w:lastRenderedPageBreak/>
              <w:t>федерального значения, регионального значения и местного (муниципального) значения, расположенных</w:t>
            </w:r>
            <w:r w:rsidRPr="00E31027">
              <w:rPr>
                <w:rFonts w:ascii="Times New Roman" w:hAnsi="Times New Roman" w:cs="Times New Roman"/>
              </w:rPr>
              <w:br/>
              <w:t>на территории Свердловской области</w:t>
            </w:r>
            <w:r w:rsidRPr="00E31027">
              <w:t xml:space="preserve"> (</w:t>
            </w:r>
            <w:r w:rsidRPr="00E31027">
              <w:rPr>
                <w:rFonts w:ascii="Times New Roman" w:hAnsi="Times New Roman" w:cs="Times New Roman"/>
              </w:rPr>
              <w:t>ОКН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E31027">
              <w:rPr>
                <w:rFonts w:ascii="Times New Roman" w:hAnsi="Times New Roman" w:cs="Times New Roman"/>
              </w:rPr>
              <w:t>),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F0938ED" w14:textId="50F207AF" w:rsidR="00BD5F09" w:rsidRPr="00E31027" w:rsidRDefault="00BD5F09" w:rsidP="00BD5F09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E31027">
              <w:rPr>
                <w:rFonts w:ascii="Times New Roman" w:hAnsi="Times New Roman" w:cs="Times New Roman"/>
              </w:rPr>
              <w:lastRenderedPageBreak/>
              <w:t>ОКН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E31027">
              <w:rPr>
                <w:rFonts w:ascii="Times New Roman" w:hAnsi="Times New Roman" w:cs="Times New Roman"/>
              </w:rPr>
              <w:t xml:space="preserve"> = (ОКН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E31027">
              <w:rPr>
                <w:rFonts w:ascii="Times New Roman" w:hAnsi="Times New Roman" w:cs="Times New Roman"/>
              </w:rPr>
              <w:t>) / ОКН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E31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1027">
              <w:rPr>
                <w:rFonts w:ascii="Times New Roman" w:hAnsi="Times New Roman" w:cs="Times New Roman"/>
              </w:rPr>
              <w:t>* 100%, где:</w:t>
            </w:r>
          </w:p>
          <w:p w14:paraId="62CC3850" w14:textId="77777777" w:rsidR="00E31027" w:rsidRDefault="00BD5F09" w:rsidP="00BD5F09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E31027">
              <w:rPr>
                <w:rFonts w:ascii="Times New Roman" w:hAnsi="Times New Roman" w:cs="Times New Roman"/>
              </w:rPr>
              <w:t>ОКН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E31027">
              <w:rPr>
                <w:rFonts w:ascii="Times New Roman" w:hAnsi="Times New Roman" w:cs="Times New Roman"/>
              </w:rPr>
              <w:t xml:space="preserve"> – количество объектов культурного наследия, находящихся</w:t>
            </w:r>
            <w:r w:rsidRPr="00E31027">
              <w:rPr>
                <w:rFonts w:ascii="Times New Roman" w:hAnsi="Times New Roman" w:cs="Times New Roman"/>
              </w:rPr>
              <w:br/>
              <w:t xml:space="preserve">в удовлетворительном состоянии, находящихся </w:t>
            </w:r>
          </w:p>
          <w:p w14:paraId="7FD9B6D5" w14:textId="4F992FF3" w:rsidR="00BD5F09" w:rsidRPr="00E31027" w:rsidRDefault="00BD5F09" w:rsidP="00BD5F09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E31027">
              <w:rPr>
                <w:rFonts w:ascii="Times New Roman" w:hAnsi="Times New Roman" w:cs="Times New Roman"/>
              </w:rPr>
              <w:lastRenderedPageBreak/>
              <w:t>на территории Свердловской области;</w:t>
            </w:r>
          </w:p>
          <w:p w14:paraId="0C738D27" w14:textId="411998BD" w:rsidR="00BD5F09" w:rsidRPr="00E31027" w:rsidRDefault="00BD5F09" w:rsidP="00BD5F09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E31027">
              <w:rPr>
                <w:rFonts w:ascii="Times New Roman" w:hAnsi="Times New Roman" w:cs="Times New Roman"/>
              </w:rPr>
              <w:t>ОКШ</w:t>
            </w:r>
            <w:r w:rsidRPr="00E31027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Pr="00E31027">
              <w:rPr>
                <w:rFonts w:ascii="Times New Roman" w:hAnsi="Times New Roman" w:cs="Times New Roman"/>
              </w:rPr>
              <w:t xml:space="preserve"> – общее количество объектов культурного наследия, находящихся </w:t>
            </w:r>
            <w:r w:rsidRPr="00E31027">
              <w:rPr>
                <w:rFonts w:ascii="Times New Roman" w:hAnsi="Times New Roman" w:cs="Times New Roman"/>
              </w:rPr>
              <w:br/>
              <w:t xml:space="preserve">на территории Свердловской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B76" w14:textId="298A9CB0" w:rsidR="00BD5F09" w:rsidRPr="00E3102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1027">
              <w:rPr>
                <w:rFonts w:ascii="Times New Roman" w:hAnsi="Times New Roman" w:cs="Times New Roman"/>
                <w:szCs w:val="22"/>
              </w:rPr>
              <w:lastRenderedPageBreak/>
              <w:t>77,8%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3D7" w14:textId="45A9CF99" w:rsidR="00BD5F09" w:rsidRPr="00E3102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1027">
              <w:rPr>
                <w:rFonts w:ascii="Times New Roman" w:hAnsi="Times New Roman" w:cs="Times New Roman"/>
                <w:szCs w:val="22"/>
              </w:rPr>
              <w:t>78,3%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77A" w14:textId="1E8DFB3F" w:rsidR="00BD5F09" w:rsidRPr="00E3102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1027">
              <w:rPr>
                <w:rFonts w:ascii="Times New Roman" w:hAnsi="Times New Roman" w:cs="Times New Roman"/>
                <w:szCs w:val="22"/>
              </w:rPr>
              <w:t>78,8%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D47" w14:textId="47EC717C" w:rsidR="00BD5F09" w:rsidRPr="00E31027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1027">
              <w:rPr>
                <w:rFonts w:ascii="Times New Roman" w:hAnsi="Times New Roman" w:cs="Times New Roman"/>
                <w:szCs w:val="22"/>
              </w:rPr>
              <w:t>79,3%</w:t>
            </w:r>
          </w:p>
        </w:tc>
      </w:tr>
      <w:tr w:rsidR="00BD5F09" w:rsidRPr="00D32AC1" w14:paraId="4A0E57CC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CF63E" w14:textId="40317B21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43.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92F9A6A" w14:textId="77777777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Контроль за соблюдением законодательства об архивном деле в Российской Федерации на территории Свердловской области </w:t>
            </w:r>
          </w:p>
          <w:p w14:paraId="1243B1F2" w14:textId="77777777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(Управление архивами Свердловской области)</w:t>
            </w:r>
          </w:p>
        </w:tc>
      </w:tr>
      <w:tr w:rsidR="00BD5F09" w:rsidRPr="00D32AC1" w14:paraId="69C39E12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4B0082" w14:textId="483FEAC2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5F3513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283D612" w14:textId="5F9F87C5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Отсутствие специально оборудованных помещений под архив (О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сп.об.пом.</w:t>
            </w:r>
            <w:r w:rsidRPr="00D32AC1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23A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38665B" w14:textId="02CA641B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сп.об.пом.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=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не об.пом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/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орг</w:t>
            </w:r>
            <w:r w:rsidRPr="00D32AC1">
              <w:rPr>
                <w:rFonts w:ascii="Times New Roman" w:hAnsi="Times New Roman" w:cs="Times New Roman"/>
                <w:szCs w:val="22"/>
              </w:rPr>
              <w:t>.*100%, где:</w:t>
            </w:r>
          </w:p>
          <w:p w14:paraId="70BA0276" w14:textId="77777777" w:rsidR="00BD5F09" w:rsidRPr="009E3F7B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не об.пом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9E3F7B">
              <w:rPr>
                <w:rFonts w:ascii="Times New Roman" w:hAnsi="Times New Roman" w:cs="Times New Roman"/>
                <w:szCs w:val="22"/>
              </w:rPr>
              <w:t xml:space="preserve">общее количество </w:t>
            </w:r>
          </w:p>
          <w:p w14:paraId="17868D47" w14:textId="77777777" w:rsidR="00BD5F09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9E3F7B">
              <w:rPr>
                <w:rFonts w:ascii="Times New Roman" w:hAnsi="Times New Roman" w:cs="Times New Roman"/>
                <w:szCs w:val="22"/>
              </w:rPr>
              <w:t xml:space="preserve">не оборудованных помещений под архив </w:t>
            </w:r>
          </w:p>
          <w:p w14:paraId="51F79FDC" w14:textId="1FE69EE2" w:rsidR="00BD5F09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9E3F7B">
              <w:rPr>
                <w:rFonts w:ascii="Times New Roman" w:hAnsi="Times New Roman" w:cs="Times New Roman"/>
                <w:szCs w:val="22"/>
              </w:rPr>
              <w:t>у проверенных организаций за отчетный период;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378A4F5" w14:textId="23BCA805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 орг. </w:t>
            </w:r>
            <w:r w:rsidRPr="00D32AC1">
              <w:rPr>
                <w:rFonts w:ascii="Times New Roman" w:hAnsi="Times New Roman" w:cs="Times New Roman"/>
                <w:szCs w:val="22"/>
              </w:rPr>
              <w:t>– общее количество проверенных организаций за отчетный период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CF8CA" w14:textId="206D440D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11030" w14:textId="1AD85EFF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6BAC3" w14:textId="79C11FEB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36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77C97" w14:textId="00F27EEC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34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BD5F09" w:rsidRPr="00D32AC1" w14:paraId="520699A7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40410" w14:textId="309D3E7F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96CA66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838163A" w14:textId="7777777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Соблюдение </w:t>
            </w:r>
          </w:p>
          <w:p w14:paraId="1AB9AF5A" w14:textId="7777777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помещениях архивов нормативных условий </w:t>
            </w:r>
          </w:p>
          <w:p w14:paraId="6088C1F8" w14:textId="20DFD586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режимов хранения (пожарного, охранного, температурно-влажностного, светового, санитарно-гигиенического) архивных документов (</w:t>
            </w:r>
            <w:r w:rsidRPr="00D32AC1">
              <w:rPr>
                <w:rFonts w:ascii="Times New Roman" w:hAnsi="Times New Roman" w:cs="Times New Roman"/>
              </w:rPr>
              <w:t>С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нор.усл.хран</w:t>
            </w:r>
            <w:r w:rsidRPr="00D32AC1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23A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98642B9" w14:textId="5DD7CC1C" w:rsidR="00BD5F09" w:rsidRPr="00D32AC1" w:rsidRDefault="00BD5F09" w:rsidP="00BD5F09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32AC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нор.усл.хран .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= К</w:t>
            </w:r>
            <w:r w:rsidRPr="00D32AC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соб. реж.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EBAA82C" w14:textId="77777777" w:rsidR="00BD5F09" w:rsidRPr="00D32AC1" w:rsidRDefault="00BD5F09" w:rsidP="00BD5F09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32AC1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орг.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*100%, где:</w:t>
            </w:r>
          </w:p>
          <w:p w14:paraId="3899CCAA" w14:textId="1F74C5DF" w:rsidR="00BD5F09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</w:rPr>
              <w:t>К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 xml:space="preserve">соб. реж. </w:t>
            </w:r>
            <w:r w:rsidRPr="00D32AC1">
              <w:rPr>
                <w:rFonts w:ascii="Times New Roman" w:hAnsi="Times New Roman" w:cs="Times New Roman"/>
              </w:rPr>
              <w:t xml:space="preserve">– </w:t>
            </w:r>
            <w:r w:rsidRPr="009E3F7B">
              <w:rPr>
                <w:rFonts w:ascii="Times New Roman" w:hAnsi="Times New Roman" w:cs="Times New Roman"/>
                <w:szCs w:val="22"/>
              </w:rPr>
              <w:t xml:space="preserve">общее количество проверенных организаций за отчетный период, </w:t>
            </w:r>
          </w:p>
          <w:p w14:paraId="36CB00F9" w14:textId="7F4D65B4" w:rsidR="00BD5F09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9E3F7B">
              <w:rPr>
                <w:rFonts w:ascii="Times New Roman" w:hAnsi="Times New Roman" w:cs="Times New Roman"/>
                <w:szCs w:val="22"/>
              </w:rPr>
              <w:t>в которых соблюдаются режимы хранения архивных документов;</w:t>
            </w:r>
          </w:p>
          <w:p w14:paraId="27F7C397" w14:textId="24F123C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eastAsia="Calibri" w:hAnsi="Times New Roman" w:cs="Times New Roman"/>
                <w:szCs w:val="22"/>
                <w:lang w:eastAsia="en-US"/>
              </w:rPr>
              <w:t>К</w:t>
            </w:r>
            <w:r w:rsidRPr="00D32AC1">
              <w:rPr>
                <w:rFonts w:ascii="Times New Roman" w:eastAsia="Calibri" w:hAnsi="Times New Roman" w:cs="Times New Roman"/>
                <w:szCs w:val="22"/>
                <w:vertAlign w:val="subscript"/>
                <w:lang w:eastAsia="en-US"/>
              </w:rPr>
              <w:t>орг.</w:t>
            </w:r>
            <w:r w:rsidRPr="00D32AC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– общее количество проверенных организаций за отчетный период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73020" w14:textId="71FBE3A5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48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E2545" w14:textId="67592ED2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08CC9D" w14:textId="636619A9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52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9E894F" w14:textId="5EF34D65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54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BD5F09" w:rsidRPr="00D32AC1" w14:paraId="73032E7E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1828B" w14:textId="35FE2CC5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639F766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8D4C2EB" w14:textId="7777777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причинение ущерба документам Архивного фонда Российской Федерации и иным архивным документам </w:t>
            </w:r>
          </w:p>
          <w:p w14:paraId="15469A6C" w14:textId="7777777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исходя из соблюдений режимов хранения документов</w:t>
            </w:r>
          </w:p>
          <w:p w14:paraId="509EEE2F" w14:textId="697A74A9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(К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ущ</w:t>
            </w:r>
            <w:r w:rsidRPr="00D32AC1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23A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C246FD1" w14:textId="0DCC1626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ущ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= 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ущ.док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/ 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>ущ.пров.</w:t>
            </w:r>
            <w:r w:rsidRPr="00D32AC1">
              <w:rPr>
                <w:rFonts w:ascii="Times New Roman" w:hAnsi="Times New Roman" w:cs="Times New Roman"/>
                <w:szCs w:val="22"/>
              </w:rPr>
              <w:t>*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100%, </w:t>
            </w:r>
          </w:p>
          <w:p w14:paraId="1CE2909A" w14:textId="77777777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где: </w:t>
            </w:r>
          </w:p>
          <w:p w14:paraId="28F61A9D" w14:textId="50AFAA13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ущ. док. 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– количество единиц хранения архивных документов, которым причинен ущерб, </w:t>
            </w:r>
            <w:r w:rsidRPr="009E3F7B">
              <w:rPr>
                <w:rFonts w:ascii="Times New Roman" w:hAnsi="Times New Roman" w:cs="Times New Roman"/>
                <w:szCs w:val="22"/>
              </w:rPr>
              <w:t>выявленный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за отчетный период;</w:t>
            </w:r>
          </w:p>
          <w:p w14:paraId="0467CF95" w14:textId="73A5171E" w:rsidR="00BD5F09" w:rsidRPr="00D32AC1" w:rsidRDefault="00BD5F09" w:rsidP="00BD5F09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 К</w:t>
            </w:r>
            <w:r w:rsidRPr="00D32AC1">
              <w:rPr>
                <w:rFonts w:ascii="Times New Roman" w:hAnsi="Times New Roman" w:cs="Times New Roman"/>
                <w:szCs w:val="22"/>
                <w:vertAlign w:val="subscript"/>
              </w:rPr>
              <w:t xml:space="preserve">ущ.пров. </w:t>
            </w:r>
            <w:r w:rsidRPr="00D32AC1">
              <w:rPr>
                <w:rFonts w:ascii="Times New Roman" w:hAnsi="Times New Roman" w:cs="Times New Roman"/>
                <w:szCs w:val="22"/>
              </w:rPr>
              <w:t>– общее количество единиц хранения архивных документов в проверенных организациях за отчетный период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332BD" w14:textId="36ED1633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E4B90" w14:textId="40797BB1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5910E" w14:textId="0F8B14FD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36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A9357" w14:textId="65B0DFA9" w:rsidR="00BD5F09" w:rsidRPr="00D32AC1" w:rsidRDefault="00BD5F09" w:rsidP="00BD5F09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33</w:t>
            </w: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BD5F09" w:rsidRPr="00D32AC1" w14:paraId="56249106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9953" w14:textId="3D4D86FD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9D5E13E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</w:p>
          <w:p w14:paraId="0D2EC412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(Региональная энергетическая комиссия Свердловской области)</w:t>
            </w:r>
          </w:p>
        </w:tc>
      </w:tr>
      <w:tr w:rsidR="00BD5F09" w:rsidRPr="00D32AC1" w14:paraId="5E2689BD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DC6CA5" w14:textId="5BAC57B1" w:rsidR="00BD5F09" w:rsidRPr="00D32AC1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A40CB22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2BDC559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Пресечение противоправного поведения по каждому </w:t>
            </w:r>
          </w:p>
          <w:p w14:paraId="3548B3AF" w14:textId="3ABE2EAE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из выявленных прецедентов нарушения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в сфере регулируемого ценообразования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 процентов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1221DEF" w14:textId="77777777" w:rsidR="00BD5F09" w:rsidRPr="00D32AC1" w:rsidRDefault="00BD5F09" w:rsidP="00BD5F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данные Региональной энергетической комиссии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3401A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1EFCF7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B4934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40F95" w14:textId="7777777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  <w:tr w:rsidR="00BD5F09" w:rsidRPr="00D32AC1" w14:paraId="4F286DBE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7F4A5" w14:textId="0118128C" w:rsidR="00BD5F09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4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BE8AF6A" w14:textId="77777777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 xml:space="preserve">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</w:t>
            </w:r>
          </w:p>
          <w:p w14:paraId="189E3966" w14:textId="77777777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за выдачу дубликата диагностической карты на территории Свердловской области</w:t>
            </w:r>
          </w:p>
          <w:p w14:paraId="61BA9D11" w14:textId="090CB7E7" w:rsidR="00BD5F09" w:rsidRPr="00D32AC1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(Региональная энергетическая комиссия Свердловской области)</w:t>
            </w:r>
          </w:p>
        </w:tc>
      </w:tr>
      <w:tr w:rsidR="00BD5F09" w:rsidRPr="00D32AC1" w14:paraId="51AC10CF" w14:textId="77777777" w:rsidTr="00775BA8"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93C1D" w14:textId="047F96BF" w:rsidR="00BD5F09" w:rsidRDefault="00BD5F09" w:rsidP="00BD5F09">
            <w:pPr>
              <w:pStyle w:val="ConsPlusNormal"/>
              <w:ind w:left="360" w:hanging="3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23E294" w14:textId="1155A2D6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4B80A87" w14:textId="2D11A141" w:rsidR="00BD5F09" w:rsidRPr="003B28CC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B4712">
              <w:rPr>
                <w:rFonts w:ascii="Times New Roman" w:hAnsi="Times New Roman" w:cs="Times New Roman"/>
                <w:szCs w:val="22"/>
              </w:rPr>
              <w:t xml:space="preserve">Пресечение противоправного поведения по каждому из выявленных прецедентов нарушения </w:t>
            </w:r>
            <w:r w:rsidRPr="00DB4712">
              <w:rPr>
                <w:rFonts w:ascii="Times New Roman" w:hAnsi="Times New Roman" w:cs="Times New Roman"/>
                <w:szCs w:val="22"/>
              </w:rPr>
              <w:lastRenderedPageBreak/>
              <w:t>в сфере регулируемого ценообразования</w:t>
            </w:r>
            <w:r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78B0D1" w14:textId="492A6F19" w:rsidR="00BD5F09" w:rsidRPr="003B28CC" w:rsidRDefault="00BD5F09" w:rsidP="00BD5F0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lastRenderedPageBreak/>
              <w:t>данные Региональной энергетической комиссии Свердловской области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23F840" w14:textId="7BF4FAD4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77D2D" w14:textId="004794AD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9FD97" w14:textId="551F557D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26650" w14:textId="2E1F6F6F" w:rsidR="00BD5F09" w:rsidRPr="003B28CC" w:rsidRDefault="00BD5F09" w:rsidP="00BD5F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28CC">
              <w:rPr>
                <w:rFonts w:ascii="Times New Roman" w:hAnsi="Times New Roman" w:cs="Times New Roman"/>
                <w:szCs w:val="22"/>
              </w:rPr>
              <w:t>100%</w:t>
            </w:r>
          </w:p>
        </w:tc>
      </w:tr>
    </w:tbl>
    <w:p w14:paraId="077F03DC" w14:textId="77777777" w:rsidR="001A17B9" w:rsidRPr="00D32AC1" w:rsidRDefault="001A17B9" w:rsidP="000A3CB3">
      <w:pPr>
        <w:sectPr w:rsidR="001A17B9" w:rsidRPr="00D32AC1" w:rsidSect="000E7A0B">
          <w:headerReference w:type="default" r:id="rId9"/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2EC3CD7D" w14:textId="77777777" w:rsidR="001A17B9" w:rsidRPr="00D32AC1" w:rsidRDefault="001A17B9" w:rsidP="000A3CB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Раздел 2. Индикативные показатели эффективности группы «Б», отражающие уровень безопасности охраняемых законом ценностей, </w:t>
      </w:r>
    </w:p>
    <w:p w14:paraId="28AF0197" w14:textId="77777777" w:rsidR="001A17B9" w:rsidRPr="00D32AC1" w:rsidRDefault="001A17B9" w:rsidP="000A3CB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t xml:space="preserve">выражающийся в минимизации причинения им вреда (ущерба), с учетом задействованных трудовых, материальных и финансовых ресурсов </w:t>
      </w:r>
    </w:p>
    <w:p w14:paraId="5CDCB4C7" w14:textId="77777777" w:rsidR="001A17B9" w:rsidRPr="00D32AC1" w:rsidRDefault="001A17B9" w:rsidP="000A3CB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t>при осуществлении в отношении них контрольно-надзорных мероприятий</w:t>
      </w:r>
    </w:p>
    <w:p w14:paraId="1A10159B" w14:textId="77777777" w:rsidR="001A17B9" w:rsidRPr="00D32AC1" w:rsidRDefault="001A17B9" w:rsidP="000A3CB3">
      <w:pPr>
        <w:tabs>
          <w:tab w:val="left" w:pos="10515"/>
        </w:tabs>
        <w:ind w:firstLine="1276"/>
        <w:rPr>
          <w:rFonts w:ascii="Times New Roman" w:hAnsi="Times New Roman" w:cs="Times New Roman"/>
        </w:rPr>
      </w:pPr>
    </w:p>
    <w:p w14:paraId="76199094" w14:textId="77777777" w:rsidR="001A17B9" w:rsidRPr="00D32AC1" w:rsidRDefault="001A17B9" w:rsidP="000A3CB3">
      <w:pPr>
        <w:tabs>
          <w:tab w:val="left" w:pos="10515"/>
          <w:tab w:val="left" w:pos="11040"/>
        </w:tabs>
        <w:ind w:firstLine="709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Показатель «Эффективность контрольно-надзорной деятельности» рассчитывается для всех видов регионального контроля по общей формуле:</w:t>
      </w:r>
    </w:p>
    <w:p w14:paraId="4DCC8396" w14:textId="36408B66" w:rsidR="001A17B9" w:rsidRPr="00D32AC1" w:rsidRDefault="001B75EE" w:rsidP="000A3CB3">
      <w:pPr>
        <w:tabs>
          <w:tab w:val="left" w:pos="10515"/>
          <w:tab w:val="left" w:pos="11040"/>
        </w:tabs>
        <w:ind w:firstLine="709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A77E3B" wp14:editId="6F472A0A">
            <wp:simplePos x="0" y="0"/>
            <wp:positionH relativeFrom="column">
              <wp:posOffset>4709160</wp:posOffset>
            </wp:positionH>
            <wp:positionV relativeFrom="paragraph">
              <wp:posOffset>77470</wp:posOffset>
            </wp:positionV>
            <wp:extent cx="847725" cy="437515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37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A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1C527C" wp14:editId="653085B8">
            <wp:simplePos x="0" y="0"/>
            <wp:positionH relativeFrom="column">
              <wp:posOffset>3947160</wp:posOffset>
            </wp:positionH>
            <wp:positionV relativeFrom="paragraph">
              <wp:posOffset>88265</wp:posOffset>
            </wp:positionV>
            <wp:extent cx="723900" cy="437515"/>
            <wp:effectExtent l="0" t="0" r="0" b="635"/>
            <wp:wrapNone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37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FB37" w14:textId="42DD9304" w:rsidR="001A17B9" w:rsidRPr="00D32AC1" w:rsidRDefault="001A17B9" w:rsidP="001B75EE">
      <w:pPr>
        <w:tabs>
          <w:tab w:val="left" w:pos="3120"/>
          <w:tab w:val="left" w:pos="8700"/>
        </w:tabs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ab/>
      </w:r>
      <w:r w:rsidR="001B75EE">
        <w:rPr>
          <w:rFonts w:ascii="Times New Roman" w:hAnsi="Times New Roman" w:cs="Times New Roman"/>
        </w:rPr>
        <w:tab/>
        <w:t>, где:</w:t>
      </w:r>
    </w:p>
    <w:p w14:paraId="07125223" w14:textId="77777777" w:rsidR="001A17B9" w:rsidRPr="00D32AC1" w:rsidRDefault="001A17B9" w:rsidP="000A3CB3">
      <w:pPr>
        <w:tabs>
          <w:tab w:val="center" w:pos="7285"/>
          <w:tab w:val="left" w:pos="9225"/>
          <w:tab w:val="left" w:pos="10230"/>
          <w:tab w:val="left" w:pos="10515"/>
        </w:tabs>
        <w:rPr>
          <w:rFonts w:ascii="Times New Roman" w:hAnsi="Times New Roman" w:cs="Times New Roman"/>
        </w:rPr>
      </w:pPr>
    </w:p>
    <w:p w14:paraId="64E5C46E" w14:textId="77777777" w:rsidR="001A17B9" w:rsidRPr="00D32AC1" w:rsidRDefault="001A17B9" w:rsidP="000A3CB3">
      <w:pPr>
        <w:tabs>
          <w:tab w:val="left" w:pos="10515"/>
        </w:tabs>
        <w:ind w:right="-598" w:firstLine="709"/>
        <w:jc w:val="both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B47153" wp14:editId="0F6C76D7">
            <wp:extent cx="324000" cy="228600"/>
            <wp:effectExtent l="0" t="0" r="0" b="0"/>
            <wp:docPr id="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32AC1">
        <w:rPr>
          <w:rFonts w:ascii="Times New Roman" w:hAnsi="Times New Roman" w:cs="Times New Roman"/>
        </w:rPr>
        <w:t>– разница между причиненным ущербом в предшествующем периоде (Т-1) и причиненным ущербом в текущем периоде (Т) (млн. рублей);</w:t>
      </w:r>
    </w:p>
    <w:p w14:paraId="5DADA73F" w14:textId="77777777" w:rsidR="001A17B9" w:rsidRPr="00D32AC1" w:rsidRDefault="001A17B9" w:rsidP="000A3CB3">
      <w:pPr>
        <w:tabs>
          <w:tab w:val="left" w:pos="10515"/>
        </w:tabs>
        <w:ind w:right="-598" w:firstLine="567"/>
        <w:jc w:val="both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 xml:space="preserve"> </w:t>
      </w:r>
      <w:r w:rsidRPr="00D32AC1">
        <w:rPr>
          <w:rFonts w:ascii="Times New Roman" w:hAnsi="Times New Roman" w:cs="Times New Roman"/>
          <w:noProof/>
          <w:lang w:eastAsia="ru-RU"/>
        </w:rPr>
        <w:t xml:space="preserve">  </w:t>
      </w:r>
      <w:r w:rsidRPr="00D32A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17C8FB" wp14:editId="5E862BD5">
            <wp:extent cx="285840" cy="228600"/>
            <wp:effectExtent l="0" t="0" r="0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228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32AC1">
        <w:rPr>
          <w:rFonts w:ascii="Times New Roman" w:hAnsi="Times New Roman" w:cs="Times New Roman"/>
        </w:rPr>
        <w:t xml:space="preserve">– разница между расходами на исполнение полномочий в предшествующем периоде (Т-1) и расходами на исполнение полномочий в текущем </w:t>
      </w:r>
      <w:r w:rsidRPr="00D32AC1">
        <w:rPr>
          <w:rFonts w:ascii="Times New Roman" w:hAnsi="Times New Roman" w:cs="Times New Roman"/>
        </w:rPr>
        <w:br/>
        <w:t>периоде (Т) (млн. рублей);</w:t>
      </w:r>
    </w:p>
    <w:p w14:paraId="69F5FC51" w14:textId="77777777" w:rsidR="001A17B9" w:rsidRPr="00D32AC1" w:rsidRDefault="001A17B9" w:rsidP="000A3CB3">
      <w:pPr>
        <w:tabs>
          <w:tab w:val="left" w:pos="10515"/>
        </w:tabs>
        <w:ind w:right="-598" w:firstLine="709"/>
        <w:jc w:val="both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У</w:t>
      </w:r>
      <w:r w:rsidRPr="00D32AC1">
        <w:rPr>
          <w:rFonts w:ascii="Times New Roman" w:hAnsi="Times New Roman" w:cs="Times New Roman"/>
          <w:vertAlign w:val="subscript"/>
        </w:rPr>
        <w:t>Т-1</w:t>
      </w:r>
      <w:r w:rsidRPr="00D32AC1">
        <w:rPr>
          <w:rFonts w:ascii="Times New Roman" w:hAnsi="Times New Roman" w:cs="Times New Roman"/>
        </w:rPr>
        <w:t xml:space="preserve"> – причиненный ущерб в предшествующем периоде (Т-1) (млн. рублей);</w:t>
      </w:r>
    </w:p>
    <w:p w14:paraId="1CDDA6DD" w14:textId="77777777" w:rsidR="001A17B9" w:rsidRPr="00D32AC1" w:rsidRDefault="001A17B9" w:rsidP="000A3CB3">
      <w:pPr>
        <w:tabs>
          <w:tab w:val="left" w:pos="10515"/>
        </w:tabs>
        <w:ind w:right="-598" w:firstLine="709"/>
        <w:jc w:val="both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Р</w:t>
      </w:r>
      <w:r w:rsidRPr="00D32AC1">
        <w:rPr>
          <w:rFonts w:ascii="Times New Roman" w:hAnsi="Times New Roman" w:cs="Times New Roman"/>
          <w:vertAlign w:val="subscript"/>
        </w:rPr>
        <w:t>Т-1</w:t>
      </w:r>
      <w:r w:rsidRPr="00D32AC1">
        <w:rPr>
          <w:rFonts w:ascii="Times New Roman" w:hAnsi="Times New Roman" w:cs="Times New Roman"/>
        </w:rPr>
        <w:t xml:space="preserve"> – расходы на исполнение полномочий в предшествующем периоде (Т-1) (млн. рублей).</w:t>
      </w:r>
    </w:p>
    <w:p w14:paraId="7E57344A" w14:textId="77777777" w:rsidR="001A17B9" w:rsidRPr="00D32AC1" w:rsidRDefault="001A17B9" w:rsidP="000A3CB3">
      <w:pPr>
        <w:tabs>
          <w:tab w:val="left" w:pos="10515"/>
        </w:tabs>
        <w:ind w:right="-598" w:firstLine="709"/>
        <w:jc w:val="both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При установлении показателя необходимо учитывать, что снижение значений показателя должно предполагать повышение эффективности контрольно-надзорной деятельности.</w:t>
      </w:r>
    </w:p>
    <w:p w14:paraId="727DEA13" w14:textId="77777777" w:rsidR="001A17B9" w:rsidRPr="00D32AC1" w:rsidRDefault="001A17B9" w:rsidP="000A3CB3">
      <w:pPr>
        <w:tabs>
          <w:tab w:val="left" w:pos="10515"/>
        </w:tabs>
        <w:ind w:right="-598" w:firstLine="709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>Особенности расчета показателя «Эффективность контрольно-надзорной деятельности» для отдельных видов контроля приведены в таблице 2.</w:t>
      </w:r>
    </w:p>
    <w:p w14:paraId="6389CA05" w14:textId="77777777" w:rsidR="001A17B9" w:rsidRPr="00D32AC1" w:rsidRDefault="001A17B9" w:rsidP="000A3CB3">
      <w:pPr>
        <w:tabs>
          <w:tab w:val="left" w:pos="10515"/>
        </w:tabs>
        <w:ind w:right="-598" w:firstLine="709"/>
        <w:jc w:val="both"/>
        <w:rPr>
          <w:rFonts w:ascii="Times New Roman" w:hAnsi="Times New Roman" w:cs="Times New Roman"/>
        </w:rPr>
      </w:pPr>
    </w:p>
    <w:p w14:paraId="38180A0B" w14:textId="77777777" w:rsidR="001A17B9" w:rsidRPr="00D32AC1" w:rsidRDefault="001A17B9" w:rsidP="000A3CB3">
      <w:pPr>
        <w:tabs>
          <w:tab w:val="left" w:pos="10515"/>
        </w:tabs>
        <w:ind w:right="-598" w:firstLine="709"/>
        <w:jc w:val="right"/>
      </w:pPr>
      <w:r w:rsidRPr="00D32AC1">
        <w:rPr>
          <w:rFonts w:ascii="Times New Roman" w:hAnsi="Times New Roman" w:cs="Times New Roman"/>
        </w:rPr>
        <w:t>Таблица 2</w:t>
      </w:r>
    </w:p>
    <w:tbl>
      <w:tblPr>
        <w:tblW w:w="15371" w:type="dxa"/>
        <w:tblInd w:w="-6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952"/>
        <w:gridCol w:w="8646"/>
      </w:tblGrid>
      <w:tr w:rsidR="001A17B9" w:rsidRPr="00D32AC1" w14:paraId="13CAE1B4" w14:textId="77777777" w:rsidTr="009D43A6">
        <w:trPr>
          <w:trHeight w:val="299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4614E0" w14:textId="77777777" w:rsidR="001A17B9" w:rsidRPr="00D32AC1" w:rsidRDefault="001A17B9" w:rsidP="000A3CB3">
            <w:pPr>
              <w:pStyle w:val="ConsPlusNormal"/>
              <w:jc w:val="center"/>
            </w:pPr>
            <w:r w:rsidRPr="00D32AC1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952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49B96C9" w14:textId="77777777" w:rsidR="001A17B9" w:rsidRPr="00D32AC1" w:rsidRDefault="001A17B9" w:rsidP="000A3CB3">
            <w:pPr>
              <w:pStyle w:val="ConsPlusNormal"/>
              <w:jc w:val="center"/>
            </w:pPr>
            <w:r w:rsidRPr="00D32AC1">
              <w:rPr>
                <w:rFonts w:ascii="Times New Roman" w:hAnsi="Times New Roman" w:cs="Times New Roman"/>
              </w:rPr>
              <w:t>Вид контроля (орган контроля)</w:t>
            </w:r>
          </w:p>
        </w:tc>
        <w:tc>
          <w:tcPr>
            <w:tcW w:w="8646" w:type="dxa"/>
          </w:tcPr>
          <w:p w14:paraId="6FF48CCF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Особенности расчета показателя </w:t>
            </w:r>
          </w:p>
        </w:tc>
      </w:tr>
    </w:tbl>
    <w:p w14:paraId="107E192E" w14:textId="77777777" w:rsidR="001A17B9" w:rsidRPr="00D32AC1" w:rsidRDefault="001A17B9" w:rsidP="00103366">
      <w:pPr>
        <w:spacing w:line="14" w:lineRule="auto"/>
      </w:pPr>
    </w:p>
    <w:tbl>
      <w:tblPr>
        <w:tblW w:w="15371" w:type="dxa"/>
        <w:tblInd w:w="-6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952"/>
        <w:gridCol w:w="8646"/>
      </w:tblGrid>
      <w:tr w:rsidR="001A17B9" w:rsidRPr="00D32AC1" w14:paraId="5502FED4" w14:textId="77777777" w:rsidTr="009D43A6">
        <w:trPr>
          <w:trHeight w:val="73"/>
          <w:tblHeader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098C550" w14:textId="77777777" w:rsidR="001A17B9" w:rsidRPr="00D32AC1" w:rsidRDefault="001A17B9" w:rsidP="000A3C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2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FD67278" w14:textId="77777777" w:rsidR="001A17B9" w:rsidRPr="00D32AC1" w:rsidRDefault="001A17B9" w:rsidP="000A3CB3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46" w:type="dxa"/>
          </w:tcPr>
          <w:p w14:paraId="30F2285B" w14:textId="77777777" w:rsidR="001A17B9" w:rsidRPr="00D32AC1" w:rsidRDefault="001A17B9" w:rsidP="000A3CB3">
            <w:pPr>
              <w:pStyle w:val="ConsPlusNormal"/>
              <w:tabs>
                <w:tab w:val="left" w:pos="13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A17B9" w:rsidRPr="00D32AC1" w14:paraId="19020A10" w14:textId="77777777" w:rsidTr="009D43A6">
        <w:trPr>
          <w:trHeight w:val="554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6EF6E7B3" w14:textId="77777777" w:rsidR="001A17B9" w:rsidRPr="00D32AC1" w:rsidRDefault="001A17B9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133"/>
            <w:bookmarkEnd w:id="3"/>
            <w:r w:rsidRPr="00D32AC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123B252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в области розничной продажи алкогольной и спиртосодержащей продукции (Министерство агропромышленного комплекса </w:t>
            </w:r>
          </w:p>
          <w:p w14:paraId="217CA3AC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продовольствия Свердловской области)</w:t>
            </w:r>
          </w:p>
        </w:tc>
        <w:tc>
          <w:tcPr>
            <w:tcW w:w="8646" w:type="dxa"/>
          </w:tcPr>
          <w:p w14:paraId="459FB395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показатель рассчитывается по общей формуле, где:</w:t>
            </w:r>
          </w:p>
          <w:p w14:paraId="1AB93A84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noProof/>
                <w:lang w:eastAsia="ru-RU"/>
              </w:rPr>
              <w:drawing>
                <wp:inline distT="0" distB="0" distL="0" distR="0" wp14:anchorId="5C4C84BC" wp14:editId="7E8D11E2">
                  <wp:extent cx="324000" cy="22860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hAnsi="Times New Roman" w:cs="Times New Roman"/>
              </w:rPr>
              <w:t xml:space="preserve">– разница между причиненным ущербом от утраты среднестатистической жизни </w:t>
            </w:r>
          </w:p>
          <w:p w14:paraId="4F069632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и причиненным ущербом в текущем периоде (Т) (млн. рублей);</w:t>
            </w:r>
          </w:p>
          <w:p w14:paraId="4ABCD780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noProof/>
                <w:lang w:eastAsia="ru-RU"/>
              </w:rPr>
              <w:drawing>
                <wp:inline distT="0" distB="0" distL="0" distR="0" wp14:anchorId="04F41965" wp14:editId="237EE8C6">
                  <wp:extent cx="285840" cy="228600"/>
                  <wp:effectExtent l="0" t="0" r="0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hAnsi="Times New Roman" w:cs="Times New Roman"/>
              </w:rPr>
              <w:t xml:space="preserve">– разница между расходами на исполнение полномочий по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региональному государственному контролю (надзору) в области розничной продажи алкогольной и спиртосодержащей продукции </w:t>
            </w:r>
            <w:r w:rsidRPr="00D32AC1">
              <w:rPr>
                <w:rFonts w:ascii="Times New Roman" w:hAnsi="Times New Roman" w:cs="Times New Roman"/>
              </w:rPr>
              <w:t xml:space="preserve">в предшествующем периоде (Т-1) </w:t>
            </w:r>
          </w:p>
          <w:p w14:paraId="49A43373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и расходами на исполнение полномочий в текущем периоде (Т) (млн. рублей);</w:t>
            </w:r>
          </w:p>
          <w:p w14:paraId="3B569679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Т-1</w:t>
            </w:r>
            <w:r w:rsidRPr="00D32AC1">
              <w:rPr>
                <w:rFonts w:ascii="Times New Roman" w:hAnsi="Times New Roman" w:cs="Times New Roman"/>
              </w:rPr>
              <w:t xml:space="preserve"> – причиненный ущерб от утраты среднестатистической жизни в результате отравления алкогольной продукцией, приобретенной у организаций, имеющих лицензию на розничную продажу алкогольной продукции, в предшествующем периоде (Т-1) </w:t>
            </w:r>
          </w:p>
          <w:p w14:paraId="03D775AE" w14:textId="77777777" w:rsidR="001A17B9" w:rsidRPr="00D32AC1" w:rsidRDefault="001A17B9" w:rsidP="000A3CB3">
            <w:pPr>
              <w:tabs>
                <w:tab w:val="left" w:pos="10515"/>
              </w:tabs>
              <w:ind w:left="133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lastRenderedPageBreak/>
              <w:t>(млн. рублей);</w:t>
            </w:r>
          </w:p>
          <w:p w14:paraId="7BCA3FE4" w14:textId="77777777" w:rsidR="001A17B9" w:rsidRPr="00D32AC1" w:rsidRDefault="001A17B9" w:rsidP="000A3CB3">
            <w:pPr>
              <w:pStyle w:val="Standard"/>
              <w:spacing w:after="0" w:line="240" w:lineRule="auto"/>
              <w:ind w:left="133" w:right="129"/>
            </w:pPr>
            <w:r w:rsidRPr="00D32AC1">
              <w:rPr>
                <w:rFonts w:ascii="Times New Roman" w:hAnsi="Times New Roman" w:cs="Times New Roman"/>
              </w:rPr>
              <w:t>Р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Т-1</w:t>
            </w:r>
            <w:r w:rsidRPr="00D32AC1">
              <w:rPr>
                <w:rFonts w:ascii="Times New Roman" w:hAnsi="Times New Roman" w:cs="Times New Roman"/>
              </w:rPr>
              <w:t xml:space="preserve"> – расходы на исполнение полномочий по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региональному государственному контролю (надзору) в области розничной продажи алкогольной и спиртосодержащей продукции </w:t>
            </w:r>
            <w:r w:rsidRPr="00D32AC1">
              <w:rPr>
                <w:rFonts w:ascii="Times New Roman" w:hAnsi="Times New Roman" w:cs="Times New Roman"/>
              </w:rPr>
              <w:t>в предшествующем периоде (Т-1) (млн. рублей)</w:t>
            </w:r>
          </w:p>
        </w:tc>
      </w:tr>
      <w:tr w:rsidR="001A17B9" w:rsidRPr="00D32AC1" w14:paraId="100F0AA7" w14:textId="77777777" w:rsidTr="009D43A6">
        <w:trPr>
          <w:trHeight w:val="554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E48C194" w14:textId="02A61322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48374CB1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Государственный надзор за техническим состоянием самоходных машин и других видов техники в Российской Федерации (Министерство агропромышленного комплекса </w:t>
            </w:r>
          </w:p>
          <w:p w14:paraId="0C85FAF2" w14:textId="77777777" w:rsidR="001A17B9" w:rsidRPr="00D32AC1" w:rsidRDefault="001A17B9" w:rsidP="00103366">
            <w:pPr>
              <w:pStyle w:val="Standard"/>
              <w:spacing w:after="0" w:line="238" w:lineRule="auto"/>
            </w:pPr>
            <w:r w:rsidRPr="00D32AC1">
              <w:rPr>
                <w:rFonts w:ascii="Times New Roman" w:hAnsi="Times New Roman" w:cs="Times New Roman"/>
                <w:color w:val="000000"/>
              </w:rPr>
              <w:t>и продовольствия Свердловской области)</w:t>
            </w:r>
          </w:p>
        </w:tc>
        <w:tc>
          <w:tcPr>
            <w:tcW w:w="8646" w:type="dxa"/>
          </w:tcPr>
          <w:p w14:paraId="0AF8C4D3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</w:rPr>
              <w:t>показатель рассчитывается по общей формуле, где:</w:t>
            </w:r>
          </w:p>
          <w:p w14:paraId="04A37AE5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56B4A66E" wp14:editId="6B61B422">
                  <wp:extent cx="32385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eastAsia="Times New Roman" w:hAnsi="Times New Roman" w:cs="Times New Roman"/>
              </w:rPr>
              <w:t xml:space="preserve">– разница между причиненным ущербом от утраты среднестатистической жизни </w:t>
            </w:r>
          </w:p>
          <w:p w14:paraId="0EAE4510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</w:rPr>
              <w:t xml:space="preserve">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в предшествующем периоде (Т-1) и причиненным ущербом </w:t>
            </w:r>
          </w:p>
          <w:p w14:paraId="4E9C2E2F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</w:rPr>
              <w:t>в текущем периоде (Т) (млн. рублей);</w:t>
            </w:r>
          </w:p>
          <w:p w14:paraId="58A4A3D4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E4864F4" wp14:editId="5A55ADFF">
                  <wp:extent cx="28575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eastAsia="Times New Roman" w:hAnsi="Times New Roman" w:cs="Times New Roman"/>
              </w:rPr>
              <w:t xml:space="preserve">– разница между расходами на исполнение полномочий по </w:t>
            </w:r>
            <w:r w:rsidRPr="00D32AC1">
              <w:rPr>
                <w:rFonts w:ascii="Times New Roman" w:eastAsia="Times New Roman" w:hAnsi="Times New Roman" w:cs="Times New Roman"/>
                <w:color w:val="000000"/>
              </w:rPr>
              <w:t>государственному надзору за техническим состоянием самоходных машин и других видов</w:t>
            </w:r>
            <w:r w:rsidRPr="00D32AC1">
              <w:rPr>
                <w:rFonts w:ascii="Times New Roman" w:eastAsia="Times New Roman" w:hAnsi="Times New Roman" w:cs="Times New Roman"/>
              </w:rPr>
              <w:t xml:space="preserve"> техники </w:t>
            </w:r>
          </w:p>
          <w:p w14:paraId="3F2DE54A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</w:rPr>
              <w:t>в предшествующем периоде (Т-1) и расходами на исполнение полномочий в текущем периоде (Т) (млн. рублей);</w:t>
            </w:r>
          </w:p>
          <w:p w14:paraId="5EC22996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</w:rPr>
              <w:t>У</w:t>
            </w:r>
            <w:r w:rsidRPr="00D32AC1">
              <w:rPr>
                <w:rFonts w:ascii="Times New Roman" w:eastAsia="Times New Roman" w:hAnsi="Times New Roman" w:cs="Times New Roman"/>
                <w:vertAlign w:val="subscript"/>
              </w:rPr>
              <w:t xml:space="preserve">Т-1 </w:t>
            </w:r>
            <w:r w:rsidRPr="00D32AC1">
              <w:rPr>
                <w:rFonts w:ascii="Times New Roman" w:eastAsia="Times New Roman" w:hAnsi="Times New Roman" w:cs="Times New Roman"/>
              </w:rPr>
              <w:t>– причиненный ущерб от утраты среднестатистической жизни в результате получения травмы, несовместимой с жизнью, при эксплуатации трактора, самоходной машины или прицепа к ним с действующим свидетельством о прохождении технического осмотра в предшествующем периоде (Т-1) (млн. рублей);</w:t>
            </w:r>
          </w:p>
          <w:p w14:paraId="59C25A4C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</w:pPr>
            <w:r w:rsidRPr="00D32AC1">
              <w:rPr>
                <w:rFonts w:ascii="Times New Roman" w:eastAsia="Times New Roman" w:hAnsi="Times New Roman" w:cs="Times New Roman"/>
              </w:rPr>
              <w:t>Р</w:t>
            </w:r>
            <w:r w:rsidRPr="00D32AC1">
              <w:rPr>
                <w:rFonts w:ascii="Times New Roman" w:eastAsia="Times New Roman" w:hAnsi="Times New Roman" w:cs="Times New Roman"/>
                <w:vertAlign w:val="subscript"/>
              </w:rPr>
              <w:t>Т-1</w:t>
            </w:r>
            <w:r w:rsidRPr="00D32AC1">
              <w:rPr>
                <w:rFonts w:ascii="Times New Roman" w:eastAsia="Times New Roman" w:hAnsi="Times New Roman" w:cs="Times New Roman"/>
              </w:rPr>
              <w:t xml:space="preserve"> – расходы на исполнение полномочий по </w:t>
            </w:r>
            <w:r w:rsidRPr="00D32AC1">
              <w:rPr>
                <w:rFonts w:ascii="Times New Roman" w:eastAsia="Times New Roman" w:hAnsi="Times New Roman" w:cs="Times New Roman"/>
                <w:color w:val="000000"/>
              </w:rPr>
              <w:t>государственному надзору за техническим состоянием самоходных машин и других видов</w:t>
            </w:r>
            <w:r w:rsidRPr="00D32AC1">
              <w:rPr>
                <w:rFonts w:ascii="Times New Roman" w:eastAsia="Times New Roman" w:hAnsi="Times New Roman" w:cs="Times New Roman"/>
              </w:rPr>
              <w:t xml:space="preserve"> техники в предшествующем периоде (Т-1) (млн. рублей)</w:t>
            </w:r>
          </w:p>
        </w:tc>
      </w:tr>
      <w:tr w:rsidR="001A17B9" w:rsidRPr="00D32AC1" w14:paraId="37745846" w14:textId="77777777" w:rsidTr="009D43A6">
        <w:trPr>
          <w:trHeight w:val="554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C185181" w14:textId="67814EFA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3BFB9B7A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государственный ветеринарный надзор </w:t>
            </w:r>
          </w:p>
          <w:p w14:paraId="3E887A73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(Департамент ветеринарии Свердловской области)</w:t>
            </w:r>
          </w:p>
        </w:tc>
        <w:tc>
          <w:tcPr>
            <w:tcW w:w="8646" w:type="dxa"/>
          </w:tcPr>
          <w:p w14:paraId="14CE7388" w14:textId="77777777" w:rsidR="001A17B9" w:rsidRPr="00D32AC1" w:rsidRDefault="001A17B9" w:rsidP="00103366">
            <w:pPr>
              <w:widowControl/>
              <w:spacing w:line="238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по общей формуле.</w:t>
            </w:r>
          </w:p>
          <w:p w14:paraId="4F32F582" w14:textId="21E587D1" w:rsidR="001A17B9" w:rsidRPr="00D32AC1" w:rsidRDefault="001A17B9" w:rsidP="00103366">
            <w:pPr>
              <w:widowControl/>
              <w:spacing w:line="238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Для расчета вреда,</w:t>
            </w:r>
            <w:r w:rsidRPr="00D32AC1">
              <w:t xml:space="preserve">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причиненного в результате падежа, вынужденного убоя, отчуждения, вынужденного уничтожения животных, берутся данные отчетов 1-вет Б</w:t>
            </w:r>
            <w:r w:rsidR="00F866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(представляют государственные бюджетные учреждения ветеринарии, подведомственные Департаменту</w:t>
            </w:r>
            <w:r w:rsidRPr="00D32AC1">
              <w:t xml:space="preserve">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ветеринарии Свердловской области), средняя живая масса животного, кг, средняя цена реализации единицы продукции </w:t>
            </w:r>
            <w:r w:rsidR="00E61EA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 w:rsidR="00E61E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7101528B" w14:textId="77777777" w:rsidR="001A17B9" w:rsidRPr="00D32AC1" w:rsidRDefault="001A17B9" w:rsidP="00103366">
            <w:pPr>
              <w:widowControl/>
              <w:spacing w:line="238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средней живой массе животного, средней цене реализации единицы продукции представляется по запросам Министерством агропромышленного комплекса </w:t>
            </w:r>
          </w:p>
          <w:p w14:paraId="5AC881ED" w14:textId="77777777" w:rsidR="001A17B9" w:rsidRPr="00D32AC1" w:rsidRDefault="001A17B9" w:rsidP="00103366">
            <w:pPr>
              <w:widowControl/>
              <w:spacing w:line="238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и продовольствия Свердловской области. </w:t>
            </w:r>
          </w:p>
          <w:p w14:paraId="592D3C6F" w14:textId="77777777" w:rsidR="001A17B9" w:rsidRPr="00D32AC1" w:rsidRDefault="001A17B9" w:rsidP="00103366">
            <w:pPr>
              <w:widowControl/>
              <w:spacing w:line="238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полномочий согласно бюджетной смете Департамента</w:t>
            </w:r>
            <w:r w:rsidRPr="00D32AC1">
              <w:t xml:space="preserve">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ветеринарии Свердловской области</w:t>
            </w:r>
          </w:p>
        </w:tc>
      </w:tr>
      <w:tr w:rsidR="001A17B9" w:rsidRPr="00D32AC1" w14:paraId="5358DF51" w14:textId="77777777" w:rsidTr="009D43A6">
        <w:trPr>
          <w:trHeight w:val="291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56B4921" w14:textId="670F5203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FE12657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за соблюдением юридическими лицами и индивидуальными предпринимателями требований по перевозке пассажиров </w:t>
            </w:r>
          </w:p>
          <w:p w14:paraId="7B88D003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багажа легковым такси на территории Свердловской области (Министерство транспорта и дорожного хозяйства Свердловской области)</w:t>
            </w:r>
          </w:p>
        </w:tc>
        <w:tc>
          <w:tcPr>
            <w:tcW w:w="8646" w:type="dxa"/>
          </w:tcPr>
          <w:p w14:paraId="4AA0FF65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показатель рассчитывается по общей формуле при условии представления информации</w:t>
            </w:r>
            <w:r w:rsidRPr="00D32AC1"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УГИБДД ГУ МВД России по Свердловской области о количестве погибших </w:t>
            </w:r>
          </w:p>
          <w:p w14:paraId="1D72ACB8" w14:textId="7D819BBE" w:rsidR="001A17B9" w:rsidRPr="00D32AC1" w:rsidRDefault="001A17B9" w:rsidP="00F76C78">
            <w:pPr>
              <w:tabs>
                <w:tab w:val="left" w:pos="10515"/>
              </w:tabs>
              <w:spacing w:line="238" w:lineRule="auto"/>
              <w:ind w:left="133"/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и травмированных в результате дорожно-транспортных происшествий </w:t>
            </w:r>
            <w:r w:rsidRPr="00D32AC1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 Управлением Федеральной службы государственной статистики по Свердловской области и Курганской области – информации о размере ущерба от потери одной человеческой жизни в результате дорожно-транспортного происшествия и о размере ущерба от травматиз</w:t>
            </w:r>
            <w:r w:rsidR="00F76C78">
              <w:rPr>
                <w:rFonts w:ascii="Times New Roman" w:hAnsi="Times New Roman" w:cs="Times New Roman"/>
                <w:color w:val="000000"/>
              </w:rPr>
              <w:t xml:space="preserve">ма </w:t>
            </w:r>
            <w:r w:rsidRPr="00D32AC1">
              <w:rPr>
                <w:rFonts w:ascii="Times New Roman" w:hAnsi="Times New Roman" w:cs="Times New Roman"/>
                <w:color w:val="000000"/>
              </w:rPr>
              <w:t>одного человека в результате дорожно-транспортного происшествия; размещения Российским союзом автостраховщиков на официальном сайте информации о среднем</w:t>
            </w:r>
            <w:r w:rsidRPr="00D32AC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</w:rPr>
              <w:t>размере материального ущерба, выплаченного страховыми компаниями по договорам ОСАГО, заключенным на территории Свердловской области</w:t>
            </w:r>
          </w:p>
        </w:tc>
      </w:tr>
      <w:tr w:rsidR="001A17B9" w:rsidRPr="00D32AC1" w14:paraId="4A591E07" w14:textId="77777777" w:rsidTr="00103366">
        <w:trPr>
          <w:trHeight w:val="291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37C036A" w14:textId="565C1AE4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79BBCF2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надзор за обеспечением сохранности автомобильных дорог регионального </w:t>
            </w:r>
          </w:p>
          <w:p w14:paraId="4CAC55AC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и межмуниципального значения (Министерство транспорта </w:t>
            </w:r>
          </w:p>
          <w:p w14:paraId="0A5F8573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дорожного хозяйства Свердловской области)</w:t>
            </w:r>
          </w:p>
        </w:tc>
        <w:tc>
          <w:tcPr>
            <w:tcW w:w="8646" w:type="dxa"/>
          </w:tcPr>
          <w:p w14:paraId="0D8F37B7" w14:textId="77777777" w:rsidR="001A17B9" w:rsidRPr="00D32AC1" w:rsidRDefault="001A17B9" w:rsidP="00103366">
            <w:pPr>
              <w:tabs>
                <w:tab w:val="left" w:pos="10515"/>
              </w:tabs>
              <w:spacing w:line="238" w:lineRule="auto"/>
              <w:ind w:left="133"/>
            </w:pPr>
            <w:r w:rsidRPr="00D32AC1">
              <w:rPr>
                <w:rFonts w:ascii="Times New Roman" w:hAnsi="Times New Roman" w:cs="Times New Roman"/>
              </w:rPr>
              <w:t xml:space="preserve">показатель рассчитывается по общей формуле </w:t>
            </w:r>
            <w:r w:rsidRPr="00D32AC1">
              <w:rPr>
                <w:rFonts w:ascii="Times New Roman" w:hAnsi="Times New Roman" w:cs="Times New Roman"/>
                <w:color w:val="000000"/>
              </w:rPr>
              <w:t>на основании данных, представленных государственным казенным учреждением Свердловской области «Управление автомобильных дорог»</w:t>
            </w:r>
          </w:p>
        </w:tc>
      </w:tr>
      <w:tr w:rsidR="001A17B9" w:rsidRPr="00D32AC1" w14:paraId="0882A197" w14:textId="77777777" w:rsidTr="009D43A6">
        <w:trPr>
          <w:trHeight w:val="554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57E1D55F" w14:textId="2BF8D167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0DC38DC2" w14:textId="77777777" w:rsidR="001A17B9" w:rsidRPr="00D32AC1" w:rsidRDefault="001A17B9" w:rsidP="000A3CB3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</w:t>
            </w:r>
          </w:p>
          <w:p w14:paraId="222202B3" w14:textId="77777777" w:rsidR="001A17B9" w:rsidRPr="00D32AC1" w:rsidRDefault="001A17B9" w:rsidP="000A3CB3">
            <w:pPr>
              <w:pStyle w:val="Standard"/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в пределах установленной квоты с правом проведения проверок, выдачи обязательных для исполнения предписаний и составления протоколов (Департамент по труду и занятости населения Свердловской области)</w:t>
            </w:r>
          </w:p>
        </w:tc>
        <w:tc>
          <w:tcPr>
            <w:tcW w:w="8646" w:type="dxa"/>
          </w:tcPr>
          <w:p w14:paraId="0DCE61D9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показатель рассчитывается по общей формуле, где:</w:t>
            </w:r>
          </w:p>
          <w:p w14:paraId="418C8CFC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00E2CF" wp14:editId="5109EA80">
                  <wp:extent cx="324000" cy="228600"/>
                  <wp:effectExtent l="0" t="0" r="0" b="0"/>
                  <wp:docPr id="2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hAnsi="Times New Roman" w:cs="Times New Roman"/>
              </w:rPr>
              <w:t>– разница между совокупным размером пособия по безработице, выплаченного инвалидам, признанным в установленном порядке безработными, в предшествующем периоде (Т-1), и совокупным размером пособия по безработице, выплаченного инвалидам, признанным в установленном порядке безработными, в текущем периоде (Т) (млн. рублей);</w:t>
            </w:r>
          </w:p>
          <w:p w14:paraId="48098081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761F66" wp14:editId="429F38F0">
                  <wp:extent cx="285840" cy="228600"/>
                  <wp:effectExtent l="0" t="0" r="0" b="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AC1">
              <w:rPr>
                <w:rFonts w:ascii="Times New Roman" w:hAnsi="Times New Roman" w:cs="Times New Roman"/>
              </w:rPr>
              <w:t>– разница между расходами на исполнение полномочий на осуществление контрольно-надзорной деятельности в предшествующем периоде (Т-1) и расходами</w:t>
            </w:r>
          </w:p>
          <w:p w14:paraId="2F93B05A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 на исполнение полномочий на осуществление контрольно-надзорной деятельности </w:t>
            </w:r>
          </w:p>
          <w:p w14:paraId="4FE13E37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текущем периоде (Т) (млн. рублей);</w:t>
            </w:r>
          </w:p>
          <w:p w14:paraId="0F1CB5CD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Т-1</w:t>
            </w:r>
            <w:r w:rsidRPr="00D32AC1">
              <w:rPr>
                <w:rFonts w:ascii="Times New Roman" w:hAnsi="Times New Roman" w:cs="Times New Roman"/>
              </w:rPr>
              <w:t xml:space="preserve"> – совокупный размер пособия по безработице, выплаченного инвалидам, признанным в установленном порядке безработными, в предшествующем периоде </w:t>
            </w:r>
          </w:p>
          <w:p w14:paraId="5B772993" w14:textId="77777777" w:rsidR="001A17B9" w:rsidRPr="00D32AC1" w:rsidRDefault="001A17B9" w:rsidP="000A3CB3">
            <w:pPr>
              <w:widowControl/>
              <w:ind w:left="133"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(Т-1) (млн. рублей);</w:t>
            </w:r>
          </w:p>
          <w:p w14:paraId="0582DDC6" w14:textId="77777777" w:rsidR="001A17B9" w:rsidRPr="00D32AC1" w:rsidRDefault="001A17B9" w:rsidP="000A3CB3">
            <w:pPr>
              <w:pStyle w:val="Standard"/>
              <w:spacing w:after="0" w:line="240" w:lineRule="auto"/>
              <w:ind w:left="133" w:right="271"/>
            </w:pPr>
            <w:r w:rsidRPr="00D32AC1">
              <w:rPr>
                <w:rFonts w:ascii="Times New Roman" w:hAnsi="Times New Roman" w:cs="Times New Roman"/>
              </w:rPr>
              <w:t>Р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Т-1</w:t>
            </w:r>
            <w:r w:rsidRPr="00D32AC1">
              <w:rPr>
                <w:rFonts w:ascii="Times New Roman" w:hAnsi="Times New Roman" w:cs="Times New Roman"/>
              </w:rPr>
              <w:t xml:space="preserve"> – расходы на исполнение полномочий на осуществление контрольно-надзорной деятельности в предшествующем периоде (Т-1) (млн. рублей)</w:t>
            </w:r>
          </w:p>
        </w:tc>
      </w:tr>
      <w:tr w:rsidR="001A17B9" w:rsidRPr="00D32AC1" w14:paraId="425DC7AC" w14:textId="77777777" w:rsidTr="009D43A6">
        <w:trPr>
          <w:trHeight w:val="554"/>
        </w:trPr>
        <w:tc>
          <w:tcPr>
            <w:tcW w:w="773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167DDB39" w14:textId="4D63C497" w:rsidR="001A17B9" w:rsidRPr="00D32AC1" w:rsidRDefault="00B04BE4" w:rsidP="000A3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952" w:type="dxa"/>
            <w:shd w:val="clear" w:color="auto" w:fill="auto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54FEA7A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Контроль за соблюдением законодательства об архивном деле в Российской Федерации на территории Свердловской области (Управление архивами Свердловской области)</w:t>
            </w:r>
          </w:p>
        </w:tc>
        <w:tc>
          <w:tcPr>
            <w:tcW w:w="8646" w:type="dxa"/>
          </w:tcPr>
          <w:p w14:paraId="4A95151A" w14:textId="3D34041C" w:rsidR="001A17B9" w:rsidRPr="00D32AC1" w:rsidRDefault="001A17B9" w:rsidP="00CD076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показатель рассчитывается по формуле</w:t>
            </w:r>
            <w:r w:rsidRPr="00D32AC1">
              <w:rPr>
                <w:rFonts w:ascii="Times New Roman" w:hAnsi="Times New Roman" w:cs="Times New Roman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="CambriaMath" w:hAnsi="Cambria Math" w:cs="Times New Roman"/>
                  <w:kern w:val="0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="CambriaMath" w:hAnsi="Cambria Math" w:cs="Times New Roman"/>
                    <w:kern w:val="0"/>
                    <w:sz w:val="24"/>
                    <w:szCs w:val="24"/>
                  </w:rPr>
                  <m:t>Е=</m:t>
                </m:r>
                <m:f>
                  <m:fPr>
                    <m:ctrlPr>
                      <w:rPr>
                        <w:rFonts w:ascii="Cambria Math" w:eastAsia="CambriaMath" w:hAnsi="Cambria Math" w:cs="Times New Roman"/>
                        <w:i/>
                        <w:kern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Math" w:hAnsi="Cambria Math" w:cs="Times New Roman"/>
                        <w:kern w:val="0"/>
                        <w:sz w:val="24"/>
                        <w:szCs w:val="24"/>
                      </w:rPr>
                      <m:t>∆У</m:t>
                    </m:r>
                    <m:r>
                      <w:rPr>
                        <w:rFonts w:ascii="Cambria Math" w:eastAsia="CambriaMath" w:hAnsi="Cambria Math" w:cs="Times New Roman"/>
                        <w:kern w:val="0"/>
                        <w:sz w:val="24"/>
                        <w:szCs w:val="24"/>
                        <w:vertAlign w:val="subscript"/>
                      </w:rPr>
                      <m:t>т+∆Рт+∆ОТ</m:t>
                    </m:r>
                  </m:num>
                  <m:den>
                    <m:r>
                      <w:rPr>
                        <w:rFonts w:ascii="Cambria Math" w:eastAsia="CambriaMath" w:hAnsi="Cambria Math" w:cs="Times New Roman"/>
                        <w:kern w:val="0"/>
                        <w:sz w:val="24"/>
                        <w:szCs w:val="24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eastAsia="CambriaMath" w:hAnsi="Cambria Math" w:cs="Times New Roman"/>
                        <w:kern w:val="0"/>
                        <w:sz w:val="24"/>
                        <w:szCs w:val="24"/>
                        <w:vertAlign w:val="subscript"/>
                      </w:rPr>
                      <m:t>т-1+Рт-1+От-1</m:t>
                    </m:r>
                  </m:den>
                </m:f>
                <m:r>
                  <w:rPr>
                    <w:rFonts w:ascii="Cambria Math" w:eastAsia="CambriaMath" w:hAnsi="Cambria Math" w:cs="Times New Roman"/>
                    <w:kern w:val="0"/>
                    <w:sz w:val="24"/>
                    <w:szCs w:val="24"/>
                    <w:vertAlign w:val="subscript"/>
                  </w:rPr>
                  <m:t xml:space="preserve">*100%, где: </m:t>
                </m:r>
              </m:oMath>
            </m:oMathPara>
          </w:p>
          <w:p w14:paraId="3558163D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Показатель Е – эффективность деятельности по осуществлению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 контроля за соблюдением законодательства об архивном деле в Российской Федерации на территории Свердловской области;</w:t>
            </w:r>
          </w:p>
          <w:p w14:paraId="0F59EE24" w14:textId="6CFFB773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</w:rPr>
              <w:t>𝛥У</w:t>
            </w: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  <w:vertAlign w:val="subscript"/>
              </w:rPr>
              <w:t xml:space="preserve">т </w:t>
            </w: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– разница между ущербом архивным</w:t>
            </w: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 в предшествующем периоде (Т-1) и ущербом документам в текущем периоде (Т), ед</w:t>
            </w:r>
            <w:r w:rsidR="003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 хранения</w:t>
            </w:r>
            <w:r w:rsidRPr="00D3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11959A" w14:textId="57E6876F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УТ-1 – ущерб документам в предшествующем периоде (Т-1), ед</w:t>
            </w:r>
            <w:r w:rsidR="003E4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 хранения</w:t>
            </w:r>
            <w:r w:rsidRPr="00D3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A4E31A" w14:textId="3EFBB565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</w:rPr>
              <w:t>𝛥Р</w:t>
            </w: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  <w:vertAlign w:val="subscript"/>
              </w:rPr>
              <w:t>т</w:t>
            </w: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</w:rPr>
              <w:t xml:space="preserve"> – </w:t>
            </w: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 xml:space="preserve">разница между расходами на осуществление </w:t>
            </w:r>
            <w:r w:rsidRPr="00D32AC1">
              <w:rPr>
                <w:rFonts w:ascii="Times New Roman" w:hAnsi="Times New Roman" w:cs="Times New Roman"/>
              </w:rPr>
              <w:t>осуществлению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 контроля за соблюдением законодательства об архивном деле в Российской Федерации на территории Свердловской области в предшествующем периоде (Т-1) и расходами на осуществление контроля в текущем периоде (Т) </w:t>
            </w:r>
            <w:r w:rsidR="000F7956">
              <w:rPr>
                <w:rFonts w:ascii="Times New Roman" w:hAnsi="Times New Roman" w:cs="Times New Roman"/>
                <w:color w:val="000000"/>
              </w:rPr>
              <w:t>(</w:t>
            </w:r>
            <w:r w:rsidRPr="00D32AC1">
              <w:rPr>
                <w:rFonts w:ascii="Times New Roman" w:hAnsi="Times New Roman" w:cs="Times New Roman"/>
                <w:color w:val="000000"/>
              </w:rPr>
              <w:t>млн. руб</w:t>
            </w:r>
            <w:r w:rsidR="001D5D0C">
              <w:rPr>
                <w:rFonts w:ascii="Times New Roman" w:hAnsi="Times New Roman" w:cs="Times New Roman"/>
                <w:color w:val="000000"/>
              </w:rPr>
              <w:t>лей</w:t>
            </w:r>
            <w:r w:rsidR="000F7956">
              <w:rPr>
                <w:rFonts w:ascii="Times New Roman" w:hAnsi="Times New Roman" w:cs="Times New Roman"/>
                <w:color w:val="000000"/>
              </w:rPr>
              <w:t>)</w:t>
            </w:r>
            <w:r w:rsidRPr="00D32AC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41A93217" w14:textId="065D05FD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РТ-1 – расходы на осуществление контроля в предшествующем периоде (Т-1)</w:t>
            </w:r>
            <w:r w:rsidR="000F795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D32AC1">
              <w:rPr>
                <w:rFonts w:ascii="Times New Roman" w:hAnsi="Times New Roman" w:cs="Times New Roman"/>
                <w:color w:val="000000"/>
              </w:rPr>
              <w:t>млн.</w:t>
            </w:r>
            <w:r w:rsidR="008916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2AC1">
              <w:rPr>
                <w:rFonts w:ascii="Times New Roman" w:hAnsi="Times New Roman" w:cs="Times New Roman"/>
                <w:color w:val="000000"/>
              </w:rPr>
              <w:t>руб</w:t>
            </w:r>
            <w:r w:rsidR="001D5D0C">
              <w:rPr>
                <w:rFonts w:ascii="Times New Roman" w:hAnsi="Times New Roman" w:cs="Times New Roman"/>
                <w:color w:val="000000"/>
              </w:rPr>
              <w:t>лей</w:t>
            </w:r>
            <w:r w:rsidR="000F7956">
              <w:rPr>
                <w:rFonts w:ascii="Times New Roman" w:hAnsi="Times New Roman" w:cs="Times New Roman"/>
                <w:color w:val="000000"/>
              </w:rPr>
              <w:t>)</w:t>
            </w:r>
            <w:r w:rsidRPr="00D32AC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2F36770" w14:textId="1C3B1B24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</w:pPr>
            <w:r w:rsidRPr="00D32AC1">
              <w:rPr>
                <w:rFonts w:ascii="Cambria Math" w:eastAsia="CambriaMath" w:hAnsi="Cambria Math" w:cs="Times New Roman"/>
                <w:kern w:val="0"/>
                <w:sz w:val="24"/>
                <w:szCs w:val="24"/>
              </w:rPr>
              <w:t>𝛥</w:t>
            </w: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ОТ – разница между количеством выявленных нарушений обязательных требований законодательства в предшествующем периоде (Т-1) и количеством выявленных нарушений обязательных требований законодательства в текущем периоде (Т), ед</w:t>
            </w:r>
            <w:r w:rsidR="006E5250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иниц</w:t>
            </w: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;</w:t>
            </w:r>
          </w:p>
          <w:p w14:paraId="1ED3E751" w14:textId="2E1E9EFF" w:rsidR="001A17B9" w:rsidRPr="00D32AC1" w:rsidRDefault="001A17B9" w:rsidP="00AA0EFF">
            <w:pPr>
              <w:pStyle w:val="Standard"/>
              <w:tabs>
                <w:tab w:val="left" w:pos="3135"/>
              </w:tabs>
              <w:spacing w:after="0" w:line="240" w:lineRule="auto"/>
            </w:pPr>
            <w:r w:rsidRPr="00D32AC1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ОТ-1 – количество выявленных нарушений обязательных требований законодательства в предшествующем периоде (Т-1), ед</w:t>
            </w:r>
            <w:r w:rsidR="00AA0EFF">
              <w:rPr>
                <w:rFonts w:ascii="Times New Roman" w:eastAsia="CambriaMath" w:hAnsi="Times New Roman" w:cs="Times New Roman"/>
                <w:kern w:val="0"/>
                <w:sz w:val="24"/>
                <w:szCs w:val="24"/>
              </w:rPr>
              <w:t>иниц</w:t>
            </w:r>
          </w:p>
        </w:tc>
      </w:tr>
    </w:tbl>
    <w:p w14:paraId="22C1E2A2" w14:textId="77777777" w:rsidR="001A17B9" w:rsidRPr="00D32AC1" w:rsidRDefault="001A17B9" w:rsidP="000A3CB3">
      <w:pPr>
        <w:sectPr w:rsidR="001A17B9" w:rsidRPr="00D32AC1" w:rsidSect="000E7A0B">
          <w:pgSz w:w="16838" w:h="11906" w:orient="landscape"/>
          <w:pgMar w:top="1418" w:right="1134" w:bottom="851" w:left="1134" w:header="720" w:footer="720" w:gutter="0"/>
          <w:cols w:space="720"/>
          <w:docGrid w:linePitch="299"/>
        </w:sectPr>
      </w:pPr>
    </w:p>
    <w:p w14:paraId="03202FD4" w14:textId="77777777" w:rsidR="001A17B9" w:rsidRPr="00D32AC1" w:rsidRDefault="001A17B9" w:rsidP="000A3CB3">
      <w:pPr>
        <w:tabs>
          <w:tab w:val="left" w:pos="10515"/>
        </w:tabs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Раздел 3. Индикативные показатели эффективности группы «В», характеризующие различные аспекты контрольно-надзорной деятельности</w:t>
      </w:r>
    </w:p>
    <w:p w14:paraId="04D79CBB" w14:textId="77777777" w:rsidR="001A17B9" w:rsidRPr="00D32AC1" w:rsidRDefault="001A17B9" w:rsidP="000A3CB3">
      <w:pPr>
        <w:tabs>
          <w:tab w:val="left" w:pos="10515"/>
        </w:tabs>
        <w:ind w:right="-17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A454B3" w14:textId="77777777" w:rsidR="001A17B9" w:rsidRPr="00D32AC1" w:rsidRDefault="001A17B9" w:rsidP="000A3CB3">
      <w:pPr>
        <w:tabs>
          <w:tab w:val="left" w:pos="10515"/>
        </w:tabs>
        <w:ind w:right="-17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5453" w:type="dxa"/>
        <w:tblInd w:w="-147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1276"/>
        <w:gridCol w:w="4109"/>
        <w:gridCol w:w="9357"/>
      </w:tblGrid>
      <w:tr w:rsidR="001A17B9" w:rsidRPr="00D32AC1" w14:paraId="39330C3D" w14:textId="77777777" w:rsidTr="00FB0FF5">
        <w:trPr>
          <w:trHeight w:val="582"/>
        </w:trPr>
        <w:tc>
          <w:tcPr>
            <w:tcW w:w="711" w:type="dxa"/>
          </w:tcPr>
          <w:p w14:paraId="615252A6" w14:textId="77777777" w:rsidR="001A17B9" w:rsidRPr="00D32AC1" w:rsidRDefault="001A17B9" w:rsidP="00FB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1276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E398FFC" w14:textId="77777777" w:rsidR="001A17B9" w:rsidRPr="00D32AC1" w:rsidRDefault="001A17B9" w:rsidP="00FB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Номер (индекс) показателя</w:t>
            </w:r>
          </w:p>
        </w:tc>
        <w:tc>
          <w:tcPr>
            <w:tcW w:w="4109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779CF9A5" w14:textId="77777777" w:rsidR="001A17B9" w:rsidRPr="00D32AC1" w:rsidRDefault="001A17B9" w:rsidP="00FB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357" w:type="dxa"/>
            <w:tcMar>
              <w:top w:w="102" w:type="dxa"/>
              <w:left w:w="67" w:type="dxa"/>
              <w:bottom w:w="102" w:type="dxa"/>
              <w:right w:w="62" w:type="dxa"/>
            </w:tcMar>
          </w:tcPr>
          <w:p w14:paraId="27DBE027" w14:textId="77777777" w:rsidR="001A17B9" w:rsidRPr="00D32AC1" w:rsidRDefault="001A17B9" w:rsidP="00FB0F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Виды контроля, для которых показатель не используется</w:t>
            </w:r>
          </w:p>
        </w:tc>
      </w:tr>
    </w:tbl>
    <w:p w14:paraId="7669525A" w14:textId="77777777" w:rsidR="001A17B9" w:rsidRPr="00D32AC1" w:rsidRDefault="001A17B9" w:rsidP="00103366">
      <w:pPr>
        <w:tabs>
          <w:tab w:val="left" w:pos="765"/>
          <w:tab w:val="left" w:pos="10515"/>
        </w:tabs>
        <w:spacing w:line="14" w:lineRule="auto"/>
        <w:ind w:right="-595"/>
        <w:rPr>
          <w:rFonts w:ascii="Times New Roman" w:hAnsi="Times New Roman" w:cs="Times New Roman"/>
        </w:rPr>
      </w:pPr>
      <w:r w:rsidRPr="00D32AC1">
        <w:rPr>
          <w:rFonts w:ascii="Times New Roman" w:hAnsi="Times New Roman" w:cs="Times New Roman"/>
        </w:rPr>
        <w:tab/>
      </w:r>
      <w:r w:rsidRPr="00D32AC1">
        <w:rPr>
          <w:rFonts w:ascii="Times New Roman" w:hAnsi="Times New Roman" w:cs="Times New Roman"/>
        </w:rPr>
        <w:tab/>
      </w:r>
    </w:p>
    <w:tbl>
      <w:tblPr>
        <w:tblStyle w:val="af0"/>
        <w:tblW w:w="15451" w:type="dxa"/>
        <w:tblInd w:w="-147" w:type="dxa"/>
        <w:tblLook w:val="04A0" w:firstRow="1" w:lastRow="0" w:firstColumn="1" w:lastColumn="0" w:noHBand="0" w:noVBand="1"/>
      </w:tblPr>
      <w:tblGrid>
        <w:gridCol w:w="709"/>
        <w:gridCol w:w="1276"/>
        <w:gridCol w:w="4111"/>
        <w:gridCol w:w="9355"/>
      </w:tblGrid>
      <w:tr w:rsidR="001A17B9" w:rsidRPr="00D32AC1" w14:paraId="2E3D9E8D" w14:textId="77777777" w:rsidTr="009D43A6">
        <w:trPr>
          <w:tblHeader/>
        </w:trPr>
        <w:tc>
          <w:tcPr>
            <w:tcW w:w="709" w:type="dxa"/>
          </w:tcPr>
          <w:p w14:paraId="418950D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 w:firstLine="176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BF0060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522408EB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</w:tcPr>
          <w:p w14:paraId="4B76F90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4</w:t>
            </w:r>
          </w:p>
        </w:tc>
      </w:tr>
      <w:tr w:rsidR="001A17B9" w:rsidRPr="00D32AC1" w14:paraId="3FD1BE36" w14:textId="77777777" w:rsidTr="009D43A6">
        <w:tc>
          <w:tcPr>
            <w:tcW w:w="709" w:type="dxa"/>
          </w:tcPr>
          <w:p w14:paraId="0CF8427F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1BA94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</w:t>
            </w:r>
          </w:p>
        </w:tc>
        <w:tc>
          <w:tcPr>
            <w:tcW w:w="13466" w:type="dxa"/>
            <w:gridSpan w:val="2"/>
          </w:tcPr>
          <w:p w14:paraId="5F38CF0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</w:p>
          <w:p w14:paraId="216BCE3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на устранение которых направлена контрольно-надзорная деятельность</w:t>
            </w:r>
          </w:p>
        </w:tc>
      </w:tr>
      <w:tr w:rsidR="001A17B9" w:rsidRPr="00D32AC1" w14:paraId="37C47A6D" w14:textId="77777777" w:rsidTr="009D43A6">
        <w:tc>
          <w:tcPr>
            <w:tcW w:w="709" w:type="dxa"/>
          </w:tcPr>
          <w:p w14:paraId="6C7AEEFD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2F43C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4111" w:type="dxa"/>
          </w:tcPr>
          <w:p w14:paraId="07487B2C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02A9F1D9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(особенности расчетов по отдельным видам контроля приведены </w:t>
            </w:r>
          </w:p>
          <w:p w14:paraId="4CAFC169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приложении к таблице 3)</w:t>
            </w:r>
          </w:p>
          <w:p w14:paraId="0D9BC01A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  <w:p w14:paraId="2B255F97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</w:p>
          <w:p w14:paraId="53D0FBE5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135C6A71" w14:textId="1506147B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5B6C3A41" w14:textId="004295B3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6203BB35" w14:textId="5B8E49B8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4431DA2A" w14:textId="6111E26C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478B450A" w14:textId="4E465105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44E46AEC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09E6B4DB" w14:textId="432DDCED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72B4F638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2356B92F" w14:textId="6751D59E" w:rsidR="001A17B9" w:rsidRPr="00995F45" w:rsidRDefault="00A275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A17B9" w:rsidRPr="00995F45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510AF6D9" w14:textId="77777777" w:rsidR="001A17B9" w:rsidRPr="00995F45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2CACB435" w14:textId="5A64611F" w:rsidR="001A17B9" w:rsidRPr="00995F45" w:rsidRDefault="00A275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995F45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788A12C4" w14:textId="77777777" w:rsidR="001A17B9" w:rsidRPr="00995F45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3FEEE46" w14:textId="7E59376A" w:rsidR="001A17B9" w:rsidRPr="00995F45" w:rsidRDefault="00A275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995F45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установленного порядка </w:t>
            </w:r>
          </w:p>
          <w:p w14:paraId="6E47E0A5" w14:textId="77777777" w:rsidR="001A17B9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ценообразования и применения регулируемых цен (тарифов)</w:t>
            </w:r>
            <w:r w:rsidR="004979E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607E40C" w14:textId="5569C870" w:rsidR="004979EC" w:rsidRPr="00995F45" w:rsidRDefault="004979EC" w:rsidP="00A275B9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75B9">
              <w:rPr>
                <w:rFonts w:ascii="Times New Roman" w:hAnsi="Times New Roman" w:cs="Times New Roman"/>
              </w:rPr>
              <w:t>0</w:t>
            </w:r>
            <w:r w:rsidRPr="004979EC">
              <w:rPr>
                <w:rFonts w:ascii="Times New Roman" w:hAnsi="Times New Roman" w:cs="Times New Roman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66C4DE98" w14:textId="77777777" w:rsidTr="009D43A6">
        <w:tc>
          <w:tcPr>
            <w:tcW w:w="709" w:type="dxa"/>
          </w:tcPr>
          <w:p w14:paraId="079967D1" w14:textId="56820649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30639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В.1.2.</w:t>
            </w:r>
          </w:p>
        </w:tc>
        <w:tc>
          <w:tcPr>
            <w:tcW w:w="4111" w:type="dxa"/>
          </w:tcPr>
          <w:p w14:paraId="1269673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предотвращенного ущерба</w:t>
            </w:r>
          </w:p>
          <w:p w14:paraId="70A91D70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(особенности расчетов по отдельным видам контроля приведены </w:t>
            </w:r>
          </w:p>
          <w:p w14:paraId="22DB52F1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приложении к таблице 3)</w:t>
            </w:r>
          </w:p>
          <w:p w14:paraId="5309A7C3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3475D73B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27CEC1C9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2. 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41ECFD35" w14:textId="3BE34C00" w:rsidR="001A17B9" w:rsidRPr="00D32AC1" w:rsidRDefault="00A275B9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3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техники.</w:t>
            </w:r>
          </w:p>
          <w:p w14:paraId="3BBAB524" w14:textId="5E16BC7E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04C40C95" w14:textId="1C209506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7023762F" w14:textId="439622DE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1B79E2E9" w14:textId="1666A695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2E02C59C" w14:textId="61F9F965" w:rsidR="001A17B9" w:rsidRPr="00D32AC1" w:rsidRDefault="00A275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3B63B7A8" w14:textId="7C089F98" w:rsidR="001A17B9" w:rsidRPr="00D32AC1" w:rsidRDefault="00A275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7B897488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и реализации лома черных металлов, цветных металлов на территории Свердловской области.</w:t>
            </w:r>
          </w:p>
          <w:p w14:paraId="634870B4" w14:textId="2912F44B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A275B9">
              <w:rPr>
                <w:rFonts w:ascii="Times New Roman" w:hAnsi="Times New Roman" w:cs="Times New Roman"/>
              </w:rPr>
              <w:t>0</w:t>
            </w:r>
            <w:r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6D18876C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611038DD" w14:textId="4F65967E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A275B9">
              <w:rPr>
                <w:rFonts w:ascii="Times New Roman" w:hAnsi="Times New Roman" w:cs="Times New Roman"/>
                <w:szCs w:val="22"/>
              </w:rPr>
              <w:t>1</w:t>
            </w:r>
            <w:r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46624F3A" w14:textId="6CCE439E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A275B9">
              <w:rPr>
                <w:rFonts w:ascii="Times New Roman" w:hAnsi="Times New Roman" w:cs="Times New Roman"/>
                <w:szCs w:val="22"/>
              </w:rPr>
              <w:t>2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44862ED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6AC01F4F" w14:textId="194F738F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677E09CA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694A8065" w14:textId="5F7463F2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A2C7FC0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482DD984" w14:textId="02CAE1A9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5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21FE84F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41F0396" w14:textId="749ABB92" w:rsidR="001A17B9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6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4979E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C3F62FA" w14:textId="75B27BA0" w:rsidR="00776A0B" w:rsidRPr="00D32AC1" w:rsidRDefault="004979EC" w:rsidP="00A275B9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4979EC">
              <w:rPr>
                <w:rFonts w:ascii="Times New Roman" w:hAnsi="Times New Roman" w:cs="Times New Roman"/>
              </w:rPr>
              <w:t>1</w:t>
            </w:r>
            <w:r w:rsidR="00A275B9">
              <w:rPr>
                <w:rFonts w:ascii="Times New Roman" w:hAnsi="Times New Roman" w:cs="Times New Roman"/>
              </w:rPr>
              <w:t>7</w:t>
            </w:r>
            <w:r w:rsidRPr="004979EC">
              <w:rPr>
                <w:rFonts w:ascii="Times New Roman" w:hAnsi="Times New Roman" w:cs="Times New Roman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2EB88DE5" w14:textId="77777777" w:rsidTr="009D43A6">
        <w:tc>
          <w:tcPr>
            <w:tcW w:w="709" w:type="dxa"/>
          </w:tcPr>
          <w:p w14:paraId="299C5BE4" w14:textId="14D980EA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7DF82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В.1.3.</w:t>
            </w:r>
          </w:p>
        </w:tc>
        <w:tc>
          <w:tcPr>
            <w:tcW w:w="4111" w:type="dxa"/>
          </w:tcPr>
          <w:p w14:paraId="71A6684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Количество субъектов, допустивших нарушения</w:t>
            </w:r>
          </w:p>
        </w:tc>
        <w:tc>
          <w:tcPr>
            <w:tcW w:w="9355" w:type="dxa"/>
          </w:tcPr>
          <w:p w14:paraId="17FA6F5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Региональный государственный контроль за соблюдением требований законодательства </w:t>
            </w:r>
          </w:p>
          <w:p w14:paraId="7D8E1B7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4FC0B3A5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Региональный государственный контроль (надзор) в сфере социального обслуживания граждан </w:t>
            </w:r>
            <w:r w:rsidRPr="00D32AC1">
              <w:rPr>
                <w:rFonts w:ascii="Times New Roman" w:hAnsi="Times New Roman" w:cs="Times New Roman"/>
              </w:rPr>
              <w:t>в Свердловской области</w:t>
            </w:r>
          </w:p>
        </w:tc>
      </w:tr>
      <w:tr w:rsidR="001A17B9" w:rsidRPr="00D32AC1" w14:paraId="14435063" w14:textId="77777777" w:rsidTr="009D43A6">
        <w:tc>
          <w:tcPr>
            <w:tcW w:w="709" w:type="dxa"/>
          </w:tcPr>
          <w:p w14:paraId="79285292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F496B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</w:t>
            </w:r>
          </w:p>
        </w:tc>
        <w:tc>
          <w:tcPr>
            <w:tcW w:w="13466" w:type="dxa"/>
            <w:gridSpan w:val="2"/>
          </w:tcPr>
          <w:p w14:paraId="34469EB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A17B9" w:rsidRPr="00D32AC1" w14:paraId="1EB4DA80" w14:textId="77777777" w:rsidTr="009D43A6">
        <w:tc>
          <w:tcPr>
            <w:tcW w:w="709" w:type="dxa"/>
          </w:tcPr>
          <w:p w14:paraId="756F962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DFDB6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</w:t>
            </w:r>
          </w:p>
        </w:tc>
        <w:tc>
          <w:tcPr>
            <w:tcW w:w="4111" w:type="dxa"/>
          </w:tcPr>
          <w:p w14:paraId="2AF1408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9355" w:type="dxa"/>
          </w:tcPr>
          <w:p w14:paraId="044679A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0AB04D86" w14:textId="77777777" w:rsidTr="009D43A6">
        <w:tc>
          <w:tcPr>
            <w:tcW w:w="709" w:type="dxa"/>
          </w:tcPr>
          <w:p w14:paraId="1B2F1F2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9CA7C38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В.2.1.1.</w:t>
            </w:r>
          </w:p>
        </w:tc>
        <w:tc>
          <w:tcPr>
            <w:tcW w:w="4111" w:type="dxa"/>
          </w:tcPr>
          <w:p w14:paraId="680C6FDF" w14:textId="02E1608C" w:rsidR="00103366" w:rsidRPr="00D32AC1" w:rsidRDefault="001A17B9" w:rsidP="001C67B4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9355" w:type="dxa"/>
          </w:tcPr>
          <w:p w14:paraId="402C9DD8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3808045A" w14:textId="77777777" w:rsidTr="009D43A6">
        <w:tc>
          <w:tcPr>
            <w:tcW w:w="709" w:type="dxa"/>
          </w:tcPr>
          <w:p w14:paraId="289AD04B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35931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В.2.1.2.</w:t>
            </w:r>
          </w:p>
        </w:tc>
        <w:tc>
          <w:tcPr>
            <w:tcW w:w="4111" w:type="dxa"/>
          </w:tcPr>
          <w:p w14:paraId="60584B3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9355" w:type="dxa"/>
          </w:tcPr>
          <w:p w14:paraId="36498A57" w14:textId="77777777" w:rsidR="001A17B9" w:rsidRPr="00D32AC1" w:rsidRDefault="001A17B9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1. Государственный надзор за техническим состоянием самоходных машин и других видов техники.</w:t>
            </w:r>
          </w:p>
          <w:p w14:paraId="3E4D08E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2. Региональный государственный строительный надзор (вместо плановых проверок проводятся программные проверки, которые не включаются в ежегодный план проведения плановых </w:t>
            </w:r>
          </w:p>
          <w:p w14:paraId="2C5AF223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проверок юридических лиц и индивидуальных предпринимателей)</w:t>
            </w:r>
          </w:p>
        </w:tc>
      </w:tr>
      <w:tr w:rsidR="001A17B9" w:rsidRPr="00D32AC1" w14:paraId="2C66ABD2" w14:textId="77777777" w:rsidTr="009D43A6">
        <w:tc>
          <w:tcPr>
            <w:tcW w:w="709" w:type="dxa"/>
          </w:tcPr>
          <w:p w14:paraId="269BD02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8D51B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В.2.1.3.</w:t>
            </w:r>
          </w:p>
        </w:tc>
        <w:tc>
          <w:tcPr>
            <w:tcW w:w="4111" w:type="dxa"/>
          </w:tcPr>
          <w:p w14:paraId="4285BD3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Общее количество внеплановых проверок</w:t>
            </w:r>
          </w:p>
          <w:p w14:paraId="1FB9B77C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по основаниям</w:t>
            </w:r>
          </w:p>
        </w:tc>
        <w:tc>
          <w:tcPr>
            <w:tcW w:w="9355" w:type="dxa"/>
          </w:tcPr>
          <w:p w14:paraId="32C0E03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163D1116" w14:textId="77777777" w:rsidTr="009D43A6">
        <w:tc>
          <w:tcPr>
            <w:tcW w:w="709" w:type="dxa"/>
          </w:tcPr>
          <w:p w14:paraId="79DA6B3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4FBAE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В.2.1.4.</w:t>
            </w:r>
          </w:p>
        </w:tc>
        <w:tc>
          <w:tcPr>
            <w:tcW w:w="4111" w:type="dxa"/>
          </w:tcPr>
          <w:p w14:paraId="4CC10F7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субъектов (объектов), </w:t>
            </w:r>
          </w:p>
          <w:p w14:paraId="257C591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9355" w:type="dxa"/>
            <w:vMerge w:val="restart"/>
          </w:tcPr>
          <w:p w14:paraId="2E72E561" w14:textId="77777777" w:rsidR="001A17B9" w:rsidRPr="00D32AC1" w:rsidRDefault="001A17B9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1. Государственный надзор за техническим состоянием самоходных машин и других видов техники.</w:t>
            </w:r>
          </w:p>
          <w:p w14:paraId="08D69727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2.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Региональный государственный надзор в области защиты населения и территорий </w:t>
            </w:r>
          </w:p>
          <w:p w14:paraId="2B716FA3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 xml:space="preserve">от чрезвычайных ситуаций регионального, межмуниципального и муниципального характера </w:t>
            </w:r>
          </w:p>
          <w:p w14:paraId="39D48A18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на территории Свердловской области.</w:t>
            </w:r>
          </w:p>
          <w:p w14:paraId="29C2984E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3.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Региональный государственный контроль за соблюдением юридическими лицами </w:t>
            </w:r>
          </w:p>
          <w:p w14:paraId="2959BD28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72BA72AE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4.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>Региональный государственный надзор за обеспечением сохранности автомобильных дорог регионального и межмуниципального значения Свердловской области.</w:t>
            </w:r>
          </w:p>
          <w:p w14:paraId="75CE8487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5.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области.</w:t>
            </w:r>
          </w:p>
          <w:p w14:paraId="0EBF310C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6.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</w:t>
            </w:r>
          </w:p>
          <w:p w14:paraId="57C95287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на территории Свердловской области.</w:t>
            </w:r>
          </w:p>
          <w:p w14:paraId="616FF595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7.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>Государственный контроль за состоянием государственной части Музейного фонда Российской Федерации в Свердловской области.</w:t>
            </w:r>
          </w:p>
          <w:p w14:paraId="1F2D4E97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8.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Государственный контроль за соблюдением условий доступа к документам, входящим </w:t>
            </w:r>
          </w:p>
          <w:p w14:paraId="282CBB31" w14:textId="77777777" w:rsidR="001A17B9" w:rsidRPr="00D32AC1" w:rsidRDefault="001A17B9" w:rsidP="000A3CB3">
            <w:pPr>
              <w:tabs>
                <w:tab w:val="left" w:pos="216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в библиотечные фонды областных государственных библиотек,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</w:t>
            </w:r>
          </w:p>
          <w:p w14:paraId="57161374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 xml:space="preserve">9. Региональный государственный контроль (надзор) в сфере социального обслуживания </w:t>
            </w:r>
          </w:p>
          <w:p w14:paraId="04F51C04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в Свердловской области.</w:t>
            </w:r>
          </w:p>
          <w:p w14:paraId="4A4074E2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10.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Надзор и контроль за приемом на работу инвалидов в пределах установленной квоты </w:t>
            </w:r>
          </w:p>
          <w:p w14:paraId="25D0DB1E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 xml:space="preserve">с правом проведения проверок, выдачи обязательных для исполнения предписаний </w:t>
            </w:r>
          </w:p>
          <w:p w14:paraId="5872DFA5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lastRenderedPageBreak/>
              <w:t>и составления протоколов.</w:t>
            </w:r>
          </w:p>
          <w:p w14:paraId="49FA9D4D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11.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</w:t>
            </w:r>
            <w:r w:rsidRPr="00D32AC1">
              <w:rPr>
                <w:rFonts w:ascii="Times New Roman" w:hAnsi="Times New Roman" w:cs="Times New Roman"/>
                <w:lang w:eastAsia="ru-RU"/>
              </w:rPr>
              <w:br/>
              <w:t>в Свердловской области.</w:t>
            </w:r>
          </w:p>
          <w:p w14:paraId="2E715D14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12.</w:t>
            </w:r>
            <w:r w:rsidRPr="00D32AC1">
              <w:rPr>
                <w:rFonts w:ascii="Times New Roman" w:hAnsi="Times New Roman" w:cs="Times New Roman"/>
                <w:lang w:eastAsia="ru-RU"/>
              </w:rPr>
              <w:tab/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4E0C9464" w14:textId="77777777" w:rsidR="001A17B9" w:rsidRPr="00D32AC1" w:rsidRDefault="001A17B9" w:rsidP="000A3CB3">
            <w:pPr>
              <w:tabs>
                <w:tab w:val="left" w:pos="358"/>
              </w:tabs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на территории Свердловской области.</w:t>
            </w:r>
          </w:p>
          <w:p w14:paraId="0D33AB53" w14:textId="77777777" w:rsidR="001A17B9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lang w:eastAsia="ru-RU"/>
              </w:rPr>
              <w:t>13.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4979EC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53A5AF25" w14:textId="48EF4DA4" w:rsidR="004979EC" w:rsidRPr="00D32AC1" w:rsidRDefault="004979EC" w:rsidP="004979EC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4979EC">
              <w:rPr>
                <w:rFonts w:ascii="Times New Roman" w:hAnsi="Times New Roman" w:cs="Times New Roman"/>
              </w:rPr>
              <w:t>14.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5F4B31B1" w14:textId="77777777" w:rsidTr="009D43A6">
        <w:tc>
          <w:tcPr>
            <w:tcW w:w="709" w:type="dxa"/>
          </w:tcPr>
          <w:p w14:paraId="3FC52906" w14:textId="12405450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C38F38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В.2.1.5.</w:t>
            </w:r>
          </w:p>
        </w:tc>
        <w:tc>
          <w:tcPr>
            <w:tcW w:w="4111" w:type="dxa"/>
          </w:tcPr>
          <w:p w14:paraId="2E5A082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9355" w:type="dxa"/>
            <w:vMerge/>
          </w:tcPr>
          <w:p w14:paraId="4EF6709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6D758D66" w14:textId="77777777" w:rsidTr="009D43A6">
        <w:tc>
          <w:tcPr>
            <w:tcW w:w="709" w:type="dxa"/>
          </w:tcPr>
          <w:p w14:paraId="62BE3A66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D358DC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В.2.1.6.</w:t>
            </w:r>
          </w:p>
        </w:tc>
        <w:tc>
          <w:tcPr>
            <w:tcW w:w="4111" w:type="dxa"/>
          </w:tcPr>
          <w:p w14:paraId="6504C8C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9355" w:type="dxa"/>
            <w:vMerge/>
          </w:tcPr>
          <w:p w14:paraId="0397B132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0BFE5C10" w14:textId="77777777" w:rsidTr="009D43A6">
        <w:tc>
          <w:tcPr>
            <w:tcW w:w="709" w:type="dxa"/>
          </w:tcPr>
          <w:p w14:paraId="51BE71C6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1F8C2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В.2.1.7.</w:t>
            </w:r>
          </w:p>
        </w:tc>
        <w:tc>
          <w:tcPr>
            <w:tcW w:w="4111" w:type="dxa"/>
          </w:tcPr>
          <w:p w14:paraId="5F516C9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Количество проверенных субъектов </w:t>
            </w:r>
          </w:p>
          <w:p w14:paraId="51C0D42C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из каждой категории риска, допустивших нарушения различной степени тяжести</w:t>
            </w:r>
          </w:p>
        </w:tc>
        <w:tc>
          <w:tcPr>
            <w:tcW w:w="9355" w:type="dxa"/>
            <w:vMerge/>
          </w:tcPr>
          <w:p w14:paraId="6D986F9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0A9F2715" w14:textId="77777777" w:rsidTr="009D43A6">
        <w:tc>
          <w:tcPr>
            <w:tcW w:w="709" w:type="dxa"/>
          </w:tcPr>
          <w:p w14:paraId="381E81B1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623FC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В.2.1.8.</w:t>
            </w:r>
          </w:p>
        </w:tc>
        <w:tc>
          <w:tcPr>
            <w:tcW w:w="4111" w:type="dxa"/>
          </w:tcPr>
          <w:p w14:paraId="2534FB3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субъектов (объектов), </w:t>
            </w:r>
          </w:p>
          <w:p w14:paraId="7C969C4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9355" w:type="dxa"/>
            <w:vMerge/>
          </w:tcPr>
          <w:p w14:paraId="38F7846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45C7A095" w14:textId="77777777" w:rsidTr="009D43A6">
        <w:tc>
          <w:tcPr>
            <w:tcW w:w="709" w:type="dxa"/>
          </w:tcPr>
          <w:p w14:paraId="16AB04EF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E8F00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В.2.1.9.</w:t>
            </w:r>
          </w:p>
        </w:tc>
        <w:tc>
          <w:tcPr>
            <w:tcW w:w="4111" w:type="dxa"/>
          </w:tcPr>
          <w:p w14:paraId="384E41DF" w14:textId="77777777" w:rsidR="001A17B9" w:rsidRPr="00D32AC1" w:rsidRDefault="001A17B9" w:rsidP="000A3CB3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плановых проверок, проведенных </w:t>
            </w:r>
          </w:p>
          <w:p w14:paraId="2D41DA5C" w14:textId="77777777" w:rsidR="001A17B9" w:rsidRPr="00D32AC1" w:rsidRDefault="001A17B9" w:rsidP="000A3CB3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субъектов (объектов), </w:t>
            </w:r>
          </w:p>
          <w:p w14:paraId="5262C6C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том числе в разрезе категорий риска (классов опасности)</w:t>
            </w:r>
          </w:p>
        </w:tc>
        <w:tc>
          <w:tcPr>
            <w:tcW w:w="9355" w:type="dxa"/>
            <w:vMerge/>
          </w:tcPr>
          <w:p w14:paraId="327175F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6189FABE" w14:textId="77777777" w:rsidTr="009D43A6">
        <w:tc>
          <w:tcPr>
            <w:tcW w:w="709" w:type="dxa"/>
          </w:tcPr>
          <w:p w14:paraId="166846C7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70012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В.2.1.10.</w:t>
            </w:r>
          </w:p>
        </w:tc>
        <w:tc>
          <w:tcPr>
            <w:tcW w:w="4111" w:type="dxa"/>
          </w:tcPr>
          <w:p w14:paraId="18EA271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Доля внеплановых проверок, проведенных в отношении субъектов </w:t>
            </w:r>
            <w:r w:rsidRPr="00D32AC1">
              <w:rPr>
                <w:rFonts w:ascii="Times New Roman" w:hAnsi="Times New Roman" w:cs="Times New Roman"/>
              </w:rPr>
              <w:lastRenderedPageBreak/>
              <w:t>(объектов), в том числе в разрезе категорий риска (классов опасности)</w:t>
            </w:r>
          </w:p>
        </w:tc>
        <w:tc>
          <w:tcPr>
            <w:tcW w:w="9355" w:type="dxa"/>
            <w:vMerge/>
          </w:tcPr>
          <w:p w14:paraId="69EA6DF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2692F935" w14:textId="77777777" w:rsidTr="009D43A6">
        <w:tc>
          <w:tcPr>
            <w:tcW w:w="709" w:type="dxa"/>
          </w:tcPr>
          <w:p w14:paraId="05652C9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6C16A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В.2.1.11.</w:t>
            </w:r>
          </w:p>
        </w:tc>
        <w:tc>
          <w:tcPr>
            <w:tcW w:w="4111" w:type="dxa"/>
          </w:tcPr>
          <w:p w14:paraId="6EAD422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Доля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9355" w:type="dxa"/>
            <w:vMerge/>
          </w:tcPr>
          <w:p w14:paraId="07CEE0C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72BF7E59" w14:textId="77777777" w:rsidTr="009D43A6">
        <w:tc>
          <w:tcPr>
            <w:tcW w:w="709" w:type="dxa"/>
          </w:tcPr>
          <w:p w14:paraId="6F6F2CD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17EBA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В.2.1.12.</w:t>
            </w:r>
          </w:p>
        </w:tc>
        <w:tc>
          <w:tcPr>
            <w:tcW w:w="4111" w:type="dxa"/>
          </w:tcPr>
          <w:p w14:paraId="0BB749E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08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9355" w:type="dxa"/>
          </w:tcPr>
          <w:p w14:paraId="119A97D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</w:p>
        </w:tc>
      </w:tr>
      <w:tr w:rsidR="001A17B9" w:rsidRPr="00D32AC1" w14:paraId="75A1E5A0" w14:textId="77777777" w:rsidTr="009D43A6">
        <w:tc>
          <w:tcPr>
            <w:tcW w:w="709" w:type="dxa"/>
          </w:tcPr>
          <w:p w14:paraId="375F107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507BA6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В.2.1.13.</w:t>
            </w:r>
          </w:p>
        </w:tc>
        <w:tc>
          <w:tcPr>
            <w:tcW w:w="4111" w:type="dxa"/>
          </w:tcPr>
          <w:p w14:paraId="248740C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заявлений органов государственного контроля (надзора), направленных в органы прокуратуры, </w:t>
            </w:r>
          </w:p>
          <w:p w14:paraId="73CD356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согласовании проведения внеплановых выездных проверок, </w:t>
            </w:r>
            <w:r w:rsidRPr="00D32AC1">
              <w:rPr>
                <w:rFonts w:ascii="Times New Roman" w:hAnsi="Times New Roman" w:cs="Times New Roman"/>
              </w:rPr>
              <w:t>в согласовании которых было отказано</w:t>
            </w:r>
          </w:p>
        </w:tc>
        <w:tc>
          <w:tcPr>
            <w:tcW w:w="9355" w:type="dxa"/>
          </w:tcPr>
          <w:p w14:paraId="2286E78B" w14:textId="64936FEB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2C6D96A4" w14:textId="45499DCA" w:rsidR="001A17B9" w:rsidRPr="00995F45" w:rsidRDefault="00A275B9" w:rsidP="000A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7B9" w:rsidRPr="00995F45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338CE93" w14:textId="77777777" w:rsidR="001A17B9" w:rsidRPr="00995F45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995F45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35598B56" w14:textId="44763437" w:rsidR="001A17B9" w:rsidRPr="00995F45" w:rsidRDefault="00A275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A17B9" w:rsidRPr="00995F45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</w:t>
            </w:r>
          </w:p>
          <w:p w14:paraId="474322FC" w14:textId="77777777" w:rsidR="001A17B9" w:rsidRPr="00995F45" w:rsidRDefault="001A17B9" w:rsidP="000A3CB3">
            <w:pPr>
              <w:tabs>
                <w:tab w:val="left" w:pos="765"/>
                <w:tab w:val="left" w:pos="10515"/>
              </w:tabs>
              <w:ind w:right="-595"/>
              <w:rPr>
                <w:rFonts w:ascii="Times New Roman" w:hAnsi="Times New Roman" w:cs="Times New Roman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 xml:space="preserve">протоколов </w:t>
            </w:r>
          </w:p>
        </w:tc>
      </w:tr>
      <w:tr w:rsidR="001A17B9" w:rsidRPr="00D32AC1" w14:paraId="7AE50F08" w14:textId="77777777" w:rsidTr="009D43A6">
        <w:tc>
          <w:tcPr>
            <w:tcW w:w="709" w:type="dxa"/>
          </w:tcPr>
          <w:p w14:paraId="5EF3214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50D898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В.2.1.14.</w:t>
            </w:r>
          </w:p>
        </w:tc>
        <w:tc>
          <w:tcPr>
            <w:tcW w:w="4111" w:type="dxa"/>
          </w:tcPr>
          <w:p w14:paraId="2892085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355" w:type="dxa"/>
          </w:tcPr>
          <w:p w14:paraId="055722F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52CC8B10" w14:textId="77777777" w:rsidTr="009D43A6">
        <w:tc>
          <w:tcPr>
            <w:tcW w:w="709" w:type="dxa"/>
          </w:tcPr>
          <w:p w14:paraId="407E93AD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F431BB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В.2.1.15.</w:t>
            </w:r>
          </w:p>
        </w:tc>
        <w:tc>
          <w:tcPr>
            <w:tcW w:w="4111" w:type="dxa"/>
          </w:tcPr>
          <w:p w14:paraId="7D24C39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дисциплинарного, административного наказания</w:t>
            </w:r>
          </w:p>
        </w:tc>
        <w:tc>
          <w:tcPr>
            <w:tcW w:w="9355" w:type="dxa"/>
          </w:tcPr>
          <w:p w14:paraId="0671B22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207B0571" w14:textId="77777777" w:rsidTr="009D43A6">
        <w:tc>
          <w:tcPr>
            <w:tcW w:w="709" w:type="dxa"/>
          </w:tcPr>
          <w:p w14:paraId="0BFFB92F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7007C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В.2.1.16.</w:t>
            </w:r>
          </w:p>
        </w:tc>
        <w:tc>
          <w:tcPr>
            <w:tcW w:w="4111" w:type="dxa"/>
          </w:tcPr>
          <w:p w14:paraId="20E756F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проверок, проведенных органами государственного контроля (надзора) </w:t>
            </w:r>
          </w:p>
          <w:p w14:paraId="66008E0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9355" w:type="dxa"/>
          </w:tcPr>
          <w:p w14:paraId="3E56BC1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1149FFB7" w14:textId="77777777" w:rsidTr="009D43A6">
        <w:tc>
          <w:tcPr>
            <w:tcW w:w="709" w:type="dxa"/>
          </w:tcPr>
          <w:p w14:paraId="2A8C8B4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C80AB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В.2.1.17.</w:t>
            </w:r>
          </w:p>
        </w:tc>
        <w:tc>
          <w:tcPr>
            <w:tcW w:w="4111" w:type="dxa"/>
          </w:tcPr>
          <w:p w14:paraId="51500C3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плановых и внеплановых проверок, которые не удалось провести в связи </w:t>
            </w:r>
          </w:p>
          <w:p w14:paraId="06F145A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с отсутствием проверяемого лица </w:t>
            </w:r>
          </w:p>
          <w:p w14:paraId="710A609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месту нахождения (жительства), указанному в государственных информационных ресурсах, в связи </w:t>
            </w:r>
          </w:p>
          <w:p w14:paraId="3629BA1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 отсутствием руководителя организации, иного уполномоченного лица, изменением статуса проверяемого лица, сменой собственника производственного объекта, прекращением осуществления проверяемой сферы деятельности</w:t>
            </w:r>
          </w:p>
        </w:tc>
        <w:tc>
          <w:tcPr>
            <w:tcW w:w="9355" w:type="dxa"/>
          </w:tcPr>
          <w:p w14:paraId="79D591D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1B226738" w14:textId="77777777" w:rsidTr="009D43A6">
        <w:tc>
          <w:tcPr>
            <w:tcW w:w="709" w:type="dxa"/>
          </w:tcPr>
          <w:p w14:paraId="5EE3D1F1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F9E8C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В.2.1.18.</w:t>
            </w:r>
          </w:p>
        </w:tc>
        <w:tc>
          <w:tcPr>
            <w:tcW w:w="4111" w:type="dxa"/>
          </w:tcPr>
          <w:p w14:paraId="62653A5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проверок, по результатам которых материалы о выявленных нарушениях переданы в уполномоченные органы </w:t>
            </w:r>
          </w:p>
          <w:p w14:paraId="607D1AF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для возбуждения уголовных дел</w:t>
            </w:r>
          </w:p>
        </w:tc>
        <w:tc>
          <w:tcPr>
            <w:tcW w:w="9355" w:type="dxa"/>
          </w:tcPr>
          <w:p w14:paraId="3A7F4D84" w14:textId="61EBB60F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за соблюдением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 требований законодательства </w:t>
            </w:r>
          </w:p>
          <w:p w14:paraId="40CDA31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BF74110" w14:textId="5FA2B914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4787DF2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4287A012" w14:textId="0C078079" w:rsidR="001A17B9" w:rsidRPr="00D32AC1" w:rsidRDefault="00A275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14:paraId="6814BD62" w14:textId="0574B371" w:rsidR="001A17B9" w:rsidRPr="00D32AC1" w:rsidRDefault="00A275B9" w:rsidP="000A3CB3">
            <w:pPr>
              <w:widowControl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(надзор) в сфере социального обслуживания граждан </w:t>
            </w:r>
          </w:p>
          <w:p w14:paraId="7EB2598D" w14:textId="0A2D12E9" w:rsidR="00103366" w:rsidRPr="00D32AC1" w:rsidRDefault="001A17B9" w:rsidP="00403C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</w:rPr>
              <w:t>в Свердловской области</w:t>
            </w:r>
          </w:p>
        </w:tc>
      </w:tr>
      <w:tr w:rsidR="001A17B9" w:rsidRPr="00D32AC1" w14:paraId="5C6167F5" w14:textId="77777777" w:rsidTr="009D43A6">
        <w:tc>
          <w:tcPr>
            <w:tcW w:w="709" w:type="dxa"/>
          </w:tcPr>
          <w:p w14:paraId="11DE7F87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CF09A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В.2.1.19.</w:t>
            </w:r>
          </w:p>
        </w:tc>
        <w:tc>
          <w:tcPr>
            <w:tcW w:w="4111" w:type="dxa"/>
          </w:tcPr>
          <w:p w14:paraId="64B21A9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9355" w:type="dxa"/>
          </w:tcPr>
          <w:p w14:paraId="1FB210C8" w14:textId="55F6C177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D3A95E9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B95C98A" w14:textId="2C9D8965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1A17B9" w:rsidRPr="00D32AC1" w14:paraId="3DC26F68" w14:textId="77777777" w:rsidTr="009D43A6">
        <w:tc>
          <w:tcPr>
            <w:tcW w:w="709" w:type="dxa"/>
          </w:tcPr>
          <w:p w14:paraId="1FDDFE0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66BB6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В.2.1.20.</w:t>
            </w:r>
          </w:p>
        </w:tc>
        <w:tc>
          <w:tcPr>
            <w:tcW w:w="4111" w:type="dxa"/>
          </w:tcPr>
          <w:p w14:paraId="5A2FC04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9355" w:type="dxa"/>
            <w:vMerge w:val="restart"/>
          </w:tcPr>
          <w:p w14:paraId="74F0FCB2" w14:textId="2655E96E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5C1B37BE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B365043" w14:textId="2769DB84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0DB1E4D2" w14:textId="498FC640" w:rsidR="001A17B9" w:rsidRPr="00995F45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7CA414E4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от чрезвычайных ситуаций</w:t>
            </w:r>
          </w:p>
        </w:tc>
      </w:tr>
      <w:tr w:rsidR="001A17B9" w:rsidRPr="00D32AC1" w14:paraId="3D55EDF2" w14:textId="77777777" w:rsidTr="009D43A6">
        <w:tc>
          <w:tcPr>
            <w:tcW w:w="709" w:type="dxa"/>
          </w:tcPr>
          <w:p w14:paraId="6738B6EE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CEB39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В.2.1.21.</w:t>
            </w:r>
          </w:p>
        </w:tc>
        <w:tc>
          <w:tcPr>
            <w:tcW w:w="4111" w:type="dxa"/>
          </w:tcPr>
          <w:p w14:paraId="65CD37C5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9355" w:type="dxa"/>
            <w:vMerge/>
          </w:tcPr>
          <w:p w14:paraId="0CE1611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227EB3FC" w14:textId="77777777" w:rsidTr="009D43A6">
        <w:tc>
          <w:tcPr>
            <w:tcW w:w="709" w:type="dxa"/>
          </w:tcPr>
          <w:p w14:paraId="249620CD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7521A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В.2.1.22.</w:t>
            </w:r>
          </w:p>
        </w:tc>
        <w:tc>
          <w:tcPr>
            <w:tcW w:w="4111" w:type="dxa"/>
          </w:tcPr>
          <w:p w14:paraId="5E99D57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запрошенных дополнительных документов </w:t>
            </w:r>
          </w:p>
          <w:p w14:paraId="4E9E49F5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 предприятия при проведении плановой проверки</w:t>
            </w:r>
          </w:p>
        </w:tc>
        <w:tc>
          <w:tcPr>
            <w:tcW w:w="9355" w:type="dxa"/>
          </w:tcPr>
          <w:p w14:paraId="29882A2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1. Государственный надзор за техническим состоянием самоходных машин и других видов техники.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7C5CE1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2. Региональный государственный строительный надзор (вместо плановых проверок проводятся программные проверки, которые не включаются в ежегодный план проведения плановых проверок юридических лиц и индивидуальных предпринимателей).</w:t>
            </w:r>
          </w:p>
          <w:p w14:paraId="2A8043D7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3.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15B74FC6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4. Региональный государственный контроль (надзор) в сфере социального обслуживания граждан </w:t>
            </w:r>
          </w:p>
          <w:p w14:paraId="347C090A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в Свердловской области.</w:t>
            </w:r>
          </w:p>
          <w:p w14:paraId="1573A19F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5.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00C1433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A6FAE49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 xml:space="preserve">6.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697E047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578CBA01" w14:textId="77777777" w:rsidTr="009D43A6">
        <w:tc>
          <w:tcPr>
            <w:tcW w:w="709" w:type="dxa"/>
          </w:tcPr>
          <w:p w14:paraId="71CB811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4588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В.2.1.23.</w:t>
            </w:r>
          </w:p>
        </w:tc>
        <w:tc>
          <w:tcPr>
            <w:tcW w:w="4111" w:type="dxa"/>
          </w:tcPr>
          <w:p w14:paraId="3865E32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запрошенных дополнительных документов </w:t>
            </w:r>
          </w:p>
          <w:p w14:paraId="37C919E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 предприятия при проведении внеплановой проверки</w:t>
            </w:r>
          </w:p>
        </w:tc>
        <w:tc>
          <w:tcPr>
            <w:tcW w:w="9355" w:type="dxa"/>
          </w:tcPr>
          <w:p w14:paraId="38F3839E" w14:textId="77777777" w:rsidR="001A17B9" w:rsidRPr="00D32AC1" w:rsidRDefault="001A17B9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1. Государственный надзор за техническим состоянием самоходных машин и других видов техники.</w:t>
            </w:r>
          </w:p>
          <w:p w14:paraId="710D0FEC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2.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14:paraId="1D28D489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3. Региональный государственный контроль (надзор) в сфере социального обслуживания граждан </w:t>
            </w:r>
          </w:p>
          <w:p w14:paraId="426E52BA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lastRenderedPageBreak/>
              <w:t>в Свердловской области.</w:t>
            </w:r>
          </w:p>
          <w:p w14:paraId="1D6883F0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4.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4D9A43E9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22C248D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5. Контроль за соблюдением законодательства об архивном деле в Российской Федерации </w:t>
            </w:r>
          </w:p>
          <w:p w14:paraId="6283061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07587A48" w14:textId="77777777" w:rsidTr="009D43A6">
        <w:tc>
          <w:tcPr>
            <w:tcW w:w="709" w:type="dxa"/>
          </w:tcPr>
          <w:p w14:paraId="4CC88D8E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EB6E9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В.2.1.24.</w:t>
            </w:r>
          </w:p>
        </w:tc>
        <w:tc>
          <w:tcPr>
            <w:tcW w:w="4111" w:type="dxa"/>
          </w:tcPr>
          <w:p w14:paraId="16FE167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случаев приостановки деятельности предприятия </w:t>
            </w:r>
          </w:p>
          <w:p w14:paraId="2CB14A0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результатам проверки</w:t>
            </w:r>
          </w:p>
          <w:p w14:paraId="28726E4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55" w:type="dxa"/>
          </w:tcPr>
          <w:p w14:paraId="48FD4AF2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в области розничной продажи алкогольной </w:t>
            </w:r>
            <w:r w:rsidRPr="00995F45">
              <w:rPr>
                <w:rFonts w:ascii="Times New Roman" w:hAnsi="Times New Roman" w:cs="Times New Roman"/>
                <w:color w:val="000000"/>
              </w:rPr>
              <w:t>и спиртосодержащей продукции.</w:t>
            </w:r>
          </w:p>
          <w:p w14:paraId="383105C0" w14:textId="65D4A0A2" w:rsidR="001A17B9" w:rsidRPr="00D32AC1" w:rsidRDefault="00A275B9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="001A17B9" w:rsidRPr="00995F4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самоходных машин и других видов техники.</w:t>
            </w:r>
          </w:p>
          <w:p w14:paraId="4BB65670" w14:textId="49F106E7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2D1EEFA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6DD1298" w14:textId="7FA421D2" w:rsidR="001A17B9" w:rsidRPr="00D32AC1" w:rsidRDefault="00A275B9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3A1F0FC9" w14:textId="14895499" w:rsidR="001A17B9" w:rsidRPr="00D32AC1" w:rsidRDefault="00A275B9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54AD5F32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1A29DE74" w14:textId="6EA6AEAA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5347C116" w14:textId="0FC247EA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 Государственный региональный надзор в области защиты населения и территорий </w:t>
            </w:r>
          </w:p>
          <w:p w14:paraId="02C744A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31A0B3F3" w14:textId="5D352F4C" w:rsidR="001A17B9" w:rsidRPr="00D32AC1" w:rsidRDefault="00A275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7D24347D" w14:textId="7AF547F6" w:rsidR="001A17B9" w:rsidRPr="00D32AC1" w:rsidRDefault="00A275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70FE8DA1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08C3AD1" w14:textId="78FCFE2A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4EB9625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E3B39E0" w14:textId="1491E308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403C5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8FE1AD7" w14:textId="37DE653B" w:rsidR="00403C52" w:rsidRPr="00D32AC1" w:rsidRDefault="00403C52" w:rsidP="00A275B9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403C52">
              <w:rPr>
                <w:rFonts w:ascii="Times New Roman" w:hAnsi="Times New Roman" w:cs="Times New Roman"/>
                <w:szCs w:val="22"/>
              </w:rPr>
              <w:t>1</w:t>
            </w:r>
            <w:r w:rsidR="00A275B9">
              <w:rPr>
                <w:rFonts w:ascii="Times New Roman" w:hAnsi="Times New Roman" w:cs="Times New Roman"/>
                <w:szCs w:val="22"/>
              </w:rPr>
              <w:t>2</w:t>
            </w:r>
            <w:r w:rsidRPr="00403C52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</w:t>
            </w:r>
            <w:r w:rsidRPr="00403C52">
              <w:rPr>
                <w:rFonts w:ascii="Times New Roman" w:hAnsi="Times New Roman" w:cs="Times New Roman"/>
                <w:szCs w:val="22"/>
              </w:rPr>
              <w:lastRenderedPageBreak/>
              <w:t>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18FA308C" w14:textId="77777777" w:rsidTr="009D43A6">
        <w:tc>
          <w:tcPr>
            <w:tcW w:w="709" w:type="dxa"/>
          </w:tcPr>
          <w:p w14:paraId="6857DD44" w14:textId="41284049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DD073F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В.2.1.25.</w:t>
            </w:r>
          </w:p>
        </w:tc>
        <w:tc>
          <w:tcPr>
            <w:tcW w:w="4111" w:type="dxa"/>
          </w:tcPr>
          <w:p w14:paraId="10FE752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случаев приостановки деятельности предприятия </w:t>
            </w:r>
          </w:p>
          <w:p w14:paraId="0CE1DEA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результатам проверки, обжалованных в судебном порядке</w:t>
            </w:r>
          </w:p>
        </w:tc>
        <w:tc>
          <w:tcPr>
            <w:tcW w:w="9355" w:type="dxa"/>
          </w:tcPr>
          <w:p w14:paraId="50281D1D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trike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2DF1B6F4" w14:textId="1244D66D" w:rsidR="001A17B9" w:rsidRPr="00D32AC1" w:rsidRDefault="00A275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="001A17B9" w:rsidRPr="00995F4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 xml:space="preserve"> машин и других видов техники.</w:t>
            </w:r>
          </w:p>
          <w:p w14:paraId="2D048B2E" w14:textId="18499216" w:rsidR="001A17B9" w:rsidRPr="00D32AC1" w:rsidRDefault="00A275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3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225C23B4" w14:textId="20DA4C52" w:rsidR="001A17B9" w:rsidRPr="00D32AC1" w:rsidRDefault="00A275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43D26883" w14:textId="527F9445" w:rsidR="001A17B9" w:rsidRPr="00D32AC1" w:rsidRDefault="00A275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7A00454D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776F8166" w14:textId="488C9E89" w:rsidR="001A17B9" w:rsidRPr="00D32AC1" w:rsidRDefault="00A275B9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0BC40B96" w14:textId="14F4AF1F" w:rsidR="001A17B9" w:rsidRPr="00D32AC1" w:rsidRDefault="00A275B9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7AFD31C3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5E6AEF7D" w14:textId="2ED377F4" w:rsidR="001A17B9" w:rsidRPr="00D32AC1" w:rsidRDefault="00A275B9" w:rsidP="000A3C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47726CBF" w14:textId="32A5D779" w:rsidR="001A17B9" w:rsidRPr="00D32AC1" w:rsidRDefault="00A275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0BC2A92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45E07890" w14:textId="2B772398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4F7E1104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325FA517" w14:textId="705CAABE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A4D26A5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1CD03FC4" w14:textId="18E73740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275B9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7046F863" w14:textId="77777777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  <w:r w:rsidR="0040113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81C1CDC" w14:textId="0F4DF51C" w:rsidR="0040113E" w:rsidRPr="0040113E" w:rsidRDefault="0040113E" w:rsidP="004011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113E">
              <w:rPr>
                <w:rFonts w:ascii="Times New Roman" w:hAnsi="Times New Roman" w:cs="Times New Roman"/>
                <w:szCs w:val="22"/>
              </w:rPr>
              <w:t>1</w:t>
            </w:r>
            <w:r w:rsidR="00A275B9">
              <w:rPr>
                <w:rFonts w:ascii="Times New Roman" w:hAnsi="Times New Roman" w:cs="Times New Roman"/>
                <w:szCs w:val="22"/>
              </w:rPr>
              <w:t>3</w:t>
            </w:r>
            <w:r w:rsidRPr="0040113E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(тарифов).</w:t>
            </w:r>
          </w:p>
          <w:p w14:paraId="1B4198FA" w14:textId="77777777" w:rsidR="0040113E" w:rsidRDefault="0040113E" w:rsidP="00A275B9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40113E">
              <w:rPr>
                <w:rFonts w:ascii="Times New Roman" w:hAnsi="Times New Roman" w:cs="Times New Roman"/>
                <w:szCs w:val="22"/>
              </w:rPr>
              <w:t>1</w:t>
            </w:r>
            <w:r w:rsidR="00A275B9">
              <w:rPr>
                <w:rFonts w:ascii="Times New Roman" w:hAnsi="Times New Roman" w:cs="Times New Roman"/>
                <w:szCs w:val="22"/>
              </w:rPr>
              <w:t>4</w:t>
            </w:r>
            <w:r w:rsidRPr="0040113E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  <w:p w14:paraId="7C2B020A" w14:textId="523D1EDE" w:rsidR="001C67B4" w:rsidRPr="00D32AC1" w:rsidRDefault="001C67B4" w:rsidP="00A275B9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06036C41" w14:textId="77777777" w:rsidTr="009D43A6">
        <w:tc>
          <w:tcPr>
            <w:tcW w:w="709" w:type="dxa"/>
          </w:tcPr>
          <w:p w14:paraId="51252886" w14:textId="6DB3D9A2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908954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В.2.1.26.</w:t>
            </w:r>
          </w:p>
        </w:tc>
        <w:tc>
          <w:tcPr>
            <w:tcW w:w="4111" w:type="dxa"/>
          </w:tcPr>
          <w:p w14:paraId="58F11D8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Ущерб предприятию в результате приостановки деятельности предприятия по результатам проверки</w:t>
            </w:r>
          </w:p>
        </w:tc>
        <w:tc>
          <w:tcPr>
            <w:tcW w:w="9355" w:type="dxa"/>
          </w:tcPr>
          <w:p w14:paraId="35069EDB" w14:textId="77777777" w:rsidR="001A17B9" w:rsidRPr="00995F45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trike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995F45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5A091717" w14:textId="2CE7F700" w:rsidR="001A17B9" w:rsidRPr="00995F45" w:rsidRDefault="00C008D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2</w:t>
            </w:r>
            <w:r w:rsidR="001A17B9" w:rsidRPr="00995F45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техники.</w:t>
            </w:r>
          </w:p>
          <w:p w14:paraId="29C7BDE6" w14:textId="307265F1" w:rsidR="001A17B9" w:rsidRPr="00995F45" w:rsidRDefault="00551AA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6ECCF3A6" w14:textId="1534CC94" w:rsidR="001A17B9" w:rsidRPr="00995F45" w:rsidRDefault="00551AA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47AC1201" w14:textId="7B0F6FFC" w:rsidR="001A17B9" w:rsidRPr="00995F45" w:rsidRDefault="00551AA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2F3B7D04" w14:textId="56FFFF23" w:rsidR="001A17B9" w:rsidRPr="00995F45" w:rsidRDefault="00551AA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1837D554" w14:textId="33E535F3" w:rsidR="001A17B9" w:rsidRPr="00995F45" w:rsidRDefault="00551AAF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995F45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надзор.</w:t>
            </w:r>
          </w:p>
          <w:p w14:paraId="30FFA6F2" w14:textId="4F4EB440" w:rsidR="001A17B9" w:rsidRPr="00995F45" w:rsidRDefault="00551AAF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5AB46AED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5676FE35" w14:textId="723F69F0" w:rsidR="001A17B9" w:rsidRPr="00995F45" w:rsidRDefault="00551AAF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A17B9" w:rsidRPr="00995F45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2E03179D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47ADAC24" w14:textId="1C45756C" w:rsidR="001A17B9" w:rsidRPr="00995F45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0</w:t>
            </w:r>
            <w:r w:rsidRPr="00995F45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6CB1AD34" w14:textId="04D99ABF" w:rsidR="001A17B9" w:rsidRPr="00995F45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1</w:t>
            </w:r>
            <w:r w:rsidRPr="00995F45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774E92B5" w14:textId="77777777" w:rsidR="001A17B9" w:rsidRPr="00995F45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1C5F1C79" w14:textId="78D9ED95" w:rsidR="001A17B9" w:rsidRPr="00995F45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995F45">
              <w:rPr>
                <w:rFonts w:ascii="Times New Roman" w:hAnsi="Times New Roman" w:cs="Times New Roman"/>
              </w:rPr>
              <w:t>1</w:t>
            </w:r>
            <w:r w:rsidR="00551AAF">
              <w:rPr>
                <w:rFonts w:ascii="Times New Roman" w:hAnsi="Times New Roman" w:cs="Times New Roman"/>
              </w:rPr>
              <w:t>2</w:t>
            </w:r>
            <w:r w:rsidRPr="00995F45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07D40508" w14:textId="4C0E6F25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1</w:t>
            </w:r>
            <w:r w:rsidR="00551AAF">
              <w:rPr>
                <w:rFonts w:ascii="Times New Roman" w:hAnsi="Times New Roman" w:cs="Times New Roman"/>
                <w:szCs w:val="22"/>
              </w:rPr>
              <w:t>3</w:t>
            </w:r>
            <w:r w:rsidRPr="00995F45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6BD1CAC9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95F45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6A5D7AC7" w14:textId="5CB60C32" w:rsidR="001A17B9" w:rsidRPr="00995F45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4</w:t>
            </w:r>
            <w:r w:rsidRPr="00995F45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1F3C0494" w14:textId="77777777" w:rsidR="001A17B9" w:rsidRPr="00995F45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5C8864E6" w14:textId="200990F9" w:rsidR="001A17B9" w:rsidRPr="00995F45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5</w:t>
            </w:r>
            <w:r w:rsidRPr="00995F45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7793C22A" w14:textId="77777777" w:rsidR="001A17B9" w:rsidRPr="00995F45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A8CB3B3" w14:textId="10DEDB25" w:rsidR="001A17B9" w:rsidRPr="00995F45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6</w:t>
            </w:r>
            <w:r w:rsidRPr="00995F45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5FFC922C" w14:textId="77777777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95F45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  <w:r w:rsidR="0040113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6B963B9" w14:textId="520C5DC6" w:rsidR="0040113E" w:rsidRPr="0040113E" w:rsidRDefault="0040113E" w:rsidP="0040113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0113E">
              <w:rPr>
                <w:rFonts w:ascii="Times New Roman" w:hAnsi="Times New Roman" w:cs="Times New Roman"/>
                <w:color w:val="000000"/>
              </w:rPr>
              <w:t>1</w:t>
            </w:r>
            <w:r w:rsidR="00551AAF">
              <w:rPr>
                <w:rFonts w:ascii="Times New Roman" w:hAnsi="Times New Roman" w:cs="Times New Roman"/>
                <w:color w:val="000000"/>
              </w:rPr>
              <w:t>7</w:t>
            </w:r>
            <w:r w:rsidRPr="0040113E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(тарифов).</w:t>
            </w:r>
          </w:p>
          <w:p w14:paraId="02D6D058" w14:textId="3B452FE2" w:rsidR="0040113E" w:rsidRPr="00995F45" w:rsidRDefault="0040113E" w:rsidP="00551AAF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40113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51AAF">
              <w:rPr>
                <w:rFonts w:ascii="Times New Roman" w:hAnsi="Times New Roman" w:cs="Times New Roman"/>
                <w:szCs w:val="22"/>
              </w:rPr>
              <w:t>8</w:t>
            </w:r>
            <w:r w:rsidRPr="0040113E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299D9145" w14:textId="77777777" w:rsidTr="009D43A6">
        <w:tc>
          <w:tcPr>
            <w:tcW w:w="709" w:type="dxa"/>
          </w:tcPr>
          <w:p w14:paraId="4C5CBA81" w14:textId="77807946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6BBCE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В.2.1.27.</w:t>
            </w:r>
          </w:p>
        </w:tc>
        <w:tc>
          <w:tcPr>
            <w:tcW w:w="4111" w:type="dxa"/>
          </w:tcPr>
          <w:p w14:paraId="6C3995A5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предупреждений, вынесенных по результатам проверки</w:t>
            </w:r>
          </w:p>
        </w:tc>
        <w:tc>
          <w:tcPr>
            <w:tcW w:w="9355" w:type="dxa"/>
          </w:tcPr>
          <w:p w14:paraId="782EC496" w14:textId="77777777" w:rsidR="001A17B9" w:rsidRPr="00995F45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(надзор) в области розничной продажи алкогольной </w:t>
            </w:r>
            <w:r w:rsidRPr="00995F45">
              <w:rPr>
                <w:rFonts w:ascii="Times New Roman" w:hAnsi="Times New Roman" w:cs="Times New Roman"/>
                <w:color w:val="000000"/>
              </w:rPr>
              <w:t>и спиртосодержащей продукции.</w:t>
            </w:r>
          </w:p>
          <w:p w14:paraId="3538B331" w14:textId="0F59C41D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17B9" w:rsidRPr="00995F45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5B3F2CA6" w14:textId="08C512CA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21A0D1F2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31A2EB22" w14:textId="29F276D7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5223565C" w14:textId="2132EEFC" w:rsidR="001A17B9" w:rsidRPr="00D32AC1" w:rsidRDefault="005A414E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30B4ED8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280A03CE" w14:textId="3BB93790" w:rsidR="001A17B9" w:rsidRPr="00D32AC1" w:rsidRDefault="005A414E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2340B78D" w14:textId="3A7D568B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04CE5B2B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B8C23E9" w14:textId="14DF931E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4A4A90B0" w14:textId="4AAE3303" w:rsidR="00776A0B" w:rsidRPr="00D32AC1" w:rsidRDefault="001A17B9" w:rsidP="004027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38F8614D" w14:textId="77777777" w:rsidTr="009D43A6">
        <w:tc>
          <w:tcPr>
            <w:tcW w:w="709" w:type="dxa"/>
          </w:tcPr>
          <w:p w14:paraId="1CDADC0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380230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В.2.1.28.</w:t>
            </w:r>
          </w:p>
        </w:tc>
        <w:tc>
          <w:tcPr>
            <w:tcW w:w="4111" w:type="dxa"/>
          </w:tcPr>
          <w:p w14:paraId="66B8B8C3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проверок, результаты которых стали материалами для рассмотрения вопроса об уголовной ответственности</w:t>
            </w:r>
          </w:p>
        </w:tc>
        <w:tc>
          <w:tcPr>
            <w:tcW w:w="9355" w:type="dxa"/>
          </w:tcPr>
          <w:p w14:paraId="5794FC10" w14:textId="1CC995B5" w:rsidR="001A17B9" w:rsidRPr="00D32AC1" w:rsidRDefault="005A414E" w:rsidP="00776A0B">
            <w:pPr>
              <w:pStyle w:val="ConsPlusNormal"/>
              <w:spacing w:line="235" w:lineRule="auto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1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. Государственный надзор за техническим состоянием самоходных машин и других видов техники.</w:t>
            </w:r>
          </w:p>
          <w:p w14:paraId="0996C8E2" w14:textId="7AA4C769" w:rsidR="001A17B9" w:rsidRPr="00D32AC1" w:rsidRDefault="005A414E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78A53C1F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7600700A" w14:textId="2544A17E" w:rsidR="001A17B9" w:rsidRPr="00D32AC1" w:rsidRDefault="005A414E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09D7165D" w14:textId="35A5EDCE" w:rsidR="001A17B9" w:rsidRPr="00D32AC1" w:rsidRDefault="005A414E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1B81A276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574256F1" w14:textId="6A81810B" w:rsidR="001A17B9" w:rsidRPr="00D32AC1" w:rsidRDefault="005A414E" w:rsidP="00776A0B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270E3FBB" w14:textId="12DCDC68" w:rsidR="001A17B9" w:rsidRPr="00D32AC1" w:rsidRDefault="005A414E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8AFBD27" w14:textId="794BE896" w:rsidR="00103366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lastRenderedPageBreak/>
              <w:t>на территории Свердловской области</w:t>
            </w:r>
          </w:p>
        </w:tc>
      </w:tr>
      <w:tr w:rsidR="001A17B9" w:rsidRPr="00D32AC1" w14:paraId="17CB0D31" w14:textId="77777777" w:rsidTr="009D43A6">
        <w:tc>
          <w:tcPr>
            <w:tcW w:w="709" w:type="dxa"/>
          </w:tcPr>
          <w:p w14:paraId="2BB9A28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9D3A43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В.2.1.29.</w:t>
            </w:r>
          </w:p>
        </w:tc>
        <w:tc>
          <w:tcPr>
            <w:tcW w:w="4111" w:type="dxa"/>
          </w:tcPr>
          <w:p w14:paraId="29D0E3AC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внеплановых проверок, проводимых по указанию органов государственной власти</w:t>
            </w:r>
          </w:p>
        </w:tc>
        <w:tc>
          <w:tcPr>
            <w:tcW w:w="9355" w:type="dxa"/>
          </w:tcPr>
          <w:p w14:paraId="4DBB1453" w14:textId="77777777" w:rsidR="001A17B9" w:rsidRPr="00D32AC1" w:rsidRDefault="001A17B9" w:rsidP="00776A0B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1D07A200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2. Региональный государственный ветеринарный надзор. </w:t>
            </w:r>
          </w:p>
          <w:p w14:paraId="48DE986A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3. Региональный государственный контроль за соблюдением требований законодательства </w:t>
            </w:r>
          </w:p>
          <w:p w14:paraId="1E8A001D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F3317B3" w14:textId="77777777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4.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56210C96" w14:textId="77777777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5. Региональный государственный контроль за соблюдением юридическими лицами </w:t>
            </w:r>
          </w:p>
          <w:p w14:paraId="4CECB92C" w14:textId="77777777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3088AF4B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6.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06B98FB7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2BB28DB3" w14:textId="77777777" w:rsidTr="009D43A6">
        <w:tc>
          <w:tcPr>
            <w:tcW w:w="709" w:type="dxa"/>
          </w:tcPr>
          <w:p w14:paraId="63C5BCA2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E276A8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В.2.1.30.</w:t>
            </w:r>
          </w:p>
        </w:tc>
        <w:tc>
          <w:tcPr>
            <w:tcW w:w="4111" w:type="dxa"/>
          </w:tcPr>
          <w:p w14:paraId="11EEE2C7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проверок, результаты которых были урегулированы </w:t>
            </w:r>
          </w:p>
          <w:p w14:paraId="147E944F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досудебном порядке</w:t>
            </w:r>
          </w:p>
        </w:tc>
        <w:tc>
          <w:tcPr>
            <w:tcW w:w="9355" w:type="dxa"/>
          </w:tcPr>
          <w:p w14:paraId="570C4E06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Региональный государственный контроль за соблюдением требований законодательства </w:t>
            </w:r>
          </w:p>
          <w:p w14:paraId="0E1A2648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C3B536D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2.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2AFC4A13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7EABFAFF" w14:textId="77777777" w:rsidTr="009D43A6">
        <w:tc>
          <w:tcPr>
            <w:tcW w:w="709" w:type="dxa"/>
          </w:tcPr>
          <w:p w14:paraId="7BF2DAD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C2BA5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</w:t>
            </w:r>
          </w:p>
        </w:tc>
        <w:tc>
          <w:tcPr>
            <w:tcW w:w="13466" w:type="dxa"/>
            <w:gridSpan w:val="2"/>
          </w:tcPr>
          <w:p w14:paraId="7F73205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Режим постоянного государственного контроля (надзора) (при наличии)</w:t>
            </w:r>
          </w:p>
        </w:tc>
      </w:tr>
      <w:tr w:rsidR="001A17B9" w:rsidRPr="00D32AC1" w14:paraId="5FEB3A7C" w14:textId="77777777" w:rsidTr="009D43A6">
        <w:tc>
          <w:tcPr>
            <w:tcW w:w="709" w:type="dxa"/>
          </w:tcPr>
          <w:p w14:paraId="26C909BD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87704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В.2.2.1.</w:t>
            </w:r>
          </w:p>
        </w:tc>
        <w:tc>
          <w:tcPr>
            <w:tcW w:w="4111" w:type="dxa"/>
          </w:tcPr>
          <w:p w14:paraId="2BEC0F3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объектов, в отношении которых установлен режим постоянного государственного контроля (надзора)</w:t>
            </w:r>
          </w:p>
        </w:tc>
        <w:tc>
          <w:tcPr>
            <w:tcW w:w="9355" w:type="dxa"/>
            <w:vMerge w:val="restart"/>
          </w:tcPr>
          <w:p w14:paraId="1A118C20" w14:textId="77777777" w:rsidR="001A17B9" w:rsidRPr="007C5FA7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2E396FDB" w14:textId="77777777" w:rsidR="001A17B9" w:rsidRPr="007C5FA7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7C5FA7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6C85024B" w14:textId="2A2A4997" w:rsidR="001A17B9" w:rsidRPr="007C5FA7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3</w:t>
            </w:r>
            <w:r w:rsidR="001A17B9" w:rsidRPr="007C5FA7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="001A17B9" w:rsidRPr="007C5FA7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45B5DA00" w14:textId="004B7A5F" w:rsidR="001A17B9" w:rsidRPr="007C5FA7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6C791B6C" w14:textId="6FDE20A8" w:rsidR="001A17B9" w:rsidRPr="007C5FA7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7D1DEDE0" w14:textId="52BB0A5F" w:rsidR="001A17B9" w:rsidRPr="007C5FA7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003B9D18" w14:textId="7CAE2CA1" w:rsidR="001A17B9" w:rsidRPr="007C5FA7" w:rsidRDefault="005A414E" w:rsidP="000A3CB3">
            <w:pPr>
              <w:pStyle w:val="ConsPlusNormal"/>
              <w:tabs>
                <w:tab w:val="left" w:pos="19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0A0658CB" w14:textId="47675DA7" w:rsidR="001A17B9" w:rsidRPr="007C5FA7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17B9"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30892AA2" w14:textId="60DFAF57" w:rsidR="001A17B9" w:rsidRPr="007C5FA7" w:rsidRDefault="005A414E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7B9" w:rsidRPr="007C5FA7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19354443" w14:textId="77777777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FA7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B888A82" w14:textId="152F49DC" w:rsidR="001A17B9" w:rsidRPr="007C5FA7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0</w:t>
            </w:r>
            <w:r w:rsidRPr="007C5FA7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303655FC" w14:textId="42E42710" w:rsidR="001A17B9" w:rsidRPr="007C5FA7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1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2F8D81F2" w14:textId="77777777" w:rsidR="001A17B9" w:rsidRPr="007C5FA7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62BEF77E" w14:textId="40119032" w:rsidR="001A17B9" w:rsidRPr="007C5FA7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7C5FA7">
              <w:rPr>
                <w:rFonts w:ascii="Times New Roman" w:hAnsi="Times New Roman" w:cs="Times New Roman"/>
              </w:rPr>
              <w:t>1</w:t>
            </w:r>
            <w:r w:rsidR="005A414E">
              <w:rPr>
                <w:rFonts w:ascii="Times New Roman" w:hAnsi="Times New Roman" w:cs="Times New Roman"/>
              </w:rPr>
              <w:t>2</w:t>
            </w:r>
            <w:r w:rsidRPr="007C5FA7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53298569" w14:textId="2C6CD699" w:rsidR="001A17B9" w:rsidRPr="007C5FA7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>1</w:t>
            </w:r>
            <w:r w:rsidR="005A414E">
              <w:rPr>
                <w:rFonts w:ascii="Times New Roman" w:hAnsi="Times New Roman" w:cs="Times New Roman"/>
                <w:szCs w:val="22"/>
              </w:rPr>
              <w:t>3</w:t>
            </w:r>
            <w:r w:rsidRPr="007C5FA7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7AEFED33" w14:textId="77777777" w:rsidR="001A17B9" w:rsidRPr="007C5FA7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616BB87C" w14:textId="27330A4B" w:rsidR="001A17B9" w:rsidRPr="007C5FA7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4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7C9149BB" w14:textId="77777777" w:rsidR="001A17B9" w:rsidRPr="007C5FA7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6CC67F38" w14:textId="70AC9E4D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5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60B83F4" w14:textId="77777777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52D1DDD0" w14:textId="5FADD6DB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6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58375AEA" w14:textId="77777777" w:rsidR="001A17B9" w:rsidRPr="007C5FA7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026B1E8" w14:textId="63005AAE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7</w:t>
            </w:r>
            <w:r w:rsidRPr="007C5FA7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403C5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A7A17E" w14:textId="67B13280" w:rsidR="00403C52" w:rsidRPr="007C5FA7" w:rsidRDefault="00403C52" w:rsidP="005A414E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5A414E">
              <w:rPr>
                <w:rFonts w:ascii="Times New Roman" w:hAnsi="Times New Roman" w:cs="Times New Roman"/>
                <w:szCs w:val="22"/>
              </w:rPr>
              <w:t>8</w:t>
            </w:r>
            <w:r w:rsidRPr="00403C52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51653303" w14:textId="77777777" w:rsidTr="009D43A6">
        <w:tc>
          <w:tcPr>
            <w:tcW w:w="709" w:type="dxa"/>
          </w:tcPr>
          <w:p w14:paraId="5E2F8D79" w14:textId="17841562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53406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В.2.2.2.</w:t>
            </w:r>
          </w:p>
        </w:tc>
        <w:tc>
          <w:tcPr>
            <w:tcW w:w="4111" w:type="dxa"/>
          </w:tcPr>
          <w:p w14:paraId="51DAD3B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Доля объектов, по которым выявлены правонарушения в результате осуществления постоянного государственного контроля (надзора)</w:t>
            </w:r>
          </w:p>
        </w:tc>
        <w:tc>
          <w:tcPr>
            <w:tcW w:w="9355" w:type="dxa"/>
            <w:vMerge/>
          </w:tcPr>
          <w:p w14:paraId="52F9BA1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27163B63" w14:textId="77777777" w:rsidTr="009D43A6">
        <w:tc>
          <w:tcPr>
            <w:tcW w:w="709" w:type="dxa"/>
          </w:tcPr>
          <w:p w14:paraId="3262E371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BC285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В.2.2.3.</w:t>
            </w:r>
          </w:p>
        </w:tc>
        <w:tc>
          <w:tcPr>
            <w:tcW w:w="4111" w:type="dxa"/>
          </w:tcPr>
          <w:p w14:paraId="4B65481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выявленных за период времени правонарушений в рамках режима постоянного государственного контроля (надзора)</w:t>
            </w:r>
          </w:p>
        </w:tc>
        <w:tc>
          <w:tcPr>
            <w:tcW w:w="9355" w:type="dxa"/>
            <w:vMerge/>
          </w:tcPr>
          <w:p w14:paraId="078C293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002C19BB" w14:textId="77777777" w:rsidTr="009D43A6">
        <w:tc>
          <w:tcPr>
            <w:tcW w:w="709" w:type="dxa"/>
          </w:tcPr>
          <w:p w14:paraId="1AF109FA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187A76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В.2.2.4.</w:t>
            </w:r>
          </w:p>
        </w:tc>
        <w:tc>
          <w:tcPr>
            <w:tcW w:w="4111" w:type="dxa"/>
          </w:tcPr>
          <w:p w14:paraId="421ED50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Общая сумма наложенных административных штрафов </w:t>
            </w:r>
          </w:p>
          <w:p w14:paraId="33DEAD4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итогам осуществления режима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постоянного государственного контроля (надзора)</w:t>
            </w:r>
          </w:p>
        </w:tc>
        <w:tc>
          <w:tcPr>
            <w:tcW w:w="9355" w:type="dxa"/>
            <w:vMerge/>
          </w:tcPr>
          <w:p w14:paraId="00A9764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04864249" w14:textId="77777777" w:rsidTr="009D43A6">
        <w:tc>
          <w:tcPr>
            <w:tcW w:w="709" w:type="dxa"/>
          </w:tcPr>
          <w:p w14:paraId="36E3BF6D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33892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В.2.2.5.</w:t>
            </w:r>
          </w:p>
        </w:tc>
        <w:tc>
          <w:tcPr>
            <w:tcW w:w="4111" w:type="dxa"/>
          </w:tcPr>
          <w:p w14:paraId="0622903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Стоимостная оценка (себестоимость) режима постоянного государственного контроля (надзора) в отношении одного объекта</w:t>
            </w:r>
          </w:p>
        </w:tc>
        <w:tc>
          <w:tcPr>
            <w:tcW w:w="9355" w:type="dxa"/>
          </w:tcPr>
          <w:p w14:paraId="77035409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55BBD71A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2237E7C6" w14:textId="4144A1C9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3</w:t>
            </w:r>
            <w:r w:rsidR="001A17B9" w:rsidRPr="00D32AC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55C35CE9" w14:textId="63DAA4C6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42D04982" w14:textId="77FC8D7C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4BA0EB86" w14:textId="7E00ADCF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777851B6" w14:textId="046C4358" w:rsidR="001A17B9" w:rsidRPr="00D32AC1" w:rsidRDefault="005A414E" w:rsidP="000A3CB3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5DE3B1BF" w14:textId="2DF7015D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надзор.</w:t>
            </w:r>
          </w:p>
          <w:p w14:paraId="0326C555" w14:textId="1E9962DA" w:rsidR="001A17B9" w:rsidRPr="00D32AC1" w:rsidRDefault="005A414E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016CF24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4B980BBA" w14:textId="1B490E89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5A414E">
              <w:rPr>
                <w:rFonts w:ascii="Times New Roman" w:hAnsi="Times New Roman" w:cs="Times New Roman"/>
              </w:rPr>
              <w:t>0</w:t>
            </w:r>
            <w:r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2306BF4D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54E5A073" w14:textId="32F8AB6C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08492D74" w14:textId="71DA1051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7A616E2A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06CC35DA" w14:textId="7EBECD68" w:rsidR="001A17B9" w:rsidRPr="00D32AC1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5A414E">
              <w:rPr>
                <w:rFonts w:ascii="Times New Roman" w:hAnsi="Times New Roman" w:cs="Times New Roman"/>
              </w:rPr>
              <w:t>3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633A9195" w14:textId="06705028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5A414E">
              <w:rPr>
                <w:rFonts w:ascii="Times New Roman" w:hAnsi="Times New Roman" w:cs="Times New Roman"/>
                <w:szCs w:val="22"/>
              </w:rPr>
              <w:t>4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58EFF37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085C237B" w14:textId="626582AB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5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51C9D3D7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46D0B4C0" w14:textId="643837B4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6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4FB2F4D4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1F674302" w14:textId="1CD3F124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7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57825CF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5CBF7783" w14:textId="0CD330A8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8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403C5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F358D9B" w14:textId="6E542CB0" w:rsidR="00403C52" w:rsidRPr="00D32AC1" w:rsidRDefault="005A414E" w:rsidP="005A414E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403C52" w:rsidRPr="00403C52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61A99837" w14:textId="77777777" w:rsidTr="009D43A6">
        <w:tc>
          <w:tcPr>
            <w:tcW w:w="709" w:type="dxa"/>
          </w:tcPr>
          <w:p w14:paraId="2DA9AF3B" w14:textId="3858C7F6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B43390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</w:t>
            </w:r>
          </w:p>
        </w:tc>
        <w:tc>
          <w:tcPr>
            <w:tcW w:w="13466" w:type="dxa"/>
            <w:gridSpan w:val="2"/>
          </w:tcPr>
          <w:p w14:paraId="592AFFF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Плановые (рейдовые) осмотры (при наличии)</w:t>
            </w:r>
          </w:p>
        </w:tc>
      </w:tr>
      <w:tr w:rsidR="001A17B9" w:rsidRPr="00D32AC1" w14:paraId="3D182D41" w14:textId="77777777" w:rsidTr="009D43A6">
        <w:tc>
          <w:tcPr>
            <w:tcW w:w="709" w:type="dxa"/>
          </w:tcPr>
          <w:p w14:paraId="424163C0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19C9A8F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В.2.3.1.</w:t>
            </w:r>
          </w:p>
        </w:tc>
        <w:tc>
          <w:tcPr>
            <w:tcW w:w="4111" w:type="dxa"/>
          </w:tcPr>
          <w:p w14:paraId="4FE249A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Общее количество плановых (рейдовых) осмотров</w:t>
            </w:r>
          </w:p>
        </w:tc>
        <w:tc>
          <w:tcPr>
            <w:tcW w:w="9355" w:type="dxa"/>
            <w:vMerge w:val="restart"/>
          </w:tcPr>
          <w:p w14:paraId="373130A3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7523BF4B" w14:textId="651F31B1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776E9787" w14:textId="51F06EB3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68B81CD6" w14:textId="44DCB32A" w:rsidR="001A17B9" w:rsidRPr="00D32AC1" w:rsidRDefault="005A414E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</w:t>
            </w:r>
            <w:r w:rsidR="007C5FA7">
              <w:rPr>
                <w:rFonts w:ascii="Times New Roman" w:hAnsi="Times New Roman" w:cs="Times New Roman"/>
                <w:szCs w:val="22"/>
              </w:rPr>
              <w:t>кой деятельности по управлению 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ногоквартирными домами.</w:t>
            </w:r>
          </w:p>
          <w:p w14:paraId="7A373540" w14:textId="58F7F579" w:rsidR="001A17B9" w:rsidRPr="00D32AC1" w:rsidRDefault="005A414E" w:rsidP="000A3CB3">
            <w:pPr>
              <w:pStyle w:val="ConsPlusNormal"/>
              <w:tabs>
                <w:tab w:val="left" w:pos="22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3302CD97" w14:textId="47FF0496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надзор.</w:t>
            </w:r>
          </w:p>
          <w:p w14:paraId="0D95DEB8" w14:textId="7F362F4E" w:rsidR="001A17B9" w:rsidRPr="00D32AC1" w:rsidRDefault="005A414E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498DE98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64457C3E" w14:textId="104F18B2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58BC554D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4C2151B3" w14:textId="6991E458" w:rsidR="001A17B9" w:rsidRPr="00D32AC1" w:rsidRDefault="005A414E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35481AFE" w14:textId="0B2C8272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5A414E">
              <w:rPr>
                <w:rFonts w:ascii="Times New Roman" w:hAnsi="Times New Roman" w:cs="Times New Roman"/>
                <w:szCs w:val="22"/>
              </w:rPr>
              <w:t>0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2A40496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7F4BF689" w14:textId="006618F6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203DDFFB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00C65D8E" w14:textId="6F9A7633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54FFBAFF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1B59B22" w14:textId="33F80208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5F0D4C2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6BB0B48" w14:textId="68201780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414E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5778E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2E73AB" w14:textId="53C61F02" w:rsidR="005778E8" w:rsidRPr="00D32AC1" w:rsidRDefault="005778E8" w:rsidP="005A414E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5778E8">
              <w:rPr>
                <w:rFonts w:ascii="Times New Roman" w:hAnsi="Times New Roman" w:cs="Times New Roman"/>
                <w:szCs w:val="22"/>
              </w:rPr>
              <w:t>1</w:t>
            </w:r>
            <w:r w:rsidR="005A414E">
              <w:rPr>
                <w:rFonts w:ascii="Times New Roman" w:hAnsi="Times New Roman" w:cs="Times New Roman"/>
                <w:szCs w:val="22"/>
              </w:rPr>
              <w:t>5</w:t>
            </w:r>
            <w:r w:rsidRPr="005778E8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2D75D7A6" w14:textId="77777777" w:rsidTr="009D43A6">
        <w:tc>
          <w:tcPr>
            <w:tcW w:w="709" w:type="dxa"/>
          </w:tcPr>
          <w:p w14:paraId="638CF10D" w14:textId="30ACAED6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0862C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В.2.3.2.</w:t>
            </w:r>
          </w:p>
        </w:tc>
        <w:tc>
          <w:tcPr>
            <w:tcW w:w="4111" w:type="dxa"/>
          </w:tcPr>
          <w:p w14:paraId="29C24B1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плановых (рейдовых) осмотров, </w:t>
            </w:r>
          </w:p>
          <w:p w14:paraId="1DC70F7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итогам которых выявлены правонарушения, в общем числе проведенных рейдовых осмотров</w:t>
            </w:r>
          </w:p>
        </w:tc>
        <w:tc>
          <w:tcPr>
            <w:tcW w:w="9355" w:type="dxa"/>
            <w:vMerge/>
          </w:tcPr>
          <w:p w14:paraId="78AA045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6A0C0077" w14:textId="77777777" w:rsidTr="009D43A6">
        <w:tc>
          <w:tcPr>
            <w:tcW w:w="709" w:type="dxa"/>
          </w:tcPr>
          <w:p w14:paraId="1CDEC4F6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36DA0D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В.2.3.3.</w:t>
            </w:r>
          </w:p>
        </w:tc>
        <w:tc>
          <w:tcPr>
            <w:tcW w:w="4111" w:type="dxa"/>
          </w:tcPr>
          <w:p w14:paraId="3857DF8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плановых (рейдовых) осмотров, </w:t>
            </w:r>
          </w:p>
          <w:p w14:paraId="1E27A18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на результаты которых поданы жалобы</w:t>
            </w:r>
          </w:p>
        </w:tc>
        <w:tc>
          <w:tcPr>
            <w:tcW w:w="9355" w:type="dxa"/>
            <w:vMerge/>
          </w:tcPr>
          <w:p w14:paraId="716C7D3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33416B6D" w14:textId="77777777" w:rsidTr="009D43A6">
        <w:tc>
          <w:tcPr>
            <w:tcW w:w="709" w:type="dxa"/>
          </w:tcPr>
          <w:p w14:paraId="697AC7A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49ECCB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В.2.3.4.</w:t>
            </w:r>
          </w:p>
        </w:tc>
        <w:tc>
          <w:tcPr>
            <w:tcW w:w="4111" w:type="dxa"/>
          </w:tcPr>
          <w:p w14:paraId="7D0DF82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выявленных правонарушений при проведении плановых (рейдовых) осмотров</w:t>
            </w:r>
          </w:p>
        </w:tc>
        <w:tc>
          <w:tcPr>
            <w:tcW w:w="9355" w:type="dxa"/>
            <w:vMerge/>
          </w:tcPr>
          <w:p w14:paraId="1BF5797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3C22E64A" w14:textId="77777777" w:rsidTr="009D43A6">
        <w:tc>
          <w:tcPr>
            <w:tcW w:w="709" w:type="dxa"/>
          </w:tcPr>
          <w:p w14:paraId="6FC2F9FB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FCF3AB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В.2.3.5.</w:t>
            </w:r>
          </w:p>
        </w:tc>
        <w:tc>
          <w:tcPr>
            <w:tcW w:w="4111" w:type="dxa"/>
          </w:tcPr>
          <w:p w14:paraId="741CA6B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Стоимостная оценка одного планового (рейдового) осмотра</w:t>
            </w:r>
          </w:p>
        </w:tc>
        <w:tc>
          <w:tcPr>
            <w:tcW w:w="9355" w:type="dxa"/>
            <w:vMerge/>
          </w:tcPr>
          <w:p w14:paraId="0A355C4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60D90A35" w14:textId="77777777" w:rsidTr="009D43A6">
        <w:tc>
          <w:tcPr>
            <w:tcW w:w="709" w:type="dxa"/>
          </w:tcPr>
          <w:p w14:paraId="21E98970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4A5E63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В.2.4.</w:t>
            </w:r>
          </w:p>
        </w:tc>
        <w:tc>
          <w:tcPr>
            <w:tcW w:w="13466" w:type="dxa"/>
            <w:gridSpan w:val="2"/>
          </w:tcPr>
          <w:p w14:paraId="1B13C77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1A17B9" w:rsidRPr="00D32AC1" w14:paraId="36ED5B35" w14:textId="77777777" w:rsidTr="009D43A6">
        <w:tc>
          <w:tcPr>
            <w:tcW w:w="709" w:type="dxa"/>
          </w:tcPr>
          <w:p w14:paraId="01698081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7381E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В.2.4.1.</w:t>
            </w:r>
          </w:p>
        </w:tc>
        <w:tc>
          <w:tcPr>
            <w:tcW w:w="4111" w:type="dxa"/>
          </w:tcPr>
          <w:p w14:paraId="354B0E6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Общее количество подконтрольных субъектов (объектов), в отношении которых осуществляются мониторинговые мероприятия </w:t>
            </w:r>
          </w:p>
          <w:p w14:paraId="1B744D0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9355" w:type="dxa"/>
          </w:tcPr>
          <w:p w14:paraId="57BCB813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7DEE8E42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43D4869E" w14:textId="52A62249" w:rsidR="001A17B9" w:rsidRPr="00D32AC1" w:rsidRDefault="006B169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3</w:t>
            </w:r>
            <w:r w:rsidR="001A17B9" w:rsidRPr="00D32AC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4B3D32FD" w14:textId="6805C3E6" w:rsidR="001A17B9" w:rsidRPr="00D32AC1" w:rsidRDefault="006B169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05D9FAB7" w14:textId="6C70751E" w:rsidR="001A17B9" w:rsidRPr="00D32AC1" w:rsidRDefault="006B169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1673FA0D" w14:textId="7ECA7900" w:rsidR="001A17B9" w:rsidRPr="00D32AC1" w:rsidRDefault="006B169F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7A4C87B5" w14:textId="2A3B9329" w:rsidR="001A17B9" w:rsidRPr="00D32AC1" w:rsidRDefault="006B169F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64FF136D" w14:textId="13A653C2" w:rsidR="001A17B9" w:rsidRPr="00D32AC1" w:rsidRDefault="006B169F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2899335C" w14:textId="524380C5" w:rsidR="001A17B9" w:rsidRPr="00D32AC1" w:rsidRDefault="006B169F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18542671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6F53849B" w14:textId="30486863" w:rsidR="001A17B9" w:rsidRPr="00D32AC1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6B169F">
              <w:rPr>
                <w:rFonts w:ascii="Times New Roman" w:hAnsi="Times New Roman" w:cs="Times New Roman"/>
              </w:rPr>
              <w:t>0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72131A0E" w14:textId="01A2F2E2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6B169F">
              <w:rPr>
                <w:rFonts w:ascii="Times New Roman" w:hAnsi="Times New Roman" w:cs="Times New Roman"/>
                <w:szCs w:val="22"/>
              </w:rPr>
              <w:t>1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61DB6CB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39E69C65" w14:textId="07C3533A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4849C7F0" w14:textId="77777777" w:rsidR="00871DFC" w:rsidRDefault="001A17B9" w:rsidP="00871DF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  <w:r w:rsidR="00871DF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1ED869A" w14:textId="59E37A33" w:rsidR="00871DFC" w:rsidRPr="00871DFC" w:rsidRDefault="00871DFC" w:rsidP="00871DF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71DFC">
              <w:rPr>
                <w:rFonts w:ascii="Times New Roman" w:hAnsi="Times New Roman" w:cs="Times New Roman"/>
                <w:szCs w:val="22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5F0AA874" w14:textId="30518648" w:rsidR="00871DFC" w:rsidRPr="00D32AC1" w:rsidRDefault="00871DFC" w:rsidP="00871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1DFC">
              <w:rPr>
                <w:rFonts w:ascii="Times New Roman" w:hAnsi="Times New Roman" w:cs="Times New Roman"/>
                <w:szCs w:val="22"/>
              </w:rPr>
              <w:t>на территории Свердловской области</w:t>
            </w:r>
          </w:p>
        </w:tc>
      </w:tr>
      <w:tr w:rsidR="001A17B9" w:rsidRPr="00D32AC1" w14:paraId="568DC267" w14:textId="77777777" w:rsidTr="009D43A6">
        <w:tc>
          <w:tcPr>
            <w:tcW w:w="709" w:type="dxa"/>
          </w:tcPr>
          <w:p w14:paraId="4AD0DDC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D8760E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В.2.4.2.</w:t>
            </w:r>
          </w:p>
        </w:tc>
        <w:tc>
          <w:tcPr>
            <w:tcW w:w="4111" w:type="dxa"/>
          </w:tcPr>
          <w:p w14:paraId="1035C65D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Доля субъектов (объектов), регулярная отчетность которых была проверена </w:t>
            </w:r>
          </w:p>
          <w:p w14:paraId="7A079800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или проанализирована на предмет нарушений обязательных требований</w:t>
            </w:r>
          </w:p>
        </w:tc>
        <w:tc>
          <w:tcPr>
            <w:tcW w:w="9355" w:type="dxa"/>
          </w:tcPr>
          <w:p w14:paraId="105F3D60" w14:textId="77777777" w:rsidR="001A17B9" w:rsidRPr="00D32AC1" w:rsidRDefault="001A17B9" w:rsidP="00776A0B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30C24BA4" w14:textId="77777777" w:rsidR="001A17B9" w:rsidRPr="00D32AC1" w:rsidRDefault="001A17B9" w:rsidP="00776A0B">
            <w:pPr>
              <w:pStyle w:val="ConsPlusNormal"/>
              <w:tabs>
                <w:tab w:val="left" w:pos="216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28DC9C29" w14:textId="52B84B70" w:rsidR="001A17B9" w:rsidRPr="00D32AC1" w:rsidRDefault="007C5FA7" w:rsidP="006B169F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Государственный надзор за техническим состоянием самоходных машин и других видов техники.</w:t>
            </w:r>
          </w:p>
          <w:p w14:paraId="325F929C" w14:textId="55D6FD9D" w:rsidR="001A17B9" w:rsidRPr="00D32AC1" w:rsidRDefault="006B169F" w:rsidP="00776A0B">
            <w:pPr>
              <w:pStyle w:val="ConsPlusNormal"/>
              <w:tabs>
                <w:tab w:val="left" w:pos="216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1788299D" w14:textId="41490762" w:rsidR="001A17B9" w:rsidRPr="00D32AC1" w:rsidRDefault="006B169F" w:rsidP="00776A0B">
            <w:pPr>
              <w:pStyle w:val="ConsPlusNormal"/>
              <w:tabs>
                <w:tab w:val="left" w:pos="216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5DB135B0" w14:textId="707FFE83" w:rsidR="001A17B9" w:rsidRPr="00D32AC1" w:rsidRDefault="006B169F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 Региональный государственный жилищный надзор.</w:t>
            </w:r>
          </w:p>
          <w:p w14:paraId="72658FFA" w14:textId="21F8F39E" w:rsidR="001A17B9" w:rsidRPr="00D32AC1" w:rsidRDefault="006B169F" w:rsidP="00776A0B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3D51715E" w14:textId="24DEB2E4" w:rsidR="001A17B9" w:rsidRPr="00D32AC1" w:rsidRDefault="006B169F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7876ED40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0578A2BF" w14:textId="1CCF4D8F" w:rsidR="001A17B9" w:rsidRPr="00D32AC1" w:rsidRDefault="006B169F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0081B7C" w14:textId="77777777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521309F6" w14:textId="2710C1BC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3F71F8C3" w14:textId="1645ECA3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12612284" w14:textId="77777777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3375D4FB" w14:textId="2A1908E3" w:rsidR="001A17B9" w:rsidRPr="00D32AC1" w:rsidRDefault="001A17B9" w:rsidP="00776A0B">
            <w:pPr>
              <w:spacing w:line="235" w:lineRule="auto"/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lastRenderedPageBreak/>
              <w:t>1</w:t>
            </w:r>
            <w:r w:rsidR="006B169F">
              <w:rPr>
                <w:rFonts w:ascii="Times New Roman" w:hAnsi="Times New Roman" w:cs="Times New Roman"/>
              </w:rPr>
              <w:t>2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4A786F69" w14:textId="7109EB59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6B169F">
              <w:rPr>
                <w:rFonts w:ascii="Times New Roman" w:hAnsi="Times New Roman" w:cs="Times New Roman"/>
                <w:szCs w:val="22"/>
              </w:rPr>
              <w:t>3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0956DAE7" w14:textId="77777777" w:rsidR="001A17B9" w:rsidRPr="00D32AC1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64187588" w14:textId="45715280" w:rsidR="001A17B9" w:rsidRPr="00D32AC1" w:rsidRDefault="001A17B9" w:rsidP="00776A0B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58C5B3CA" w14:textId="77777777" w:rsidR="00871DFC" w:rsidRDefault="001A17B9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  <w:r w:rsidR="00871DF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8413C98" w14:textId="119EA5BE" w:rsidR="00871DFC" w:rsidRPr="00871DFC" w:rsidRDefault="00871DFC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71DFC">
              <w:rPr>
                <w:rFonts w:ascii="Times New Roman" w:hAnsi="Times New Roman" w:cs="Times New Roman"/>
                <w:szCs w:val="22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1961C34B" w14:textId="09BE7873" w:rsidR="00871DFC" w:rsidRPr="00D32AC1" w:rsidRDefault="00871DFC" w:rsidP="00776A0B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871DFC">
              <w:rPr>
                <w:rFonts w:ascii="Times New Roman" w:hAnsi="Times New Roman" w:cs="Times New Roman"/>
                <w:szCs w:val="22"/>
              </w:rPr>
              <w:t>на территории Свердловской области</w:t>
            </w:r>
          </w:p>
        </w:tc>
      </w:tr>
      <w:tr w:rsidR="001A17B9" w:rsidRPr="00D32AC1" w14:paraId="395CADAD" w14:textId="77777777" w:rsidTr="009D43A6">
        <w:tc>
          <w:tcPr>
            <w:tcW w:w="709" w:type="dxa"/>
          </w:tcPr>
          <w:p w14:paraId="1767BF10" w14:textId="506F8160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1993E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В.2.4.3.</w:t>
            </w:r>
          </w:p>
        </w:tc>
        <w:tc>
          <w:tcPr>
            <w:tcW w:w="4111" w:type="dxa"/>
          </w:tcPr>
          <w:p w14:paraId="2A4B6BD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Общее количество подконтрольных субъектов (объектов), в том числе </w:t>
            </w:r>
          </w:p>
          <w:p w14:paraId="2A74108A" w14:textId="13DF0D24" w:rsidR="001A17B9" w:rsidRPr="00D32AC1" w:rsidRDefault="001A17B9" w:rsidP="00C90D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разрезе категорий риска (классов опасности), представивших регулярную отчетность</w:t>
            </w:r>
          </w:p>
        </w:tc>
        <w:tc>
          <w:tcPr>
            <w:tcW w:w="9355" w:type="dxa"/>
          </w:tcPr>
          <w:p w14:paraId="41AB3FEC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61C006A4" w14:textId="77777777" w:rsidR="001A17B9" w:rsidRPr="00D32AC1" w:rsidRDefault="001A17B9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1ECBAD7A" w14:textId="7F2EDBF8" w:rsidR="001A17B9" w:rsidRPr="00D32AC1" w:rsidRDefault="007C5FA7" w:rsidP="006B169F">
            <w:pPr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06CAEA61" w14:textId="476825F5" w:rsidR="001A17B9" w:rsidRPr="00D32AC1" w:rsidRDefault="006B169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строительный надзор.</w:t>
            </w:r>
          </w:p>
          <w:p w14:paraId="318E4289" w14:textId="699E4ADE" w:rsidR="001A17B9" w:rsidRPr="00D32AC1" w:rsidRDefault="006B169F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399B5D8F" w14:textId="563E1604" w:rsidR="001A17B9" w:rsidRPr="00D32AC1" w:rsidRDefault="006B169F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1860FDFC" w14:textId="659F9531" w:rsidR="001A17B9" w:rsidRPr="00D32AC1" w:rsidRDefault="006B169F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5BFC6784" w14:textId="395E549C" w:rsidR="001A17B9" w:rsidRPr="00D32AC1" w:rsidRDefault="006B169F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контроль (надзор) деятельности по заготовке, хранению, переработке </w:t>
            </w:r>
          </w:p>
          <w:p w14:paraId="7D1C0AE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реализации лома черных металлов, цветных металлов на территории Свердловской области.</w:t>
            </w:r>
          </w:p>
          <w:p w14:paraId="37DBBCA7" w14:textId="322A8293" w:rsidR="001A17B9" w:rsidRPr="00D32AC1" w:rsidRDefault="006B169F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3E12013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6E981E5D" w14:textId="65EF7D4D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5CD1CF18" w14:textId="2D34576D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7802A88D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19092B73" w14:textId="520E1E80" w:rsidR="001A17B9" w:rsidRPr="00D32AC1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6B169F">
              <w:rPr>
                <w:rFonts w:ascii="Times New Roman" w:hAnsi="Times New Roman" w:cs="Times New Roman"/>
              </w:rPr>
              <w:t>2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0FD4A8EE" w14:textId="7427FA41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6B169F">
              <w:rPr>
                <w:rFonts w:ascii="Times New Roman" w:hAnsi="Times New Roman" w:cs="Times New Roman"/>
                <w:szCs w:val="22"/>
              </w:rPr>
              <w:t>3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6C61773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72287BFB" w14:textId="0EAEB666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B169F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6295322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4A66F812" w14:textId="69920153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lastRenderedPageBreak/>
              <w:t>1</w:t>
            </w:r>
            <w:r w:rsidR="006B169F">
              <w:rPr>
                <w:rFonts w:ascii="Times New Roman" w:hAnsi="Times New Roman" w:cs="Times New Roman"/>
              </w:rPr>
              <w:t>5</w:t>
            </w:r>
            <w:r w:rsidRPr="00D32AC1">
              <w:rPr>
                <w:rFonts w:ascii="Times New Roman" w:hAnsi="Times New Roman" w:cs="Times New Roman"/>
              </w:rPr>
              <w:t xml:space="preserve">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6B47B7A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5849D9F6" w14:textId="77777777" w:rsidTr="009D43A6">
        <w:tc>
          <w:tcPr>
            <w:tcW w:w="709" w:type="dxa"/>
          </w:tcPr>
          <w:p w14:paraId="337F8803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919D7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В.2.5.</w:t>
            </w:r>
          </w:p>
        </w:tc>
        <w:tc>
          <w:tcPr>
            <w:tcW w:w="13466" w:type="dxa"/>
            <w:gridSpan w:val="2"/>
          </w:tcPr>
          <w:p w14:paraId="7353289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Административные расследования</w:t>
            </w:r>
          </w:p>
        </w:tc>
      </w:tr>
      <w:tr w:rsidR="001A17B9" w:rsidRPr="00D32AC1" w14:paraId="074FF467" w14:textId="77777777" w:rsidTr="009D43A6">
        <w:tc>
          <w:tcPr>
            <w:tcW w:w="709" w:type="dxa"/>
          </w:tcPr>
          <w:p w14:paraId="243BA4C9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2D7482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В.2.5.1.</w:t>
            </w:r>
          </w:p>
        </w:tc>
        <w:tc>
          <w:tcPr>
            <w:tcW w:w="4111" w:type="dxa"/>
          </w:tcPr>
          <w:p w14:paraId="2DDB6FA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вынесенных определений </w:t>
            </w:r>
          </w:p>
          <w:p w14:paraId="5656232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проведении административного расследования</w:t>
            </w:r>
          </w:p>
        </w:tc>
        <w:tc>
          <w:tcPr>
            <w:tcW w:w="9355" w:type="dxa"/>
          </w:tcPr>
          <w:p w14:paraId="418F0A00" w14:textId="2E63C934" w:rsidR="001A17B9" w:rsidRPr="00D32AC1" w:rsidRDefault="006654AD" w:rsidP="000A3CB3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ab/>
              <w:t>Лицензионный контроль предпринимательской деятельности по управлению многоквартирными домами.</w:t>
            </w:r>
          </w:p>
          <w:p w14:paraId="277F6763" w14:textId="40E79895" w:rsidR="001A17B9" w:rsidRPr="00D32AC1" w:rsidRDefault="006654AD" w:rsidP="000A3CB3">
            <w:pPr>
              <w:pStyle w:val="ConsPlusNormal"/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="00AA0EFF">
              <w:rPr>
                <w:rStyle w:val="ad"/>
                <w:rFonts w:eastAsia="Calibri" w:cs="F"/>
              </w:rPr>
              <w:t xml:space="preserve">. 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5DADFC15" w14:textId="08D5FA1E" w:rsidR="001A17B9" w:rsidRPr="00D32AC1" w:rsidRDefault="006654AD" w:rsidP="000A3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контроль (надзор) в области долевого строительства многоквартирных </w:t>
            </w:r>
            <w:r w:rsidR="001A17B9" w:rsidRPr="00D32AC1">
              <w:rPr>
                <w:rFonts w:ascii="Times New Roman" w:hAnsi="Times New Roman" w:cs="Times New Roman"/>
              </w:rPr>
              <w:t>домов и (или) иных объектов недвижимости.</w:t>
            </w:r>
          </w:p>
          <w:p w14:paraId="76AC9787" w14:textId="6EA159CD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563E1771" w14:textId="584108AA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27163E91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B6B0576" w14:textId="705BB71A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73BD4FF6" w14:textId="680301E2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40B1973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7803D733" w14:textId="0C9445E8" w:rsidR="001A17B9" w:rsidRPr="00D32AC1" w:rsidRDefault="006654AD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4663A9C7" w14:textId="58FD3131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787500A5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BA6B37A" w14:textId="4CBF3F7B" w:rsidR="001A17B9" w:rsidRPr="00D32AC1" w:rsidRDefault="007C5FA7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 Контроль за соблюдением законодательства об архивном деле в Российской Федерации </w:t>
            </w:r>
          </w:p>
          <w:p w14:paraId="05401AC7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58D7CDDA" w14:textId="77777777" w:rsidTr="009D43A6">
        <w:tc>
          <w:tcPr>
            <w:tcW w:w="709" w:type="dxa"/>
          </w:tcPr>
          <w:p w14:paraId="215FB80F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4EA78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В.2.5.2.</w:t>
            </w:r>
          </w:p>
        </w:tc>
        <w:tc>
          <w:tcPr>
            <w:tcW w:w="4111" w:type="dxa"/>
          </w:tcPr>
          <w:p w14:paraId="5343E15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9355" w:type="dxa"/>
            <w:vMerge w:val="restart"/>
          </w:tcPr>
          <w:p w14:paraId="6E27FDFF" w14:textId="1012D742" w:rsidR="001A17B9" w:rsidRPr="00D32AC1" w:rsidRDefault="006654AD" w:rsidP="000A3CB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1</w:t>
            </w:r>
            <w:r w:rsidR="001A17B9" w:rsidRPr="00D32AC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0F481F78" w14:textId="3EDDEB52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надзор.</w:t>
            </w:r>
          </w:p>
          <w:p w14:paraId="5CEBED93" w14:textId="341024DD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6205F5F8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19BA1592" w14:textId="71FDBA03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12DA39CA" w14:textId="5C1D3C77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58E7B34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4BD49948" w14:textId="3277504B" w:rsidR="001A17B9" w:rsidRPr="00D32AC1" w:rsidRDefault="006654AD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      </w:r>
          </w:p>
          <w:p w14:paraId="360942BD" w14:textId="6BE149B2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C520F80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132955E1" w14:textId="5906AD7B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33D04AF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4E4CD873" w14:textId="77777777" w:rsidTr="009D43A6">
        <w:tc>
          <w:tcPr>
            <w:tcW w:w="709" w:type="dxa"/>
          </w:tcPr>
          <w:p w14:paraId="6A00F6EA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D5D3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В.2.5.3.</w:t>
            </w:r>
          </w:p>
        </w:tc>
        <w:tc>
          <w:tcPr>
            <w:tcW w:w="4111" w:type="dxa"/>
          </w:tcPr>
          <w:p w14:paraId="15BE5B55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Общая сумма наложенных штрафов </w:t>
            </w:r>
          </w:p>
          <w:p w14:paraId="42C2768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результате совершения административных правонарушений, </w:t>
            </w:r>
          </w:p>
          <w:p w14:paraId="394966F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которым были проведены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административные расследования</w:t>
            </w:r>
          </w:p>
        </w:tc>
        <w:tc>
          <w:tcPr>
            <w:tcW w:w="9355" w:type="dxa"/>
            <w:vMerge/>
          </w:tcPr>
          <w:p w14:paraId="5000EB3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0077FFF3" w14:textId="77777777" w:rsidTr="009D43A6">
        <w:tc>
          <w:tcPr>
            <w:tcW w:w="709" w:type="dxa"/>
          </w:tcPr>
          <w:p w14:paraId="75189F72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A9D94A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В.2.6.</w:t>
            </w:r>
          </w:p>
        </w:tc>
        <w:tc>
          <w:tcPr>
            <w:tcW w:w="13466" w:type="dxa"/>
            <w:gridSpan w:val="2"/>
          </w:tcPr>
          <w:p w14:paraId="2B01D5E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1A17B9" w:rsidRPr="00D32AC1" w14:paraId="5C6139DA" w14:textId="77777777" w:rsidTr="009D43A6">
        <w:tc>
          <w:tcPr>
            <w:tcW w:w="709" w:type="dxa"/>
          </w:tcPr>
          <w:p w14:paraId="16A2B88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8D4C02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В.2.6.1.</w:t>
            </w:r>
          </w:p>
        </w:tc>
        <w:tc>
          <w:tcPr>
            <w:tcW w:w="4111" w:type="dxa"/>
          </w:tcPr>
          <w:p w14:paraId="76A9ECE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протоколов </w:t>
            </w:r>
          </w:p>
          <w:p w14:paraId="6FF38D5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административных правонарушениях</w:t>
            </w:r>
          </w:p>
        </w:tc>
        <w:tc>
          <w:tcPr>
            <w:tcW w:w="9355" w:type="dxa"/>
          </w:tcPr>
          <w:p w14:paraId="6D8196C5" w14:textId="044C9F04" w:rsidR="001A17B9" w:rsidRPr="007C5FA7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17B9" w:rsidRPr="007C5FA7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1F81F9E1" w14:textId="77777777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585BFF62" w14:textId="79B97C10" w:rsidR="001A17B9" w:rsidRPr="007C5FA7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7B9" w:rsidRPr="007C5FA7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</w:t>
            </w:r>
          </w:p>
        </w:tc>
      </w:tr>
      <w:tr w:rsidR="001A17B9" w:rsidRPr="00D32AC1" w14:paraId="2495E195" w14:textId="77777777" w:rsidTr="009D43A6">
        <w:tc>
          <w:tcPr>
            <w:tcW w:w="709" w:type="dxa"/>
          </w:tcPr>
          <w:p w14:paraId="18F54593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7AE90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В.2.6.2.</w:t>
            </w:r>
          </w:p>
        </w:tc>
        <w:tc>
          <w:tcPr>
            <w:tcW w:w="4111" w:type="dxa"/>
          </w:tcPr>
          <w:p w14:paraId="4A4A761A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постановлений</w:t>
            </w:r>
          </w:p>
          <w:p w14:paraId="25A1A50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прекращении производства </w:t>
            </w:r>
          </w:p>
          <w:p w14:paraId="4543DDDF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делу об административном правонарушении</w:t>
            </w:r>
          </w:p>
        </w:tc>
        <w:tc>
          <w:tcPr>
            <w:tcW w:w="9355" w:type="dxa"/>
          </w:tcPr>
          <w:p w14:paraId="57A38AED" w14:textId="2CD2373F" w:rsidR="001A17B9" w:rsidRPr="007C5FA7" w:rsidRDefault="007C5FA7" w:rsidP="00665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A17B9" w:rsidRPr="007C5FA7">
              <w:rPr>
                <w:rFonts w:ascii="Times New Roman" w:hAnsi="Times New Roman" w:cs="Times New Roman"/>
              </w:rPr>
              <w:t xml:space="preserve">Региональный государственный контроль за соблюдением требований законодательства </w:t>
            </w:r>
          </w:p>
          <w:p w14:paraId="38159AE9" w14:textId="77777777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FA7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FE4BD4E" w14:textId="2BFD183B" w:rsidR="001A17B9" w:rsidRPr="007C5FA7" w:rsidRDefault="006654AD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753F18F2" w14:textId="725EA5C3" w:rsidR="001A17B9" w:rsidRPr="007C5FA7" w:rsidRDefault="006654AD" w:rsidP="000A3CB3">
            <w:pPr>
              <w:widowControl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17B9" w:rsidRPr="007C5FA7">
              <w:rPr>
                <w:rFonts w:ascii="Times New Roman" w:hAnsi="Times New Roman" w:cs="Times New Roman"/>
              </w:rPr>
              <w:t xml:space="preserve">. Региональный государственный контроль (надзор) в сфере социального обслуживания граждан </w:t>
            </w:r>
          </w:p>
          <w:p w14:paraId="10AD0449" w14:textId="77777777" w:rsidR="001A17B9" w:rsidRPr="007C5FA7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</w:rPr>
              <w:t>в Свердловской области.</w:t>
            </w:r>
          </w:p>
          <w:p w14:paraId="588A2E79" w14:textId="009AAC2F" w:rsidR="001A17B9" w:rsidRPr="007C5FA7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4825BC83" w14:textId="77777777" w:rsidR="001A17B9" w:rsidRPr="007C5FA7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ABDBE49" w14:textId="5E4DE0A0" w:rsidR="001A17B9" w:rsidRPr="007C5FA7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17B9" w:rsidRPr="007C5FA7">
              <w:rPr>
                <w:rFonts w:ascii="Times New Roman" w:hAnsi="Times New Roman" w:cs="Times New Roman"/>
              </w:rPr>
              <w:t xml:space="preserve">. 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0C39E86A" w14:textId="4AA6ABFA" w:rsidR="00103366" w:rsidRPr="007C5FA7" w:rsidRDefault="001A17B9" w:rsidP="005778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351C13ED" w14:textId="77777777" w:rsidTr="009D43A6">
        <w:tc>
          <w:tcPr>
            <w:tcW w:w="709" w:type="dxa"/>
          </w:tcPr>
          <w:p w14:paraId="24FBD803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9ABE7C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В.2.6.3.</w:t>
            </w:r>
          </w:p>
        </w:tc>
        <w:tc>
          <w:tcPr>
            <w:tcW w:w="4111" w:type="dxa"/>
          </w:tcPr>
          <w:p w14:paraId="078A7B4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Общая сумма наложенных штрафов </w:t>
            </w:r>
          </w:p>
          <w:p w14:paraId="66A74F2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результатам рассмотрения дел </w:t>
            </w:r>
          </w:p>
          <w:p w14:paraId="3B9412D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об административных правонарушениях</w:t>
            </w:r>
          </w:p>
        </w:tc>
        <w:tc>
          <w:tcPr>
            <w:tcW w:w="9355" w:type="dxa"/>
          </w:tcPr>
          <w:p w14:paraId="3AA27D45" w14:textId="1CADAB43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  <w:r w:rsidR="001A17B9" w:rsidRPr="00D32AC1">
              <w:rPr>
                <w:rFonts w:ascii="Times New Roman" w:hAnsi="Times New Roman" w:cs="Times New Roman"/>
              </w:rPr>
              <w:br/>
              <w:t>об энергосбережении и о повышении энергетической эффективности на территории Свердловской области.</w:t>
            </w:r>
          </w:p>
          <w:p w14:paraId="06AC9364" w14:textId="24140438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259F1635" w14:textId="2CFE6587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323AF8A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B123B7D" w14:textId="5BE9DE42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A17B9" w:rsidRPr="00D32AC1">
              <w:rPr>
                <w:rFonts w:ascii="Times New Roman" w:hAnsi="Times New Roman" w:cs="Times New Roman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35811C0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</w:t>
            </w:r>
          </w:p>
        </w:tc>
      </w:tr>
      <w:tr w:rsidR="001A17B9" w:rsidRPr="00D32AC1" w14:paraId="6F0CBD98" w14:textId="77777777" w:rsidTr="009D43A6">
        <w:tc>
          <w:tcPr>
            <w:tcW w:w="709" w:type="dxa"/>
          </w:tcPr>
          <w:p w14:paraId="1135427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43A121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</w:t>
            </w:r>
          </w:p>
        </w:tc>
        <w:tc>
          <w:tcPr>
            <w:tcW w:w="13466" w:type="dxa"/>
            <w:gridSpan w:val="2"/>
          </w:tcPr>
          <w:p w14:paraId="148936E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Деятельность по выдаче разрешительных документов (разрешений, лицензий), рассмотрение заявлений (обращений) (при наличии)</w:t>
            </w:r>
          </w:p>
        </w:tc>
      </w:tr>
      <w:tr w:rsidR="001A17B9" w:rsidRPr="00D32AC1" w14:paraId="3DB2F291" w14:textId="77777777" w:rsidTr="009D43A6">
        <w:tc>
          <w:tcPr>
            <w:tcW w:w="709" w:type="dxa"/>
          </w:tcPr>
          <w:p w14:paraId="56D2637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3E676E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В.2.7.1.</w:t>
            </w:r>
          </w:p>
        </w:tc>
        <w:tc>
          <w:tcPr>
            <w:tcW w:w="4111" w:type="dxa"/>
          </w:tcPr>
          <w:p w14:paraId="5512BE5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рассмотренных заявлений </w:t>
            </w:r>
          </w:p>
          <w:p w14:paraId="4B1C6E6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предоставлении разрешения, лицензии</w:t>
            </w:r>
          </w:p>
        </w:tc>
        <w:tc>
          <w:tcPr>
            <w:tcW w:w="9355" w:type="dxa"/>
            <w:vMerge w:val="restart"/>
          </w:tcPr>
          <w:p w14:paraId="1CC4A071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3E4BD0EA" w14:textId="37FDD81A" w:rsidR="001A17B9" w:rsidRPr="00D32AC1" w:rsidRDefault="007C5FA7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 машин и других видов техники.</w:t>
            </w:r>
          </w:p>
          <w:p w14:paraId="7D9A6DE1" w14:textId="707F1D85" w:rsidR="001A17B9" w:rsidRPr="00D32AC1" w:rsidRDefault="006654AD" w:rsidP="000A3CB3">
            <w:pPr>
              <w:pStyle w:val="ConsPlusNormal"/>
              <w:tabs>
                <w:tab w:val="left" w:pos="270"/>
                <w:tab w:val="left" w:pos="435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28765EE1" w14:textId="27BC0569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6022A73E" w14:textId="6EA7D2DD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2C76D6A2" w14:textId="491115EF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6614C7E9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4646254A" w14:textId="59E976B7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0C115417" w14:textId="72A6C2A8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0FD39F6B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44979407" w14:textId="7F15E538" w:rsidR="001A17B9" w:rsidRPr="00D32AC1" w:rsidRDefault="006654AD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 </w:t>
            </w:r>
          </w:p>
          <w:p w14:paraId="0616A750" w14:textId="69D07DD3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2E1D6894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941B84D" w14:textId="5D22D61E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29484734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72078CC" w14:textId="08FD3E62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5778E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4E05893" w14:textId="4D086DA9" w:rsidR="005778E8" w:rsidRPr="00D32AC1" w:rsidRDefault="005778E8" w:rsidP="006654AD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5778E8">
              <w:rPr>
                <w:rFonts w:ascii="Times New Roman" w:hAnsi="Times New Roman" w:cs="Times New Roman"/>
                <w:szCs w:val="22"/>
              </w:rPr>
              <w:t>1</w:t>
            </w:r>
            <w:r w:rsidR="006654AD">
              <w:rPr>
                <w:rFonts w:ascii="Times New Roman" w:hAnsi="Times New Roman" w:cs="Times New Roman"/>
                <w:szCs w:val="22"/>
              </w:rPr>
              <w:t>3</w:t>
            </w:r>
            <w:r w:rsidRPr="005778E8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49685382" w14:textId="77777777" w:rsidTr="009D43A6">
        <w:tc>
          <w:tcPr>
            <w:tcW w:w="709" w:type="dxa"/>
          </w:tcPr>
          <w:p w14:paraId="1510857C" w14:textId="33C7284A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DDB399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В.2.7.2.</w:t>
            </w:r>
          </w:p>
        </w:tc>
        <w:tc>
          <w:tcPr>
            <w:tcW w:w="4111" w:type="dxa"/>
          </w:tcPr>
          <w:p w14:paraId="153FCE5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рассмотренных заявлений </w:t>
            </w:r>
          </w:p>
          <w:p w14:paraId="4BDBF70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9355" w:type="dxa"/>
            <w:vMerge/>
          </w:tcPr>
          <w:p w14:paraId="50A0F1C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7B1B5BA7" w14:textId="77777777" w:rsidTr="009D43A6">
        <w:tc>
          <w:tcPr>
            <w:tcW w:w="709" w:type="dxa"/>
          </w:tcPr>
          <w:p w14:paraId="42587180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071C15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В.2.7.3.</w:t>
            </w:r>
          </w:p>
        </w:tc>
        <w:tc>
          <w:tcPr>
            <w:tcW w:w="4111" w:type="dxa"/>
          </w:tcPr>
          <w:p w14:paraId="69CD30A3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9355" w:type="dxa"/>
            <w:vMerge w:val="restart"/>
          </w:tcPr>
          <w:p w14:paraId="7FCFC357" w14:textId="77777777" w:rsidR="001A17B9" w:rsidRPr="00D32AC1" w:rsidRDefault="001A17B9" w:rsidP="000A3C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6085D08C" w14:textId="2A6535B6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2</w:t>
            </w:r>
            <w:r w:rsidR="001A17B9" w:rsidRPr="00D32AC1"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 xml:space="preserve">. </w:t>
            </w:r>
            <w:r w:rsidR="001A17B9" w:rsidRPr="00D32AC1">
              <w:rPr>
                <w:rFonts w:ascii="Times New Roman" w:eastAsia="Calibri" w:hAnsi="Times New Roman" w:cs="Times New Roman"/>
                <w:color w:val="000000"/>
                <w:szCs w:val="22"/>
                <w:lang w:eastAsia="en-US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089E7317" w14:textId="7755C6EF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41B1DFDE" w14:textId="7B0E3902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Региональный государственный контроль (надзор) в области долевого строительства 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lastRenderedPageBreak/>
              <w:t>многоквартирных домов и (или) иных объектов недвижимости.</w:t>
            </w:r>
          </w:p>
          <w:p w14:paraId="5FE62F6C" w14:textId="0F3EE5C2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1CB63208" w14:textId="6FD23784" w:rsidR="001A17B9" w:rsidRPr="00D32AC1" w:rsidRDefault="006654AD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14AA10AF" w14:textId="5987BBF8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5B4ED0C1" w14:textId="707F74B3" w:rsidR="001A17B9" w:rsidRPr="00D32AC1" w:rsidRDefault="006654AD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79AB6B61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40435E53" w14:textId="561D57A7" w:rsidR="001A17B9" w:rsidRPr="00D32AC1" w:rsidRDefault="006654AD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73867A2E" w14:textId="45F6E0F1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090A235C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64FB4295" w14:textId="13CAFD3C" w:rsidR="001A17B9" w:rsidRPr="00D32AC1" w:rsidRDefault="001A17B9" w:rsidP="000A3CB3">
            <w:pPr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6654AD">
              <w:rPr>
                <w:rFonts w:ascii="Times New Roman" w:hAnsi="Times New Roman" w:cs="Times New Roman"/>
              </w:rPr>
              <w:t>1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163636E2" w14:textId="55A19301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6654AD">
              <w:rPr>
                <w:rFonts w:ascii="Times New Roman" w:hAnsi="Times New Roman" w:cs="Times New Roman"/>
                <w:szCs w:val="22"/>
              </w:rPr>
              <w:t>2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38E42D08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24A056D6" w14:textId="10CEF4F1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36301BCC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6EA72298" w14:textId="466DFCD0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1CE717FC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88FCE46" w14:textId="08A052AD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5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6FE9485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932841F" w14:textId="0587F59A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6654AD">
              <w:rPr>
                <w:rFonts w:ascii="Times New Roman" w:hAnsi="Times New Roman" w:cs="Times New Roman"/>
                <w:color w:val="000000"/>
              </w:rPr>
              <w:t>6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5778E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388330D" w14:textId="4A439D86" w:rsidR="005778E8" w:rsidRPr="00D32AC1" w:rsidRDefault="005778E8" w:rsidP="006654AD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5778E8">
              <w:rPr>
                <w:rFonts w:ascii="Times New Roman" w:hAnsi="Times New Roman" w:cs="Times New Roman"/>
                <w:szCs w:val="22"/>
              </w:rPr>
              <w:t>1</w:t>
            </w:r>
            <w:r w:rsidR="006654AD">
              <w:rPr>
                <w:rFonts w:ascii="Times New Roman" w:hAnsi="Times New Roman" w:cs="Times New Roman"/>
                <w:szCs w:val="22"/>
              </w:rPr>
              <w:t>7</w:t>
            </w:r>
            <w:r w:rsidRPr="005778E8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0935F0BC" w14:textId="77777777" w:rsidTr="009D43A6">
        <w:tc>
          <w:tcPr>
            <w:tcW w:w="709" w:type="dxa"/>
          </w:tcPr>
          <w:p w14:paraId="6397FF04" w14:textId="62035E92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1F2547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В.2.7.4.</w:t>
            </w:r>
          </w:p>
        </w:tc>
        <w:tc>
          <w:tcPr>
            <w:tcW w:w="4111" w:type="dxa"/>
          </w:tcPr>
          <w:p w14:paraId="1AE5F30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проведенных выездных проверок соискателей разрешений,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лицензий, по результатам которых </w:t>
            </w:r>
          </w:p>
          <w:p w14:paraId="02AA26E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отношении соискателей разрешения, лицензии выявлено несоответствие требованиям</w:t>
            </w:r>
          </w:p>
        </w:tc>
        <w:tc>
          <w:tcPr>
            <w:tcW w:w="9355" w:type="dxa"/>
            <w:vMerge/>
          </w:tcPr>
          <w:p w14:paraId="54A2EB9E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26DF9E6D" w14:textId="77777777" w:rsidTr="009D43A6">
        <w:tc>
          <w:tcPr>
            <w:tcW w:w="709" w:type="dxa"/>
          </w:tcPr>
          <w:p w14:paraId="756108BA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98BCC3" w14:textId="77777777" w:rsidR="001A17B9" w:rsidRPr="00D32AC1" w:rsidRDefault="001A17B9" w:rsidP="000A3CB3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В.2.7.5.</w:t>
            </w:r>
          </w:p>
        </w:tc>
        <w:tc>
          <w:tcPr>
            <w:tcW w:w="4111" w:type="dxa"/>
          </w:tcPr>
          <w:p w14:paraId="4C8E3B9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Доля лиц, получивших разрешения,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tcW w:w="9355" w:type="dxa"/>
          </w:tcPr>
          <w:p w14:paraId="0791C769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1. Региональный государственный экологический надзор.</w:t>
            </w:r>
          </w:p>
          <w:p w14:paraId="7E9BC4A8" w14:textId="48E79BAC" w:rsidR="001A17B9" w:rsidRPr="00D32AC1" w:rsidRDefault="007C5FA7" w:rsidP="005A68D3">
            <w:pPr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38D4661B" w14:textId="171A32F2" w:rsidR="001A17B9" w:rsidRPr="00D32AC1" w:rsidRDefault="005A68D3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475DE410" w14:textId="0824D55A" w:rsidR="001A17B9" w:rsidRPr="00D32AC1" w:rsidRDefault="005A68D3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780313E0" w14:textId="557BF255" w:rsidR="001A17B9" w:rsidRPr="00D32AC1" w:rsidRDefault="005A68D3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291E5EF4" w14:textId="6D906611" w:rsidR="001A17B9" w:rsidRPr="00D32AC1" w:rsidRDefault="005A68D3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D2D83BF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623E658" w14:textId="760FBCD5" w:rsidR="001A17B9" w:rsidRPr="00D32AC1" w:rsidRDefault="005A68D3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4A487B09" w14:textId="3901865D" w:rsidR="001A17B9" w:rsidRPr="00D32AC1" w:rsidRDefault="005A68D3" w:rsidP="000A3C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35B4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Региональный государственный контроль за соблюдением юридическими лицами </w:t>
            </w:r>
          </w:p>
          <w:p w14:paraId="59A4E388" w14:textId="77777777" w:rsidR="001A17B9" w:rsidRPr="00D32AC1" w:rsidRDefault="001A17B9" w:rsidP="000A3CB3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25B9BB63" w14:textId="479440CB" w:rsidR="001A17B9" w:rsidRPr="00D32AC1" w:rsidRDefault="005A68D3" w:rsidP="000A3CB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61569CC7" w14:textId="4A5598F8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5A68D3">
              <w:rPr>
                <w:rFonts w:ascii="Times New Roman" w:hAnsi="Times New Roman" w:cs="Times New Roman"/>
                <w:szCs w:val="22"/>
              </w:rPr>
              <w:t>0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52C97A00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165A2792" w14:textId="5FB5ABEF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1BACD027" w14:textId="77777777" w:rsidR="001A17B9" w:rsidRPr="00D32AC1" w:rsidRDefault="001A17B9" w:rsidP="000A3CB3">
            <w:pPr>
              <w:widowControl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4FBA1FEA" w14:textId="111197FE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3267333E" w14:textId="77777777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3C25A631" w14:textId="1008323F" w:rsidR="001A17B9" w:rsidRPr="00D32AC1" w:rsidRDefault="001A17B9" w:rsidP="000A3C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0B65896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B9C47AA" w14:textId="2E7AC494" w:rsidR="001A17B9" w:rsidRDefault="001A17B9" w:rsidP="000A3CB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8E60FF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1543770" w14:textId="03002906" w:rsidR="008E60FF" w:rsidRPr="00D32AC1" w:rsidRDefault="008E60FF" w:rsidP="005A68D3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E60FF">
              <w:rPr>
                <w:rFonts w:ascii="Times New Roman" w:hAnsi="Times New Roman" w:cs="Times New Roman"/>
                <w:szCs w:val="22"/>
              </w:rPr>
              <w:t>1</w:t>
            </w:r>
            <w:r w:rsidR="005A68D3">
              <w:rPr>
                <w:rFonts w:ascii="Times New Roman" w:hAnsi="Times New Roman" w:cs="Times New Roman"/>
                <w:szCs w:val="22"/>
              </w:rPr>
              <w:t>5</w:t>
            </w:r>
            <w:r w:rsidRPr="008E60FF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0FEC2DF0" w14:textId="77777777" w:rsidTr="009D43A6">
        <w:tc>
          <w:tcPr>
            <w:tcW w:w="709" w:type="dxa"/>
          </w:tcPr>
          <w:p w14:paraId="6BCD9429" w14:textId="65763406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B9DD8F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В.2.7.6.</w:t>
            </w:r>
          </w:p>
        </w:tc>
        <w:tc>
          <w:tcPr>
            <w:tcW w:w="4111" w:type="dxa"/>
          </w:tcPr>
          <w:p w14:paraId="1D7589BF" w14:textId="77777777" w:rsidR="001A17B9" w:rsidRPr="007C5FA7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 xml:space="preserve">Количество рассмотренных заявлений </w:t>
            </w:r>
          </w:p>
          <w:p w14:paraId="41323336" w14:textId="77777777" w:rsidR="001A17B9" w:rsidRPr="007C5FA7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>о продлении срока действия разрешений, лицензий в случае, если федеральными законами установлен ограниченный срок действия разрешений, лицензий</w:t>
            </w:r>
          </w:p>
        </w:tc>
        <w:tc>
          <w:tcPr>
            <w:tcW w:w="9355" w:type="dxa"/>
            <w:vMerge w:val="restart"/>
          </w:tcPr>
          <w:p w14:paraId="3DE37BC1" w14:textId="77777777" w:rsidR="001A17B9" w:rsidRPr="007C5FA7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hAnsi="Times New Roman" w:cs="Times New Roman"/>
              </w:rPr>
              <w:t>1. Региональный государственный экологический надзор.</w:t>
            </w:r>
          </w:p>
          <w:p w14:paraId="5B0F6C7C" w14:textId="08178FD5" w:rsidR="001A17B9" w:rsidRPr="007C5FA7" w:rsidRDefault="007C5FA7" w:rsidP="005A68D3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79C1B4EC" w14:textId="0B64BF2A" w:rsidR="001A17B9" w:rsidRPr="007C5FA7" w:rsidRDefault="005A68D3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1746C6CF" w14:textId="15C687A5" w:rsidR="001A17B9" w:rsidRPr="007C5FA7" w:rsidRDefault="005A68D3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1145BD75" w14:textId="6C655066" w:rsidR="001A17B9" w:rsidRPr="007C5FA7" w:rsidRDefault="005A68D3" w:rsidP="00103366">
            <w:pPr>
              <w:pStyle w:val="ConsPlusNormal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3B81E534" w14:textId="3CB2A30A" w:rsidR="001A17B9" w:rsidRPr="007C5FA7" w:rsidRDefault="005A68D3" w:rsidP="00103366">
            <w:pPr>
              <w:pStyle w:val="ConsPlusNormal"/>
              <w:tabs>
                <w:tab w:val="left" w:pos="300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1A17B9" w:rsidRPr="007C5FA7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0142E279" w14:textId="347E0DA9" w:rsidR="001A17B9" w:rsidRPr="007C5FA7" w:rsidRDefault="005A68D3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7DF6E29E" w14:textId="1BA0C411" w:rsidR="001A17B9" w:rsidRPr="007C5FA7" w:rsidRDefault="005A68D3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7C5FA7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0360BD1E" w14:textId="77777777" w:rsidR="001A17B9" w:rsidRPr="007C5FA7" w:rsidRDefault="001A17B9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FA7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3143CE56" w14:textId="53A6A06E" w:rsidR="001A17B9" w:rsidRPr="007C5FA7" w:rsidRDefault="005A68D3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114F9A0D" w14:textId="6333E1C9" w:rsidR="001A17B9" w:rsidRPr="007C5FA7" w:rsidRDefault="001A17B9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0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35D5B246" w14:textId="77777777" w:rsidR="001A17B9" w:rsidRPr="007C5FA7" w:rsidRDefault="001A17B9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62250131" w14:textId="6D3B6A85" w:rsidR="001A17B9" w:rsidRPr="007C5FA7" w:rsidRDefault="001A17B9" w:rsidP="00103366">
            <w:pPr>
              <w:spacing w:line="235" w:lineRule="auto"/>
              <w:rPr>
                <w:rFonts w:ascii="Times New Roman" w:hAnsi="Times New Roman" w:cs="Times New Roman"/>
                <w:lang w:eastAsia="ru-RU"/>
              </w:rPr>
            </w:pPr>
            <w:r w:rsidRPr="007C5FA7">
              <w:rPr>
                <w:rFonts w:ascii="Times New Roman" w:hAnsi="Times New Roman" w:cs="Times New Roman"/>
              </w:rPr>
              <w:t>1</w:t>
            </w:r>
            <w:r w:rsidR="005A68D3">
              <w:rPr>
                <w:rFonts w:ascii="Times New Roman" w:hAnsi="Times New Roman" w:cs="Times New Roman"/>
              </w:rPr>
              <w:t>1</w:t>
            </w:r>
            <w:r w:rsidRPr="007C5FA7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40ABA5DE" w14:textId="0C935B43" w:rsidR="001A17B9" w:rsidRPr="007C5FA7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>1</w:t>
            </w:r>
            <w:r w:rsidR="005A68D3">
              <w:rPr>
                <w:rFonts w:ascii="Times New Roman" w:hAnsi="Times New Roman" w:cs="Times New Roman"/>
                <w:szCs w:val="22"/>
              </w:rPr>
              <w:t>2</w:t>
            </w:r>
            <w:r w:rsidRPr="007C5FA7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14071329" w14:textId="77777777" w:rsidR="001A17B9" w:rsidRPr="007C5FA7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7C5FA7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6E76D9BE" w14:textId="61A61C5D" w:rsidR="001A17B9" w:rsidRPr="007C5FA7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3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608C43A9" w14:textId="77777777" w:rsidR="001A17B9" w:rsidRPr="007C5FA7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000C8B22" w14:textId="218B58C1" w:rsidR="001A17B9" w:rsidRPr="007C5FA7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4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7C423791" w14:textId="77777777" w:rsidR="001A17B9" w:rsidRPr="007C5FA7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135AB9EE" w14:textId="072D9728" w:rsidR="001A17B9" w:rsidRPr="007C5FA7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5</w:t>
            </w:r>
            <w:r w:rsidRPr="007C5FA7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1A9B9124" w14:textId="77777777" w:rsidR="001A17B9" w:rsidRPr="007C5FA7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B2A919E" w14:textId="2DE03C80" w:rsidR="001A17B9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7C5FA7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6</w:t>
            </w:r>
            <w:r w:rsidRPr="007C5FA7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367FC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D1BD5F6" w14:textId="0A42768F" w:rsidR="00367FC4" w:rsidRPr="007C5FA7" w:rsidRDefault="00367FC4" w:rsidP="005A68D3">
            <w:pPr>
              <w:pStyle w:val="ConsPlusNormal"/>
              <w:spacing w:line="235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367FC4">
              <w:rPr>
                <w:rFonts w:ascii="Times New Roman" w:hAnsi="Times New Roman" w:cs="Times New Roman"/>
                <w:szCs w:val="22"/>
              </w:rPr>
              <w:t>1</w:t>
            </w:r>
            <w:r w:rsidR="005A68D3">
              <w:rPr>
                <w:rFonts w:ascii="Times New Roman" w:hAnsi="Times New Roman" w:cs="Times New Roman"/>
                <w:szCs w:val="22"/>
              </w:rPr>
              <w:t>7</w:t>
            </w:r>
            <w:r w:rsidRPr="00367FC4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29A93FD3" w14:textId="77777777" w:rsidTr="009D43A6">
        <w:tc>
          <w:tcPr>
            <w:tcW w:w="709" w:type="dxa"/>
          </w:tcPr>
          <w:p w14:paraId="72AB156B" w14:textId="2B21669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61A3C8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В.2.7.7.</w:t>
            </w:r>
          </w:p>
        </w:tc>
        <w:tc>
          <w:tcPr>
            <w:tcW w:w="4111" w:type="dxa"/>
          </w:tcPr>
          <w:p w14:paraId="44D4F783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рассмотренных заявлений </w:t>
            </w:r>
          </w:p>
          <w:p w14:paraId="39283DD9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продлении срока действия разрешений,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лицензий в случае, если федеральными законами установлен ограниченный срок действия разрешений, лицензий, </w:t>
            </w:r>
          </w:p>
          <w:p w14:paraId="57D97ED4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которым приняты решения об отказе в продлении срока действия разрешения, лицензии</w:t>
            </w:r>
          </w:p>
        </w:tc>
        <w:tc>
          <w:tcPr>
            <w:tcW w:w="9355" w:type="dxa"/>
            <w:vMerge/>
          </w:tcPr>
          <w:p w14:paraId="4DE3726B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546B3DAD" w14:textId="77777777" w:rsidTr="009D43A6">
        <w:tc>
          <w:tcPr>
            <w:tcW w:w="709" w:type="dxa"/>
          </w:tcPr>
          <w:p w14:paraId="5D024A0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DF0094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В.2.7.8.</w:t>
            </w:r>
          </w:p>
        </w:tc>
        <w:tc>
          <w:tcPr>
            <w:tcW w:w="4111" w:type="dxa"/>
          </w:tcPr>
          <w:p w14:paraId="75260847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выездных проверок </w:t>
            </w:r>
          </w:p>
          <w:p w14:paraId="4F1875D1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лиц, получивших разрешения, лицензиатов, проведенных </w:t>
            </w:r>
          </w:p>
          <w:p w14:paraId="786CADA9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связи с рассмотрением заявлений </w:t>
            </w:r>
          </w:p>
          <w:p w14:paraId="7C4F2B52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продлении срока действия разрешений, лицензий в случае, если федеральными законами установлен ограниченный срок действия разрешения, лицензии</w:t>
            </w:r>
          </w:p>
        </w:tc>
        <w:tc>
          <w:tcPr>
            <w:tcW w:w="9355" w:type="dxa"/>
            <w:vMerge/>
          </w:tcPr>
          <w:p w14:paraId="043DDD9B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18E416F6" w14:textId="77777777" w:rsidTr="009D43A6">
        <w:tc>
          <w:tcPr>
            <w:tcW w:w="709" w:type="dxa"/>
          </w:tcPr>
          <w:p w14:paraId="312A02CB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BA03A2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В.2.7.9.</w:t>
            </w:r>
          </w:p>
        </w:tc>
        <w:tc>
          <w:tcPr>
            <w:tcW w:w="4111" w:type="dxa"/>
          </w:tcPr>
          <w:p w14:paraId="022A282F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выездных проверок </w:t>
            </w:r>
          </w:p>
          <w:p w14:paraId="26544DBF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лиц, получивших разрешения, лицензиатов, проведенных </w:t>
            </w:r>
          </w:p>
          <w:p w14:paraId="0B37547C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связи с рассмотрением заявлений </w:t>
            </w:r>
          </w:p>
          <w:p w14:paraId="64B0D716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продлении срока действия разрешений, лицензий в случае, если федеральными законами установлен ограниченный срок действия разрешения, лицензии, </w:t>
            </w:r>
          </w:p>
          <w:p w14:paraId="6F38501D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9355" w:type="dxa"/>
            <w:vMerge/>
          </w:tcPr>
          <w:p w14:paraId="5E6662AB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2A3BBD1B" w14:textId="77777777" w:rsidTr="009D43A6">
        <w:tc>
          <w:tcPr>
            <w:tcW w:w="709" w:type="dxa"/>
          </w:tcPr>
          <w:p w14:paraId="015190DF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2F62A6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В.2.7.10.</w:t>
            </w:r>
          </w:p>
        </w:tc>
        <w:tc>
          <w:tcPr>
            <w:tcW w:w="4111" w:type="dxa"/>
          </w:tcPr>
          <w:p w14:paraId="01E85785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рассмотренных заявлений </w:t>
            </w:r>
          </w:p>
          <w:p w14:paraId="497246CB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переоформлении разрешений, лицензий</w:t>
            </w:r>
          </w:p>
        </w:tc>
        <w:tc>
          <w:tcPr>
            <w:tcW w:w="9355" w:type="dxa"/>
          </w:tcPr>
          <w:p w14:paraId="4012C828" w14:textId="77777777" w:rsidR="001A17B9" w:rsidRPr="00D32AC1" w:rsidRDefault="001A17B9" w:rsidP="0010336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 xml:space="preserve">1. </w:t>
            </w: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Региональный государственный экологический надзор.</w:t>
            </w:r>
          </w:p>
          <w:p w14:paraId="2B9576A2" w14:textId="6D3F58F0" w:rsidR="001A17B9" w:rsidRPr="00D32AC1" w:rsidRDefault="007C5FA7" w:rsidP="005A68D3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 машин и других видов техники.</w:t>
            </w:r>
          </w:p>
          <w:p w14:paraId="1FF4DF00" w14:textId="70442387" w:rsidR="001A17B9" w:rsidRPr="00D32AC1" w:rsidRDefault="005A68D3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101BB4AE" w14:textId="735B6290" w:rsidR="001A17B9" w:rsidRPr="00D32AC1" w:rsidRDefault="005A68D3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11EF3B19" w14:textId="3DEB1BE2" w:rsidR="001A17B9" w:rsidRPr="00D32AC1" w:rsidRDefault="005A68D3" w:rsidP="00103366">
            <w:pPr>
              <w:pStyle w:val="ConsPlusNormal"/>
              <w:tabs>
                <w:tab w:val="left" w:pos="210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21BAF74A" w14:textId="40A6B40A" w:rsidR="001A17B9" w:rsidRPr="00D32AC1" w:rsidRDefault="005A68D3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1CAD971E" w14:textId="34694493" w:rsidR="001A17B9" w:rsidRPr="00D32AC1" w:rsidRDefault="005A68D3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4A8B2D71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585B3632" w14:textId="3E0DBCAE" w:rsidR="001A17B9" w:rsidRPr="00D32AC1" w:rsidRDefault="005A68D3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3E3AF674" w14:textId="5D6BD69F" w:rsidR="001A17B9" w:rsidRPr="00D32AC1" w:rsidRDefault="005A68D3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770D9542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5F23EC00" w14:textId="0B54B308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0021B2EA" w14:textId="77777777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27D9789A" w14:textId="7C21412E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5CF46B42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27C3BDDC" w14:textId="683535EC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1B577691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04AA65FA" w14:textId="4E80CE79" w:rsidR="001A17B9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5A68D3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73364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6C63C2" w14:textId="79FAC6E5" w:rsidR="00733644" w:rsidRPr="00D32AC1" w:rsidRDefault="00733644" w:rsidP="005A68D3">
            <w:pPr>
              <w:pStyle w:val="ConsPlusNormal"/>
              <w:spacing w:line="235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733644">
              <w:rPr>
                <w:rFonts w:ascii="Times New Roman" w:hAnsi="Times New Roman" w:cs="Times New Roman"/>
                <w:szCs w:val="22"/>
              </w:rPr>
              <w:t>1</w:t>
            </w:r>
            <w:r w:rsidR="005A68D3">
              <w:rPr>
                <w:rFonts w:ascii="Times New Roman" w:hAnsi="Times New Roman" w:cs="Times New Roman"/>
                <w:szCs w:val="22"/>
              </w:rPr>
              <w:t>4</w:t>
            </w:r>
            <w:r w:rsidRPr="00733644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6647F0F8" w14:textId="77777777" w:rsidTr="009D43A6">
        <w:tc>
          <w:tcPr>
            <w:tcW w:w="709" w:type="dxa"/>
          </w:tcPr>
          <w:p w14:paraId="50D26E0E" w14:textId="1816CC03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D4E03C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В.2.7.11.</w:t>
            </w:r>
          </w:p>
        </w:tc>
        <w:tc>
          <w:tcPr>
            <w:tcW w:w="4111" w:type="dxa"/>
          </w:tcPr>
          <w:p w14:paraId="08AB2CC6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выездных проверок </w:t>
            </w:r>
          </w:p>
          <w:p w14:paraId="29E16CA4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лиц, получивших разрешения, лицензиатов, проведенных </w:t>
            </w:r>
          </w:p>
          <w:p w14:paraId="481198B5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связи с рассмотрением заявлений </w:t>
            </w:r>
          </w:p>
          <w:p w14:paraId="661C3C61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переоформлении разрешений, лицензий</w:t>
            </w:r>
          </w:p>
        </w:tc>
        <w:tc>
          <w:tcPr>
            <w:tcW w:w="9355" w:type="dxa"/>
            <w:vMerge w:val="restart"/>
          </w:tcPr>
          <w:p w14:paraId="64455344" w14:textId="77777777" w:rsidR="001A17B9" w:rsidRPr="00D32AC1" w:rsidRDefault="001A17B9" w:rsidP="0010336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52984579" w14:textId="35E03906" w:rsidR="001A17B9" w:rsidRPr="00D32AC1" w:rsidRDefault="007C5FA7" w:rsidP="0087402F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7C5F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7C5FA7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 самоходных машин и других видов техники.</w:t>
            </w:r>
          </w:p>
          <w:p w14:paraId="36AE10C5" w14:textId="5469981F" w:rsidR="001A17B9" w:rsidRPr="00D32AC1" w:rsidRDefault="0087402F" w:rsidP="00103366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4EC618ED" w14:textId="2ED62191" w:rsidR="001A17B9" w:rsidRPr="00D32AC1" w:rsidRDefault="0087402F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20B72141" w14:textId="0FC9F8CF" w:rsidR="001A17B9" w:rsidRPr="00D32AC1" w:rsidRDefault="0087402F" w:rsidP="00103366">
            <w:pPr>
              <w:pStyle w:val="ConsPlusNormal"/>
              <w:tabs>
                <w:tab w:val="left" w:pos="195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2C837655" w14:textId="7F1BA480" w:rsidR="001A17B9" w:rsidRPr="00D32AC1" w:rsidRDefault="0087402F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4A5F6BCD" w14:textId="4EE43495" w:rsidR="001A17B9" w:rsidRPr="00D32AC1" w:rsidRDefault="0087402F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49B777E8" w14:textId="69A22CF5" w:rsidR="001A17B9" w:rsidRPr="00D32AC1" w:rsidRDefault="0087402F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1E7FD05B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2868FB11" w14:textId="5B80B10A" w:rsidR="001A17B9" w:rsidRPr="00D32AC1" w:rsidRDefault="0087402F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надзор за обеспечением сохранности автомобильных дорог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lastRenderedPageBreak/>
              <w:t>регионального и межмуниципального значения.</w:t>
            </w:r>
          </w:p>
          <w:p w14:paraId="5E748401" w14:textId="79AAE87B" w:rsidR="001A17B9" w:rsidRPr="00D32AC1" w:rsidRDefault="001A17B9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87402F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36F9097C" w14:textId="77777777" w:rsidR="001A17B9" w:rsidRPr="00D32AC1" w:rsidRDefault="001A17B9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0AED9BD6" w14:textId="6A944929" w:rsidR="001A17B9" w:rsidRPr="00D32AC1" w:rsidRDefault="001A17B9" w:rsidP="00103366">
            <w:pPr>
              <w:spacing w:line="235" w:lineRule="auto"/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87402F">
              <w:rPr>
                <w:rFonts w:ascii="Times New Roman" w:hAnsi="Times New Roman" w:cs="Times New Roman"/>
              </w:rPr>
              <w:t>1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588026A6" w14:textId="655FCF13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87402F">
              <w:rPr>
                <w:rFonts w:ascii="Times New Roman" w:hAnsi="Times New Roman" w:cs="Times New Roman"/>
                <w:szCs w:val="22"/>
              </w:rPr>
              <w:t>2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47579A34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06C385F3" w14:textId="0C4979B0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87402F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15F67294" w14:textId="77777777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с правом проведения проверок, выдачи обязательных для исполнения предписаний и составления протоколов.</w:t>
            </w:r>
          </w:p>
          <w:p w14:paraId="2A964D31" w14:textId="6EA18DA3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87402F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31C17D5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47CB27B6" w14:textId="57E8CA3E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87402F">
              <w:rPr>
                <w:rFonts w:ascii="Times New Roman" w:hAnsi="Times New Roman" w:cs="Times New Roman"/>
                <w:color w:val="000000"/>
              </w:rPr>
              <w:t>5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57BF4915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00AB5F95" w14:textId="54F908DC" w:rsidR="001A17B9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87402F">
              <w:rPr>
                <w:rFonts w:ascii="Times New Roman" w:hAnsi="Times New Roman" w:cs="Times New Roman"/>
                <w:color w:val="000000"/>
              </w:rPr>
              <w:t>6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73364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0638DE8" w14:textId="55327DC2" w:rsidR="00733644" w:rsidRPr="00D32AC1" w:rsidRDefault="00733644" w:rsidP="0087402F">
            <w:pPr>
              <w:pStyle w:val="ConsPlusNormal"/>
              <w:spacing w:line="235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733644">
              <w:rPr>
                <w:rFonts w:ascii="Times New Roman" w:hAnsi="Times New Roman" w:cs="Times New Roman"/>
                <w:szCs w:val="22"/>
              </w:rPr>
              <w:t>1</w:t>
            </w:r>
            <w:r w:rsidR="0087402F">
              <w:rPr>
                <w:rFonts w:ascii="Times New Roman" w:hAnsi="Times New Roman" w:cs="Times New Roman"/>
                <w:szCs w:val="22"/>
              </w:rPr>
              <w:t>7</w:t>
            </w:r>
            <w:r w:rsidRPr="00733644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0CE1D724" w14:textId="77777777" w:rsidTr="009D43A6">
        <w:tc>
          <w:tcPr>
            <w:tcW w:w="709" w:type="dxa"/>
          </w:tcPr>
          <w:p w14:paraId="70F44550" w14:textId="497E7A92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140B7E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В.2.7.12.</w:t>
            </w:r>
          </w:p>
        </w:tc>
        <w:tc>
          <w:tcPr>
            <w:tcW w:w="4111" w:type="dxa"/>
          </w:tcPr>
          <w:p w14:paraId="2A09BD50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выездных проверок </w:t>
            </w:r>
          </w:p>
          <w:p w14:paraId="52B0660D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лиц, получивших разрешения, лицензиатов, проведенных </w:t>
            </w:r>
          </w:p>
          <w:p w14:paraId="5447DF35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связи с рассмотрением заявлений </w:t>
            </w:r>
          </w:p>
          <w:p w14:paraId="644ACFF7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 переоформлении разрешений, лицензий, по результатам которых </w:t>
            </w:r>
          </w:p>
          <w:p w14:paraId="25191D29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отношении лица, получившего разрешение, лицензиата, выявлено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несоответствие требованиям</w:t>
            </w:r>
          </w:p>
        </w:tc>
        <w:tc>
          <w:tcPr>
            <w:tcW w:w="9355" w:type="dxa"/>
            <w:vMerge/>
          </w:tcPr>
          <w:p w14:paraId="4F806CFC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3CB13FE2" w14:textId="77777777" w:rsidTr="009D43A6">
        <w:tc>
          <w:tcPr>
            <w:tcW w:w="709" w:type="dxa"/>
          </w:tcPr>
          <w:p w14:paraId="4F07408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42E9E2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В.2.7.13.</w:t>
            </w:r>
          </w:p>
        </w:tc>
        <w:tc>
          <w:tcPr>
            <w:tcW w:w="4111" w:type="dxa"/>
          </w:tcPr>
          <w:p w14:paraId="76136C73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9355" w:type="dxa"/>
            <w:vMerge w:val="restart"/>
          </w:tcPr>
          <w:p w14:paraId="62346073" w14:textId="77777777" w:rsidR="001A17B9" w:rsidRPr="00D32AC1" w:rsidRDefault="001A17B9" w:rsidP="00103366">
            <w:pPr>
              <w:spacing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0E65128B" w14:textId="65ED2C07" w:rsidR="001A17B9" w:rsidRPr="00D32AC1" w:rsidRDefault="007C5FA7" w:rsidP="00AF60BB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B0401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A17B9" w:rsidRPr="00B0401E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 машин и других видов техники.</w:t>
            </w:r>
          </w:p>
          <w:p w14:paraId="56850E26" w14:textId="78078CD8" w:rsidR="001A17B9" w:rsidRPr="00D32AC1" w:rsidRDefault="00AF60BB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строительный надзор.</w:t>
            </w:r>
          </w:p>
          <w:p w14:paraId="497CB5B9" w14:textId="778EB04E" w:rsidR="001A17B9" w:rsidRPr="00D32AC1" w:rsidRDefault="00AF60BB" w:rsidP="00103366">
            <w:pPr>
              <w:pStyle w:val="ConsPlusNormal"/>
              <w:tabs>
                <w:tab w:val="left" w:pos="216"/>
              </w:tabs>
              <w:spacing w:line="235" w:lineRule="auto"/>
              <w:ind w:left="216" w:hanging="21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жилищный надзор.</w:t>
            </w:r>
          </w:p>
          <w:p w14:paraId="505465F4" w14:textId="2257554C" w:rsidR="001A17B9" w:rsidRPr="00D32AC1" w:rsidRDefault="00AF60BB" w:rsidP="00103366">
            <w:pPr>
              <w:pStyle w:val="ConsPlusNormal"/>
              <w:tabs>
                <w:tab w:val="left" w:pos="0"/>
              </w:tabs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 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50D8231F" w14:textId="61FD509E" w:rsidR="001A17B9" w:rsidRPr="00D32AC1" w:rsidRDefault="00AF60BB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0EC8422B" w14:textId="0BF07BF1" w:rsidR="001A17B9" w:rsidRPr="00D32AC1" w:rsidRDefault="00AF60BB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7B9" w:rsidRPr="00D32AC1">
              <w:rPr>
                <w:rFonts w:ascii="Times New Roman" w:hAnsi="Times New Roman" w:cs="Times New Roman"/>
              </w:rPr>
              <w:t xml:space="preserve">. Региональный государственный контроль за соблюдением требований законодательства </w:t>
            </w:r>
          </w:p>
          <w:p w14:paraId="339F204C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7AA6D1AE" w14:textId="6ABCFAB9" w:rsidR="001A17B9" w:rsidRPr="00D32AC1" w:rsidRDefault="00AF60BB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6CC70AC0" w14:textId="5811A936" w:rsidR="001A17B9" w:rsidRPr="00D32AC1" w:rsidRDefault="00AF60BB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2AF46269" w14:textId="77777777" w:rsidR="001A17B9" w:rsidRPr="00D32AC1" w:rsidRDefault="001A17B9" w:rsidP="00103366">
            <w:pPr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lastRenderedPageBreak/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7C7016F4" w14:textId="55088DD4" w:rsidR="001A17B9" w:rsidRPr="00D32AC1" w:rsidRDefault="001A17B9" w:rsidP="00103366">
            <w:pPr>
              <w:spacing w:line="235" w:lineRule="auto"/>
              <w:rPr>
                <w:rFonts w:ascii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AF60BB">
              <w:rPr>
                <w:rFonts w:ascii="Times New Roman" w:hAnsi="Times New Roman" w:cs="Times New Roman"/>
              </w:rPr>
              <w:t>0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732D9369" w14:textId="62EB641B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AF60BB">
              <w:rPr>
                <w:rFonts w:ascii="Times New Roman" w:hAnsi="Times New Roman" w:cs="Times New Roman"/>
                <w:szCs w:val="22"/>
              </w:rPr>
              <w:t>1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367D1E41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78FE67DF" w14:textId="0395D3D7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52E3C20F" w14:textId="77777777" w:rsidR="001A17B9" w:rsidRPr="00D32AC1" w:rsidRDefault="001A17B9" w:rsidP="00103366">
            <w:pPr>
              <w:widowControl/>
              <w:spacing w:line="235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06989098" w14:textId="004A2999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25EFD436" w14:textId="77777777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7CACEFE8" w14:textId="516E8A3E" w:rsidR="001A17B9" w:rsidRPr="00D32AC1" w:rsidRDefault="001A17B9" w:rsidP="00103366">
            <w:pPr>
              <w:pStyle w:val="Standard"/>
              <w:spacing w:after="0"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Контроль за соблюдением законодательства об архивном деле в Российской Федерации </w:t>
            </w:r>
          </w:p>
          <w:p w14:paraId="117CA4C0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88AF3CB" w14:textId="409F87A0" w:rsidR="001A17B9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5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B177C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5C90AD3" w14:textId="2B40C1DF" w:rsidR="00B177C0" w:rsidRPr="00D32AC1" w:rsidRDefault="00B177C0" w:rsidP="00AF60BB">
            <w:pPr>
              <w:pStyle w:val="ConsPlusNormal"/>
              <w:spacing w:line="235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B177C0">
              <w:rPr>
                <w:rFonts w:ascii="Times New Roman" w:hAnsi="Times New Roman" w:cs="Times New Roman"/>
                <w:szCs w:val="22"/>
              </w:rPr>
              <w:t>1</w:t>
            </w:r>
            <w:r w:rsidR="00AF60BB">
              <w:rPr>
                <w:rFonts w:ascii="Times New Roman" w:hAnsi="Times New Roman" w:cs="Times New Roman"/>
                <w:szCs w:val="22"/>
              </w:rPr>
              <w:t>6</w:t>
            </w:r>
            <w:r w:rsidRPr="00B177C0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3B9D7B6B" w14:textId="77777777" w:rsidTr="009D43A6">
        <w:tc>
          <w:tcPr>
            <w:tcW w:w="709" w:type="dxa"/>
          </w:tcPr>
          <w:p w14:paraId="76EC850F" w14:textId="35B7AF0E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B986FC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В.2.7.14.</w:t>
            </w:r>
          </w:p>
        </w:tc>
        <w:tc>
          <w:tcPr>
            <w:tcW w:w="4111" w:type="dxa"/>
          </w:tcPr>
          <w:p w14:paraId="6A7C592C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разрешений, лицензий, </w:t>
            </w:r>
          </w:p>
          <w:p w14:paraId="3F75CED7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по которым принято решение </w:t>
            </w:r>
          </w:p>
          <w:p w14:paraId="258CF07D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 прекращении действия разрешений, лицензий</w:t>
            </w:r>
          </w:p>
        </w:tc>
        <w:tc>
          <w:tcPr>
            <w:tcW w:w="9355" w:type="dxa"/>
            <w:vMerge/>
          </w:tcPr>
          <w:p w14:paraId="2AF2B1D8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7B01E07C" w14:textId="77777777" w:rsidTr="009D43A6">
        <w:tc>
          <w:tcPr>
            <w:tcW w:w="709" w:type="dxa"/>
          </w:tcPr>
          <w:p w14:paraId="23948A72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8FF156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В.2.8.</w:t>
            </w:r>
          </w:p>
        </w:tc>
        <w:tc>
          <w:tcPr>
            <w:tcW w:w="13466" w:type="dxa"/>
            <w:gridSpan w:val="2"/>
          </w:tcPr>
          <w:p w14:paraId="712A3360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Профилактические мероприятия</w:t>
            </w:r>
          </w:p>
        </w:tc>
      </w:tr>
      <w:tr w:rsidR="001A17B9" w:rsidRPr="00D32AC1" w14:paraId="0E3E2AB5" w14:textId="77777777" w:rsidTr="009D43A6">
        <w:tc>
          <w:tcPr>
            <w:tcW w:w="709" w:type="dxa"/>
          </w:tcPr>
          <w:p w14:paraId="120DE392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E00885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В.2.8.1.</w:t>
            </w:r>
          </w:p>
        </w:tc>
        <w:tc>
          <w:tcPr>
            <w:tcW w:w="4111" w:type="dxa"/>
          </w:tcPr>
          <w:p w14:paraId="62B39DCC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355" w:type="dxa"/>
          </w:tcPr>
          <w:p w14:paraId="1FB97FE4" w14:textId="77777777" w:rsidR="001A17B9" w:rsidRPr="00D32AC1" w:rsidRDefault="001A17B9" w:rsidP="00103366">
            <w:pPr>
              <w:pStyle w:val="ConsPlusNormal"/>
              <w:tabs>
                <w:tab w:val="left" w:pos="216"/>
              </w:tabs>
              <w:spacing w:line="235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2A6C0D12" w14:textId="18B9E44A" w:rsidR="001A17B9" w:rsidRPr="00D32AC1" w:rsidRDefault="00B0401E" w:rsidP="00AF60BB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B04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A17B9" w:rsidRPr="00B0401E">
              <w:rPr>
                <w:rFonts w:ascii="Times New Roman" w:hAnsi="Times New Roman" w:cs="Times New Roman"/>
              </w:rPr>
              <w:t>. Региональный государственный контроль (надзор) в сфере</w:t>
            </w:r>
            <w:r w:rsidR="001A17B9" w:rsidRPr="00D32AC1">
              <w:rPr>
                <w:rFonts w:ascii="Times New Roman" w:hAnsi="Times New Roman" w:cs="Times New Roman"/>
              </w:rPr>
              <w:t xml:space="preserve"> социального обслуживания граждан в Свердловской области</w:t>
            </w:r>
          </w:p>
        </w:tc>
      </w:tr>
      <w:tr w:rsidR="001A17B9" w:rsidRPr="00D32AC1" w14:paraId="0C099189" w14:textId="77777777" w:rsidTr="009D43A6">
        <w:tc>
          <w:tcPr>
            <w:tcW w:w="709" w:type="dxa"/>
          </w:tcPr>
          <w:p w14:paraId="01F919F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6561F5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5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В.3.</w:t>
            </w:r>
          </w:p>
        </w:tc>
        <w:tc>
          <w:tcPr>
            <w:tcW w:w="13466" w:type="dxa"/>
            <w:gridSpan w:val="2"/>
          </w:tcPr>
          <w:p w14:paraId="686BD64F" w14:textId="77777777" w:rsidR="001A17B9" w:rsidRPr="00D32AC1" w:rsidRDefault="001A17B9" w:rsidP="00103366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1A17B9" w:rsidRPr="00D32AC1" w14:paraId="55552291" w14:textId="77777777" w:rsidTr="009D43A6">
        <w:tc>
          <w:tcPr>
            <w:tcW w:w="709" w:type="dxa"/>
          </w:tcPr>
          <w:p w14:paraId="6620D968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41642B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В.3.1.</w:t>
            </w:r>
          </w:p>
        </w:tc>
        <w:tc>
          <w:tcPr>
            <w:tcW w:w="4111" w:type="dxa"/>
          </w:tcPr>
          <w:p w14:paraId="08AC82FE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</w:t>
            </w:r>
          </w:p>
          <w:p w14:paraId="5D29F4AE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том числе на фонд оплаты труда, </w:t>
            </w:r>
          </w:p>
          <w:p w14:paraId="2D9CB012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с учетом начислений, командировочных расходов, расходов на проведение лабораторных анализов (исследований), </w:t>
            </w: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накладных расходов, прочих расходов</w:t>
            </w:r>
          </w:p>
        </w:tc>
        <w:tc>
          <w:tcPr>
            <w:tcW w:w="9355" w:type="dxa"/>
          </w:tcPr>
          <w:p w14:paraId="6F1B7BDA" w14:textId="77777777" w:rsidR="001A17B9" w:rsidRPr="00D32AC1" w:rsidRDefault="001A17B9" w:rsidP="00776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Региональный государственный экологический надзор.</w:t>
            </w:r>
          </w:p>
          <w:p w14:paraId="0C6B47D2" w14:textId="77777777" w:rsidR="001A17B9" w:rsidRPr="00D32AC1" w:rsidRDefault="001A17B9" w:rsidP="00776A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2. Региональный государственный контроль за соблюдением требований законодательства </w:t>
            </w:r>
          </w:p>
          <w:p w14:paraId="0AAEECE1" w14:textId="77777777" w:rsidR="001A17B9" w:rsidRPr="00D32AC1" w:rsidRDefault="001A17B9" w:rsidP="00776A0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 энергосбережении и о повышении энергетической эффективности на территории Свердловской области.</w:t>
            </w:r>
          </w:p>
          <w:p w14:paraId="73C21FF1" w14:textId="77777777" w:rsidR="001A17B9" w:rsidRPr="00D32AC1" w:rsidRDefault="001A17B9" w:rsidP="00776A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3.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79506732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4. Государственный региональный надзор в области защиты населения и территорий </w:t>
            </w:r>
          </w:p>
          <w:p w14:paraId="1C93D2BE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</w:t>
            </w:r>
          </w:p>
          <w:p w14:paraId="6E0873F3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02AD1580" w14:textId="77777777" w:rsidTr="009D43A6">
        <w:tc>
          <w:tcPr>
            <w:tcW w:w="709" w:type="dxa"/>
          </w:tcPr>
          <w:p w14:paraId="3E1C0717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48E535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В.3.2.</w:t>
            </w:r>
          </w:p>
        </w:tc>
        <w:tc>
          <w:tcPr>
            <w:tcW w:w="4111" w:type="dxa"/>
          </w:tcPr>
          <w:p w14:paraId="0B8DF2A8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Количество штатных единиц, всего</w:t>
            </w:r>
          </w:p>
        </w:tc>
        <w:tc>
          <w:tcPr>
            <w:tcW w:w="9355" w:type="dxa"/>
          </w:tcPr>
          <w:p w14:paraId="5FA2C6AF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5BE082A6" w14:textId="77777777" w:rsidTr="009D43A6">
        <w:tc>
          <w:tcPr>
            <w:tcW w:w="709" w:type="dxa"/>
          </w:tcPr>
          <w:p w14:paraId="451E6E85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B82C5CD" w14:textId="77777777" w:rsidR="001A17B9" w:rsidRPr="00D32AC1" w:rsidRDefault="001A17B9" w:rsidP="00776A0B">
            <w:pPr>
              <w:tabs>
                <w:tab w:val="left" w:pos="765"/>
                <w:tab w:val="left" w:pos="10515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В.3.3.</w:t>
            </w:r>
          </w:p>
        </w:tc>
        <w:tc>
          <w:tcPr>
            <w:tcW w:w="4111" w:type="dxa"/>
          </w:tcPr>
          <w:p w14:paraId="22EB2004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Количество штатных единиц, </w:t>
            </w:r>
          </w:p>
          <w:p w14:paraId="31380B6D" w14:textId="77777777" w:rsidR="001A17B9" w:rsidRPr="00D32AC1" w:rsidRDefault="001A17B9" w:rsidP="00776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9355" w:type="dxa"/>
          </w:tcPr>
          <w:p w14:paraId="4E1B237F" w14:textId="77777777" w:rsidR="001A17B9" w:rsidRPr="00D32AC1" w:rsidRDefault="001A17B9" w:rsidP="00776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022DA33F" w14:textId="77777777" w:rsidR="001A17B9" w:rsidRPr="00D32AC1" w:rsidRDefault="001A17B9" w:rsidP="00776A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2.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2BDC4EC7" w14:textId="77777777" w:rsidR="001A17B9" w:rsidRPr="00D32AC1" w:rsidRDefault="001A17B9" w:rsidP="00776A0B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2AC1">
              <w:rPr>
                <w:rFonts w:ascii="Times New Roman" w:hAnsi="Times New Roman" w:cs="Times New Roman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3DC6E630" w14:textId="77777777" w:rsidR="001A17B9" w:rsidRPr="00D32AC1" w:rsidRDefault="001A17B9" w:rsidP="00776A0B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от чрезвычайных ситуаций.</w:t>
            </w:r>
          </w:p>
          <w:p w14:paraId="015B9121" w14:textId="77777777" w:rsidR="001A17B9" w:rsidRDefault="001A17B9" w:rsidP="00776A0B">
            <w:pPr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4.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EF7B7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2798B45" w14:textId="7B056764" w:rsidR="00EF7B70" w:rsidRPr="00D32AC1" w:rsidRDefault="00EF7B70" w:rsidP="00776A0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7B70">
              <w:rPr>
                <w:rFonts w:ascii="Times New Roman" w:hAnsi="Times New Roman" w:cs="Times New Roman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13EDEAEE" w14:textId="77777777" w:rsidTr="009D43A6">
        <w:tc>
          <w:tcPr>
            <w:tcW w:w="709" w:type="dxa"/>
          </w:tcPr>
          <w:p w14:paraId="4F00F711" w14:textId="30DB5876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131C11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В.3.4.</w:t>
            </w:r>
          </w:p>
          <w:p w14:paraId="3F28B0A9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0E203C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3F7534C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43589D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8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CAB35E2" w14:textId="28089C40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Наименования показателей определяются </w:t>
            </w:r>
            <w:r w:rsidR="00B65F0C" w:rsidRPr="00B65F0C">
              <w:rPr>
                <w:rFonts w:ascii="Times New Roman" w:hAnsi="Times New Roman" w:cs="Times New Roman"/>
                <w:szCs w:val="22"/>
              </w:rPr>
              <w:t>исполнительными органами государственной власти Свердловской области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, осуществляющими вид контрольно-надзорной деятельности (устанавливаются показатели, характеризующие количественные </w:t>
            </w:r>
          </w:p>
          <w:p w14:paraId="0F3EF772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и качественные параметры помещений, используемых при осуществлении контрольно-надзорной деятельности </w:t>
            </w:r>
          </w:p>
          <w:p w14:paraId="7DA789CE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и деятельности по выдаче разрешительных документов (разрешений, лицензий))</w:t>
            </w:r>
          </w:p>
        </w:tc>
        <w:tc>
          <w:tcPr>
            <w:tcW w:w="9355" w:type="dxa"/>
            <w:vMerge w:val="restart"/>
          </w:tcPr>
          <w:p w14:paraId="1F5EA949" w14:textId="77777777" w:rsidR="001A17B9" w:rsidRPr="00D32AC1" w:rsidRDefault="001A17B9" w:rsidP="00103366">
            <w:pPr>
              <w:spacing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0D911C55" w14:textId="77777777" w:rsidR="001A17B9" w:rsidRPr="00D32AC1" w:rsidRDefault="001A17B9" w:rsidP="00103366">
            <w:pPr>
              <w:pStyle w:val="ConsPlusNormal"/>
              <w:tabs>
                <w:tab w:val="left" w:pos="216"/>
              </w:tabs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12F88EF2" w14:textId="4B15329C" w:rsidR="001A17B9" w:rsidRPr="00D32AC1" w:rsidRDefault="00B0401E" w:rsidP="00AF60BB">
            <w:pPr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B0401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 самоходных машин и других видов техники.</w:t>
            </w:r>
            <w:r w:rsidR="001A17B9" w:rsidRPr="00D32AC1">
              <w:rPr>
                <w:rFonts w:ascii="Times New Roman" w:hAnsi="Times New Roman" w:cs="Times New Roman"/>
              </w:rPr>
              <w:t xml:space="preserve"> </w:t>
            </w:r>
          </w:p>
          <w:p w14:paraId="649097E1" w14:textId="415F5126" w:rsidR="001A17B9" w:rsidRPr="00D32AC1" w:rsidRDefault="00AF60BB" w:rsidP="00103366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1A1F74E6" w14:textId="50F71CD5" w:rsidR="001A17B9" w:rsidRPr="00D32AC1" w:rsidRDefault="00AF60BB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43D44D15" w14:textId="04E8F2C0" w:rsidR="001A17B9" w:rsidRPr="00D32AC1" w:rsidRDefault="00AF60BB" w:rsidP="00103366">
            <w:pPr>
              <w:pStyle w:val="ConsPlusNormal"/>
              <w:tabs>
                <w:tab w:val="left" w:pos="225"/>
              </w:tabs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429DFAF1" w14:textId="0689A447" w:rsidR="001A17B9" w:rsidRPr="00D32AC1" w:rsidRDefault="00AF60BB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41B0C100" w14:textId="06877D65" w:rsidR="001A17B9" w:rsidRPr="00D32AC1" w:rsidRDefault="00AF60BB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>. Региональный государственный ветеринарный надзор.</w:t>
            </w:r>
          </w:p>
          <w:p w14:paraId="34E8E17C" w14:textId="02E2CC2C" w:rsidR="001A17B9" w:rsidRPr="00D32AC1" w:rsidRDefault="00AF60BB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A17B9"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651F2CA2" w14:textId="389A586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60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32AC1">
              <w:rPr>
                <w:rFonts w:ascii="Times New Roman" w:hAnsi="Times New Roman" w:cs="Times New Roman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780033D7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от чрезвычайных ситуаций.</w:t>
            </w:r>
          </w:p>
          <w:p w14:paraId="3AD1BC03" w14:textId="31914736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1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1B269124" w14:textId="77777777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</w:t>
            </w:r>
          </w:p>
          <w:p w14:paraId="319AC195" w14:textId="77777777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протоколов. </w:t>
            </w:r>
          </w:p>
          <w:p w14:paraId="1901511D" w14:textId="336041A7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2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2919329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05C76CA1" w14:textId="784348FB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lastRenderedPageBreak/>
              <w:t>1</w:t>
            </w:r>
            <w:r w:rsidR="00AF60BB">
              <w:rPr>
                <w:rFonts w:ascii="Times New Roman" w:hAnsi="Times New Roman" w:cs="Times New Roman"/>
              </w:rPr>
              <w:t>3</w:t>
            </w:r>
            <w:r w:rsidRPr="00D32AC1">
              <w:rPr>
                <w:rFonts w:ascii="Times New Roman" w:hAnsi="Times New Roman" w:cs="Times New Roman"/>
              </w:rPr>
              <w:t xml:space="preserve">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4E9F2312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0C3FBE63" w14:textId="4D727F32" w:rsidR="001A17B9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EF7B70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A11476D" w14:textId="0FA23619" w:rsidR="00EF7B70" w:rsidRPr="00EF7B70" w:rsidRDefault="00EF7B70" w:rsidP="00AF60BB">
            <w:pPr>
              <w:pStyle w:val="ConsPlusNormal"/>
              <w:spacing w:line="238" w:lineRule="auto"/>
              <w:ind w:right="-108"/>
              <w:rPr>
                <w:rFonts w:ascii="Times New Roman" w:hAnsi="Times New Roman" w:cs="Times New Roman"/>
              </w:rPr>
            </w:pPr>
            <w:r w:rsidRPr="00EF7B70">
              <w:rPr>
                <w:rFonts w:ascii="Times New Roman" w:hAnsi="Times New Roman" w:cs="Times New Roman"/>
              </w:rPr>
              <w:t>1</w:t>
            </w:r>
            <w:r w:rsidR="00AF60BB">
              <w:rPr>
                <w:rFonts w:ascii="Times New Roman" w:hAnsi="Times New Roman" w:cs="Times New Roman"/>
              </w:rPr>
              <w:t>5</w:t>
            </w:r>
            <w:r w:rsidRPr="00EF7B70">
              <w:rPr>
                <w:rFonts w:ascii="Times New Roman" w:hAnsi="Times New Roman" w:cs="Times New Roman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  <w:tr w:rsidR="001A17B9" w:rsidRPr="00D32AC1" w14:paraId="2FD5F4B6" w14:textId="77777777" w:rsidTr="009D43A6">
        <w:tc>
          <w:tcPr>
            <w:tcW w:w="709" w:type="dxa"/>
          </w:tcPr>
          <w:p w14:paraId="295A6722" w14:textId="04778062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C333F73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В.3.5.</w:t>
            </w:r>
          </w:p>
          <w:p w14:paraId="2515C5D1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8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F52AEC1" w14:textId="78F0BAB5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Наименования показателей определяются </w:t>
            </w:r>
            <w:r w:rsidR="00B65F0C" w:rsidRPr="00B65F0C">
              <w:rPr>
                <w:rFonts w:ascii="Times New Roman" w:hAnsi="Times New Roman" w:cs="Times New Roman"/>
                <w:szCs w:val="22"/>
              </w:rPr>
              <w:t>исполнительными органами государственной власти Свердловской области</w:t>
            </w:r>
            <w:r w:rsidRPr="00D32AC1">
              <w:rPr>
                <w:rFonts w:ascii="Times New Roman" w:hAnsi="Times New Roman" w:cs="Times New Roman"/>
                <w:szCs w:val="22"/>
              </w:rPr>
              <w:t>, осуществляющими вид контрольно-надзорной деятельности</w:t>
            </w:r>
          </w:p>
          <w:p w14:paraId="3206F50F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(устанавливаются показатели, характеризующие количественные </w:t>
            </w:r>
          </w:p>
          <w:p w14:paraId="4FF41D36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и качественные параметры оборудования, используемого при осуществлении контрольно-надзорной деятельности и деятельности по выдаче разрешительных документов (разрешений, лицензий))</w:t>
            </w:r>
          </w:p>
        </w:tc>
        <w:tc>
          <w:tcPr>
            <w:tcW w:w="9355" w:type="dxa"/>
            <w:vMerge/>
          </w:tcPr>
          <w:p w14:paraId="63117582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7B9" w:rsidRPr="00D32AC1" w14:paraId="6CB177EF" w14:textId="77777777" w:rsidTr="009D43A6">
        <w:tc>
          <w:tcPr>
            <w:tcW w:w="709" w:type="dxa"/>
          </w:tcPr>
          <w:p w14:paraId="3E19C6F4" w14:textId="77777777" w:rsidR="001A17B9" w:rsidRPr="00D32AC1" w:rsidRDefault="001A17B9" w:rsidP="000A3CB3">
            <w:pPr>
              <w:pStyle w:val="af1"/>
              <w:numPr>
                <w:ilvl w:val="0"/>
                <w:numId w:val="12"/>
              </w:numPr>
              <w:tabs>
                <w:tab w:val="left" w:pos="360"/>
                <w:tab w:val="left" w:pos="10515"/>
              </w:tabs>
              <w:ind w:left="0" w:right="-1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F25A80" w14:textId="77777777" w:rsidR="001A17B9" w:rsidRPr="00D32AC1" w:rsidRDefault="001A17B9" w:rsidP="00103366">
            <w:pPr>
              <w:pStyle w:val="ConsPlusNormal"/>
              <w:spacing w:line="23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В.3.6.</w:t>
            </w:r>
          </w:p>
          <w:p w14:paraId="5586D4DD" w14:textId="77777777" w:rsidR="001A17B9" w:rsidRPr="00D32AC1" w:rsidRDefault="001A17B9" w:rsidP="00103366">
            <w:pPr>
              <w:tabs>
                <w:tab w:val="left" w:pos="765"/>
                <w:tab w:val="left" w:pos="10515"/>
              </w:tabs>
              <w:spacing w:line="238" w:lineRule="auto"/>
              <w:ind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0A0FF92" w14:textId="440DD79F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Наименования показателей определяются </w:t>
            </w:r>
            <w:r w:rsidR="00783CE2" w:rsidRPr="00783CE2">
              <w:rPr>
                <w:rFonts w:ascii="Times New Roman" w:hAnsi="Times New Roman" w:cs="Times New Roman"/>
                <w:szCs w:val="22"/>
              </w:rPr>
              <w:t>исполнительными органами государственной власти Свердловской области</w:t>
            </w:r>
            <w:r w:rsidRPr="00D32AC1">
              <w:rPr>
                <w:rFonts w:ascii="Times New Roman" w:hAnsi="Times New Roman" w:cs="Times New Roman"/>
                <w:szCs w:val="22"/>
              </w:rPr>
              <w:t>,</w:t>
            </w:r>
            <w:r w:rsidR="00783C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  <w:szCs w:val="22"/>
              </w:rPr>
              <w:t>осуществляющими вид контрольно-надзорной деятельности</w:t>
            </w:r>
          </w:p>
          <w:p w14:paraId="2B796359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(устанавливаются показатели, характеризующие количественные </w:t>
            </w:r>
          </w:p>
          <w:p w14:paraId="6AE528F8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и качественные параметры транспортных средств и специальной техники, используемых при осуществлении контрольно-надзорной деятельности и деятельности </w:t>
            </w:r>
          </w:p>
          <w:p w14:paraId="7461918D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по выдаче разрешительных документов (разрешений, лицензий) (по типам средств))</w:t>
            </w:r>
          </w:p>
        </w:tc>
        <w:tc>
          <w:tcPr>
            <w:tcW w:w="9355" w:type="dxa"/>
          </w:tcPr>
          <w:p w14:paraId="5E19B7F2" w14:textId="77777777" w:rsidR="001A17B9" w:rsidRPr="00D32AC1" w:rsidRDefault="001A17B9" w:rsidP="00103366">
            <w:pPr>
              <w:spacing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1. Региональный государственный экологический надзор.</w:t>
            </w:r>
          </w:p>
          <w:p w14:paraId="1BB2A425" w14:textId="77777777" w:rsidR="001A17B9" w:rsidRPr="00D32AC1" w:rsidRDefault="001A17B9" w:rsidP="00103366">
            <w:pPr>
              <w:pStyle w:val="ConsPlusNormal"/>
              <w:tabs>
                <w:tab w:val="left" w:pos="216"/>
              </w:tabs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продукции.</w:t>
            </w:r>
          </w:p>
          <w:p w14:paraId="2F4FE221" w14:textId="08092F95" w:rsidR="001A17B9" w:rsidRPr="00D32AC1" w:rsidRDefault="00B0401E" w:rsidP="00AF60BB">
            <w:pPr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B0401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A17B9" w:rsidRPr="00B0401E">
              <w:rPr>
                <w:rFonts w:ascii="Times New Roman" w:hAnsi="Times New Roman" w:cs="Times New Roman"/>
                <w:color w:val="000000"/>
              </w:rPr>
              <w:t>Государственный надзор за техническим состоянием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 xml:space="preserve"> самоходных машин и других видов техники.</w:t>
            </w:r>
            <w:r w:rsidR="001A17B9" w:rsidRPr="00D32AC1">
              <w:rPr>
                <w:rFonts w:ascii="Times New Roman" w:hAnsi="Times New Roman" w:cs="Times New Roman"/>
              </w:rPr>
              <w:t xml:space="preserve"> </w:t>
            </w:r>
          </w:p>
          <w:p w14:paraId="26A2D8CB" w14:textId="53BC07DD" w:rsidR="001A17B9" w:rsidRPr="00D32AC1" w:rsidRDefault="00AF60BB" w:rsidP="00103366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A17B9" w:rsidRPr="00D32AC1">
              <w:rPr>
                <w:rFonts w:ascii="Times New Roman" w:hAnsi="Times New Roman" w:cs="Times New Roman"/>
              </w:rPr>
              <w:t>Региональный государственный строительный надзор.</w:t>
            </w:r>
          </w:p>
          <w:p w14:paraId="50639E31" w14:textId="19F06B4E" w:rsidR="001A17B9" w:rsidRPr="00D32AC1" w:rsidRDefault="00AF60BB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Региональный государственный жилищный надзор.</w:t>
            </w:r>
          </w:p>
          <w:p w14:paraId="18B88B5B" w14:textId="4320FB5F" w:rsidR="001A17B9" w:rsidRPr="00D32AC1" w:rsidRDefault="00AF60BB" w:rsidP="00103366">
            <w:pPr>
              <w:pStyle w:val="ConsPlusNormal"/>
              <w:tabs>
                <w:tab w:val="left" w:pos="225"/>
              </w:tabs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ab/>
              <w:t>Региональный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  <w:p w14:paraId="7AC6D575" w14:textId="4EDC032C" w:rsidR="001A17B9" w:rsidRPr="00D32AC1" w:rsidRDefault="00AF60BB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A17B9" w:rsidRPr="00D32AC1">
              <w:rPr>
                <w:rFonts w:ascii="Times New Roman" w:hAnsi="Times New Roman" w:cs="Times New Roman"/>
                <w:szCs w:val="22"/>
              </w:rPr>
              <w:t>. Лицензионный контроль предпринимательской деятельности по управлению многоквартирными домами.</w:t>
            </w:r>
          </w:p>
          <w:p w14:paraId="38F7DA92" w14:textId="6D3F328F" w:rsidR="001A17B9" w:rsidRPr="00D32AC1" w:rsidRDefault="00AF60BB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17B9" w:rsidRPr="00D32AC1">
              <w:rPr>
                <w:rFonts w:ascii="Times New Roman" w:eastAsia="Times New Roman" w:hAnsi="Times New Roman" w:cs="Times New Roman"/>
                <w:lang w:eastAsia="ru-RU"/>
              </w:rPr>
              <w:t xml:space="preserve">. Региональный государственный ветеринарный надзор. </w:t>
            </w:r>
          </w:p>
          <w:p w14:paraId="1788F0A1" w14:textId="4D433B01" w:rsidR="001A17B9" w:rsidRPr="00D32AC1" w:rsidRDefault="00AF60BB" w:rsidP="00103366">
            <w:pPr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A17B9"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надзор за обеспечением сохранности автомобильных дорог регионального и межмуниципального значения.</w:t>
            </w:r>
          </w:p>
          <w:p w14:paraId="7B83FEF1" w14:textId="2E344EEB" w:rsidR="001A17B9" w:rsidRPr="00D32AC1" w:rsidRDefault="001A17B9" w:rsidP="00103366">
            <w:pPr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0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Региональный государственный контроль за соблюдением юридическими лицами </w:t>
            </w:r>
          </w:p>
          <w:p w14:paraId="11D85512" w14:textId="77777777" w:rsidR="001A17B9" w:rsidRPr="00D32AC1" w:rsidRDefault="001A17B9" w:rsidP="00103366">
            <w:pPr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и индивидуальными предпринимателями требований по перевозке пассажиров и багажа легковым такси на территории Свердловской области.</w:t>
            </w:r>
          </w:p>
          <w:p w14:paraId="33444E36" w14:textId="319098A1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AF60BB">
              <w:rPr>
                <w:rFonts w:ascii="Times New Roman" w:hAnsi="Times New Roman" w:cs="Times New Roman"/>
              </w:rPr>
              <w:t>1</w:t>
            </w:r>
            <w:r w:rsidRPr="00D32AC1">
              <w:rPr>
                <w:rFonts w:ascii="Times New Roman" w:hAnsi="Times New Roman" w:cs="Times New Roman"/>
              </w:rPr>
              <w:t>. Региональный государственный контроль (надзор) в сфере социального обслуживания граждан в Свердловской области.</w:t>
            </w:r>
          </w:p>
          <w:p w14:paraId="5E7929B5" w14:textId="086366AE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</w:t>
            </w:r>
            <w:r w:rsidR="00AF60BB">
              <w:rPr>
                <w:rFonts w:ascii="Times New Roman" w:hAnsi="Times New Roman" w:cs="Times New Roman"/>
                <w:szCs w:val="22"/>
              </w:rPr>
              <w:t>2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Государственный региональный надзор в области защиты населения и территорий </w:t>
            </w:r>
          </w:p>
          <w:p w14:paraId="6941F884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от чрезвычайных ситуаций.</w:t>
            </w:r>
          </w:p>
          <w:p w14:paraId="22E7D225" w14:textId="4E6FB949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3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Надзор и контроль за приемом на работу инвалидов в пределах установленной квоты </w:t>
            </w:r>
          </w:p>
          <w:p w14:paraId="3275A863" w14:textId="77777777" w:rsidR="001A17B9" w:rsidRPr="00D32AC1" w:rsidRDefault="001A17B9" w:rsidP="00103366">
            <w:pPr>
              <w:widowControl/>
              <w:spacing w:line="238" w:lineRule="auto"/>
              <w:ind w:right="-62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с правом проведения проверок, выдачи обязательных для исполнения предписаний и составления протоколов. </w:t>
            </w:r>
          </w:p>
          <w:p w14:paraId="66C9BAB9" w14:textId="15B17F72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4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расположенных </w:t>
            </w:r>
          </w:p>
          <w:p w14:paraId="640D4676" w14:textId="77777777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на территории Свердловской области.</w:t>
            </w:r>
          </w:p>
          <w:p w14:paraId="6C551559" w14:textId="37DB5874" w:rsidR="001A17B9" w:rsidRPr="00D32AC1" w:rsidRDefault="001A17B9" w:rsidP="00103366">
            <w:pPr>
              <w:pStyle w:val="Standard"/>
              <w:spacing w:after="0"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  <w:r w:rsidR="00AF60BB">
              <w:rPr>
                <w:rFonts w:ascii="Times New Roman" w:hAnsi="Times New Roman" w:cs="Times New Roman"/>
              </w:rPr>
              <w:t>5</w:t>
            </w:r>
            <w:r w:rsidRPr="00D32AC1">
              <w:rPr>
                <w:rFonts w:ascii="Times New Roman" w:hAnsi="Times New Roman" w:cs="Times New Roman"/>
              </w:rPr>
              <w:t xml:space="preserve">.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Контроль за соблюдением законодательства об архивном деле в Российской Федерации </w:t>
            </w:r>
          </w:p>
          <w:p w14:paraId="1720FA89" w14:textId="77777777" w:rsidR="001A17B9" w:rsidRPr="00D32AC1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lastRenderedPageBreak/>
              <w:t>на территории Свердловской области.</w:t>
            </w:r>
          </w:p>
          <w:p w14:paraId="53CAAF3E" w14:textId="646ADE00" w:rsidR="001A17B9" w:rsidRDefault="001A17B9" w:rsidP="00103366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1</w:t>
            </w:r>
            <w:r w:rsidR="00AF60BB">
              <w:rPr>
                <w:rFonts w:ascii="Times New Roman" w:hAnsi="Times New Roman" w:cs="Times New Roman"/>
                <w:color w:val="000000"/>
              </w:rPr>
              <w:t>6</w:t>
            </w:r>
            <w:r w:rsidRPr="00D32AC1">
              <w:rPr>
                <w:rFonts w:ascii="Times New Roman" w:hAnsi="Times New Roman" w:cs="Times New Roman"/>
                <w:color w:val="000000"/>
              </w:rPr>
              <w:t>. Региональный государственный контроль за соблюдением установленного порядка ценообразования и применения регулируемых цен (тарифов)</w:t>
            </w:r>
            <w:r w:rsidR="00C06E0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7380F57" w14:textId="3B377A99" w:rsidR="00C06E0A" w:rsidRPr="00D32AC1" w:rsidRDefault="00C06E0A" w:rsidP="00AF60BB">
            <w:pPr>
              <w:pStyle w:val="ConsPlusNormal"/>
              <w:spacing w:line="238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C06E0A">
              <w:rPr>
                <w:rFonts w:ascii="Times New Roman" w:hAnsi="Times New Roman" w:cs="Times New Roman"/>
                <w:szCs w:val="22"/>
              </w:rPr>
              <w:t>1</w:t>
            </w:r>
            <w:r w:rsidR="00AF60BB">
              <w:rPr>
                <w:rFonts w:ascii="Times New Roman" w:hAnsi="Times New Roman" w:cs="Times New Roman"/>
                <w:szCs w:val="22"/>
              </w:rPr>
              <w:t>7</w:t>
            </w:r>
            <w:r w:rsidRPr="00C06E0A">
              <w:rPr>
                <w:rFonts w:ascii="Times New Roman" w:hAnsi="Times New Roman" w:cs="Times New Roman"/>
                <w:szCs w:val="22"/>
              </w:rPr>
              <w:t>. Региональный государственный контроль (надзор) за соблюдением установленного предельного размера платы за проведение технического осмотра колесных транспортных средств и транспортных средств городского наземного электрического транспорта и установленного размера платы за выдачу дубликата диагностической карты на территории Свердловской области</w:t>
            </w:r>
          </w:p>
        </w:tc>
      </w:tr>
    </w:tbl>
    <w:p w14:paraId="6F530B46" w14:textId="21B1BE09" w:rsidR="001A17B9" w:rsidRPr="00D32AC1" w:rsidRDefault="001A17B9" w:rsidP="000A3CB3">
      <w:pPr>
        <w:sectPr w:rsidR="001A17B9" w:rsidRPr="00D32AC1" w:rsidSect="00FE0B13">
          <w:pgSz w:w="16838" w:h="11906" w:orient="landscape"/>
          <w:pgMar w:top="1418" w:right="567" w:bottom="1134" w:left="1134" w:header="720" w:footer="720" w:gutter="0"/>
          <w:cols w:space="720"/>
          <w:docGrid w:linePitch="299"/>
        </w:sectPr>
      </w:pPr>
    </w:p>
    <w:p w14:paraId="5FE47B95" w14:textId="77777777" w:rsidR="001A17B9" w:rsidRPr="00D32AC1" w:rsidRDefault="001A17B9" w:rsidP="000A3CB3">
      <w:pPr>
        <w:tabs>
          <w:tab w:val="center" w:pos="4818"/>
          <w:tab w:val="right" w:pos="9637"/>
        </w:tabs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32AC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к таблице 3 </w:t>
      </w:r>
    </w:p>
    <w:p w14:paraId="5B65E668" w14:textId="77777777" w:rsidR="001A17B9" w:rsidRPr="00D32AC1" w:rsidRDefault="001A17B9" w:rsidP="000A3CB3">
      <w:pPr>
        <w:tabs>
          <w:tab w:val="center" w:pos="4818"/>
          <w:tab w:val="right" w:pos="9637"/>
        </w:tabs>
        <w:jc w:val="right"/>
        <w:outlineLvl w:val="1"/>
        <w:rPr>
          <w:rFonts w:ascii="Times New Roman" w:hAnsi="Times New Roman" w:cs="Times New Roman"/>
        </w:rPr>
      </w:pPr>
    </w:p>
    <w:p w14:paraId="6F451778" w14:textId="038AE615" w:rsidR="001A17B9" w:rsidRPr="00D32AC1" w:rsidRDefault="001A17B9" w:rsidP="000A3CB3">
      <w:pPr>
        <w:tabs>
          <w:tab w:val="center" w:pos="4818"/>
          <w:tab w:val="right" w:pos="9637"/>
        </w:tabs>
        <w:jc w:val="center"/>
        <w:outlineLvl w:val="1"/>
        <w:rPr>
          <w:rFonts w:ascii="Times New Roman" w:hAnsi="Times New Roman" w:cs="Times New Roman"/>
          <w:b/>
        </w:rPr>
      </w:pPr>
      <w:r w:rsidRPr="00D32AC1">
        <w:rPr>
          <w:rFonts w:ascii="Times New Roman" w:hAnsi="Times New Roman" w:cs="Times New Roman"/>
          <w:b/>
        </w:rPr>
        <w:t>Особенности расчета индикаторов объема причиненного и предотвращенного ущерба по показателям</w:t>
      </w:r>
      <w:r w:rsidRPr="00D32AC1">
        <w:rPr>
          <w:b/>
        </w:rPr>
        <w:t xml:space="preserve"> </w:t>
      </w:r>
      <w:r w:rsidRPr="00D32AC1">
        <w:rPr>
          <w:rFonts w:ascii="Times New Roman" w:hAnsi="Times New Roman" w:cs="Times New Roman"/>
          <w:b/>
        </w:rPr>
        <w:t>В.1.1 и В.1.2</w:t>
      </w:r>
      <w:r w:rsidR="00B65F0C">
        <w:rPr>
          <w:rFonts w:ascii="Times New Roman" w:hAnsi="Times New Roman" w:cs="Times New Roman"/>
          <w:b/>
        </w:rPr>
        <w:t xml:space="preserve"> </w:t>
      </w:r>
      <w:r w:rsidRPr="00D32AC1">
        <w:rPr>
          <w:rFonts w:ascii="Times New Roman" w:hAnsi="Times New Roman" w:cs="Times New Roman"/>
          <w:b/>
        </w:rPr>
        <w:t>по отдельным видам контроля</w:t>
      </w:r>
    </w:p>
    <w:p w14:paraId="48A241D1" w14:textId="77777777" w:rsidR="001A17B9" w:rsidRPr="00D32AC1" w:rsidRDefault="001A17B9" w:rsidP="000A3CB3">
      <w:pPr>
        <w:tabs>
          <w:tab w:val="left" w:pos="7215"/>
        </w:tabs>
        <w:ind w:firstLine="708"/>
        <w:rPr>
          <w:rFonts w:ascii="Times New Roman" w:hAnsi="Times New Roman" w:cs="Times New Roman"/>
          <w:b/>
        </w:rPr>
      </w:pPr>
    </w:p>
    <w:tbl>
      <w:tblPr>
        <w:tblStyle w:val="af0"/>
        <w:tblW w:w="15452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3827"/>
        <w:gridCol w:w="9356"/>
      </w:tblGrid>
      <w:tr w:rsidR="001A17B9" w:rsidRPr="00D32AC1" w14:paraId="5F6C5632" w14:textId="77777777" w:rsidTr="009D43A6">
        <w:tc>
          <w:tcPr>
            <w:tcW w:w="993" w:type="dxa"/>
          </w:tcPr>
          <w:p w14:paraId="13C3C612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276" w:type="dxa"/>
          </w:tcPr>
          <w:p w14:paraId="58925D88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827" w:type="dxa"/>
          </w:tcPr>
          <w:p w14:paraId="60AA0021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56" w:type="dxa"/>
          </w:tcPr>
          <w:p w14:paraId="7BE370D3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Методика расчета</w:t>
            </w:r>
          </w:p>
        </w:tc>
      </w:tr>
    </w:tbl>
    <w:p w14:paraId="5A33ACA1" w14:textId="77777777" w:rsidR="001A17B9" w:rsidRPr="00D32AC1" w:rsidRDefault="001A17B9" w:rsidP="00103366">
      <w:pPr>
        <w:tabs>
          <w:tab w:val="left" w:pos="7215"/>
        </w:tabs>
        <w:spacing w:line="14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f0"/>
        <w:tblW w:w="15452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3827"/>
        <w:gridCol w:w="9356"/>
      </w:tblGrid>
      <w:tr w:rsidR="001A17B9" w:rsidRPr="00D32AC1" w14:paraId="5F977DC0" w14:textId="77777777" w:rsidTr="009D43A6">
        <w:trPr>
          <w:tblHeader/>
        </w:trPr>
        <w:tc>
          <w:tcPr>
            <w:tcW w:w="993" w:type="dxa"/>
          </w:tcPr>
          <w:p w14:paraId="0B728EFB" w14:textId="77777777" w:rsidR="001A17B9" w:rsidRPr="00D32AC1" w:rsidRDefault="001A17B9" w:rsidP="00776A0B">
            <w:pPr>
              <w:tabs>
                <w:tab w:val="left" w:pos="7215"/>
              </w:tabs>
              <w:ind w:left="360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44E3FBA4" w14:textId="77777777" w:rsidR="001A17B9" w:rsidRPr="00D32AC1" w:rsidRDefault="001A17B9" w:rsidP="000A3CB3">
            <w:pPr>
              <w:tabs>
                <w:tab w:val="left" w:pos="7215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79398EDA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6" w:type="dxa"/>
          </w:tcPr>
          <w:p w14:paraId="302A3DF4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4</w:t>
            </w:r>
          </w:p>
        </w:tc>
      </w:tr>
      <w:tr w:rsidR="001A17B9" w:rsidRPr="00D32AC1" w14:paraId="35495A34" w14:textId="77777777" w:rsidTr="009D43A6">
        <w:tc>
          <w:tcPr>
            <w:tcW w:w="993" w:type="dxa"/>
          </w:tcPr>
          <w:p w14:paraId="51C00CDC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9" w:type="dxa"/>
            <w:gridSpan w:val="3"/>
          </w:tcPr>
          <w:p w14:paraId="4FBA3328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eastAsia="Times New Roman" w:hAnsi="Times New Roman" w:cs="Times New Roman"/>
                <w:lang w:eastAsia="ru-RU"/>
              </w:rPr>
              <w:t>Региональный государственный экологический надзор</w:t>
            </w:r>
          </w:p>
        </w:tc>
      </w:tr>
      <w:tr w:rsidR="001A17B9" w:rsidRPr="00D32AC1" w14:paraId="71A50E1F" w14:textId="77777777" w:rsidTr="009D43A6">
        <w:tc>
          <w:tcPr>
            <w:tcW w:w="993" w:type="dxa"/>
          </w:tcPr>
          <w:p w14:paraId="5A163A1B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C00703" w14:textId="77777777" w:rsidR="001A17B9" w:rsidRPr="00D32AC1" w:rsidRDefault="001A17B9" w:rsidP="00444BF2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5ED9B277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60A057CB" w14:textId="77777777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254FB6A" w14:textId="77777777" w:rsidR="001A17B9" w:rsidRPr="00D32AC1" w:rsidRDefault="001A17B9" w:rsidP="00444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1) Методика исчисления размера вреда, причиненного почвам как объекту охраны окружающей среды, утвержденная приказом Министерства природных ресурсов и экологии Российской Федерации от 08.07.2010 № 238</w:t>
            </w:r>
            <w:r w:rsidRPr="00D32AC1">
              <w:t xml:space="preserve"> «</w:t>
            </w:r>
            <w:r w:rsidRPr="00D32AC1">
              <w:rPr>
                <w:rFonts w:ascii="Times New Roman" w:hAnsi="Times New Roman" w:cs="Times New Roman"/>
                <w:szCs w:val="22"/>
              </w:rPr>
              <w:t>Об утверждении Методики исчисления размера вреда, причиненного почвам как объекту охраны окружающей среды»;</w:t>
            </w:r>
          </w:p>
          <w:p w14:paraId="113DBDDE" w14:textId="77777777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2) </w:t>
            </w:r>
            <w:hyperlink r:id="rId13" w:history="1">
              <w:r w:rsidRPr="00D32AC1">
                <w:rPr>
                  <w:rFonts w:ascii="Times New Roman" w:hAnsi="Times New Roman" w:cs="Times New Roman"/>
                </w:rPr>
                <w:t>Методика</w:t>
              </w:r>
            </w:hyperlink>
            <w:r w:rsidRPr="00D32AC1">
              <w:rPr>
                <w:rFonts w:ascii="Times New Roman" w:hAnsi="Times New Roman" w:cs="Times New Roman"/>
              </w:rPr>
              <w:t xml:space="preserve"> исчисления размера вреда, причиненного водным объектам вследствие нарушения водного законодательства, утвержденная приказом Министерства природных ресурсов </w:t>
            </w:r>
          </w:p>
          <w:p w14:paraId="08A9B583" w14:textId="080005AA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и экологии Российской Федерации от 13.04.2009 № 87 «Об утверждении Методики исчисления размера вреда, причиненного водным объектам вследствие нарушения водного</w:t>
            </w:r>
            <w:r w:rsidR="00444BF2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законодательства»</w:t>
            </w:r>
          </w:p>
        </w:tc>
      </w:tr>
      <w:tr w:rsidR="001A17B9" w:rsidRPr="00D32AC1" w14:paraId="260DBC71" w14:textId="77777777" w:rsidTr="009D43A6">
        <w:tc>
          <w:tcPr>
            <w:tcW w:w="993" w:type="dxa"/>
          </w:tcPr>
          <w:p w14:paraId="641BA98E" w14:textId="77777777" w:rsidR="001A17B9" w:rsidRPr="00D32AC1" w:rsidRDefault="001A17B9" w:rsidP="00776A0B">
            <w:pPr>
              <w:pStyle w:val="ConsPlusNormal"/>
              <w:numPr>
                <w:ilvl w:val="0"/>
                <w:numId w:val="10"/>
              </w:numPr>
              <w:tabs>
                <w:tab w:val="left" w:pos="21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59" w:type="dxa"/>
            <w:gridSpan w:val="3"/>
          </w:tcPr>
          <w:p w14:paraId="144494D0" w14:textId="77777777" w:rsidR="001A17B9" w:rsidRPr="00D32AC1" w:rsidRDefault="001A17B9" w:rsidP="00444BF2">
            <w:pPr>
              <w:pStyle w:val="Standard"/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1A17B9" w:rsidRPr="00D32AC1" w14:paraId="20524854" w14:textId="77777777" w:rsidTr="009D43A6">
        <w:tc>
          <w:tcPr>
            <w:tcW w:w="993" w:type="dxa"/>
          </w:tcPr>
          <w:p w14:paraId="7802FC76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9C2AAA" w14:textId="77777777" w:rsidR="001A17B9" w:rsidRPr="00D32AC1" w:rsidRDefault="001A17B9" w:rsidP="00444BF2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731D6F88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4B4CA1F3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3E60DF9" w14:textId="77777777" w:rsidR="00444BF2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произведение числа погибших в результате отравления алкогольной продукцией, приобретенной у организаций, имеющих лицензию на розничную продажу алкогольной продукции, на ущерб </w:t>
            </w:r>
          </w:p>
          <w:p w14:paraId="55EDD6B2" w14:textId="2CE0B5E0" w:rsidR="001A17B9" w:rsidRPr="00D32AC1" w:rsidRDefault="001A17B9" w:rsidP="000F7956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от утраты среднестатистической жизни</w:t>
            </w:r>
            <w:r w:rsidR="000F7956">
              <w:rPr>
                <w:rFonts w:ascii="Times New Roman" w:hAnsi="Times New Roman" w:cs="Times New Roman"/>
              </w:rPr>
              <w:t xml:space="preserve"> (</w:t>
            </w:r>
            <w:r w:rsidR="001D5D0C">
              <w:rPr>
                <w:rFonts w:ascii="Times New Roman" w:hAnsi="Times New Roman" w:cs="Times New Roman"/>
              </w:rPr>
              <w:t>млн. рублей</w:t>
            </w:r>
            <w:r w:rsidR="000F7956">
              <w:rPr>
                <w:rFonts w:ascii="Times New Roman" w:hAnsi="Times New Roman" w:cs="Times New Roman"/>
              </w:rPr>
              <w:t>)</w:t>
            </w:r>
            <w:r w:rsidRPr="00D32A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7B9" w:rsidRPr="00D32AC1" w14:paraId="67D45475" w14:textId="77777777" w:rsidTr="009D43A6">
        <w:tc>
          <w:tcPr>
            <w:tcW w:w="993" w:type="dxa"/>
          </w:tcPr>
          <w:p w14:paraId="0FAD73F1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3"/>
          </w:tcPr>
          <w:p w14:paraId="0C45AB96" w14:textId="77777777" w:rsidR="001A17B9" w:rsidRPr="00D32AC1" w:rsidRDefault="001A17B9" w:rsidP="00444BF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Государственный надзор за техническим состоянием самоходных машин и других видов техники</w:t>
            </w:r>
          </w:p>
        </w:tc>
      </w:tr>
      <w:tr w:rsidR="001A17B9" w:rsidRPr="00D32AC1" w14:paraId="683A9222" w14:textId="77777777" w:rsidTr="009D43A6">
        <w:tc>
          <w:tcPr>
            <w:tcW w:w="993" w:type="dxa"/>
          </w:tcPr>
          <w:p w14:paraId="57B90AD5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E170A8" w14:textId="77777777" w:rsidR="001A17B9" w:rsidRPr="00D32AC1" w:rsidRDefault="001A17B9" w:rsidP="00444BF2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13ABD0B9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</w:p>
          <w:p w14:paraId="41730E11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Align w:val="center"/>
          </w:tcPr>
          <w:p w14:paraId="7F0B1BE8" w14:textId="6E003B9A" w:rsidR="001A17B9" w:rsidRPr="00D32AC1" w:rsidRDefault="001A17B9" w:rsidP="000F7956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произведение числа погибших в результате получения травмы, несовместимой</w:t>
            </w:r>
            <w:r w:rsidR="00444BF2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с жизнью, при эксплуатации трактора, самоходной машины или прицепа к ним с действующим свидетельством о прохождении технического осмотра, на ущерб от утраты среднестатистической жизни</w:t>
            </w:r>
            <w:r w:rsidR="000F7956">
              <w:rPr>
                <w:rFonts w:ascii="Times New Roman" w:hAnsi="Times New Roman" w:cs="Times New Roman"/>
              </w:rPr>
              <w:t xml:space="preserve"> (</w:t>
            </w:r>
            <w:r w:rsidR="001D5D0C">
              <w:rPr>
                <w:rFonts w:ascii="Times New Roman" w:hAnsi="Times New Roman" w:cs="Times New Roman"/>
              </w:rPr>
              <w:t>млн. рублей</w:t>
            </w:r>
            <w:r w:rsidR="000F7956">
              <w:rPr>
                <w:rFonts w:ascii="Times New Roman" w:hAnsi="Times New Roman" w:cs="Times New Roman"/>
              </w:rPr>
              <w:t>)</w:t>
            </w:r>
          </w:p>
        </w:tc>
      </w:tr>
      <w:tr w:rsidR="001A17B9" w:rsidRPr="00D32AC1" w14:paraId="34A7C344" w14:textId="77777777" w:rsidTr="009D43A6">
        <w:tc>
          <w:tcPr>
            <w:tcW w:w="993" w:type="dxa"/>
          </w:tcPr>
          <w:p w14:paraId="2A051020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3"/>
          </w:tcPr>
          <w:p w14:paraId="1F485313" w14:textId="77777777" w:rsidR="001A17B9" w:rsidRPr="00D32AC1" w:rsidRDefault="001A17B9" w:rsidP="00444BF2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Региональный государственный ветеринарный надзор</w:t>
            </w:r>
          </w:p>
        </w:tc>
      </w:tr>
      <w:tr w:rsidR="001A17B9" w:rsidRPr="00D32AC1" w14:paraId="5C6A03A1" w14:textId="77777777" w:rsidTr="009D43A6">
        <w:tc>
          <w:tcPr>
            <w:tcW w:w="993" w:type="dxa"/>
          </w:tcPr>
          <w:p w14:paraId="22FAC67F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9DB1DC" w14:textId="77777777" w:rsidR="001A17B9" w:rsidRPr="00D32AC1" w:rsidRDefault="001A17B9" w:rsidP="00444BF2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01BCEF7C" w14:textId="5EDC0442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  <w:r w:rsidR="00EA481B" w:rsidRPr="00D32AC1">
              <w:rPr>
                <w:rFonts w:ascii="Times New Roman" w:hAnsi="Times New Roman" w:cs="Times New Roman"/>
              </w:rPr>
              <w:t xml:space="preserve"> </w:t>
            </w:r>
            <w:r w:rsidR="00EA481B">
              <w:rPr>
                <w:rFonts w:ascii="Times New Roman" w:hAnsi="Times New Roman" w:cs="Times New Roman"/>
              </w:rPr>
              <w:t>(</w:t>
            </w:r>
            <w:r w:rsidR="00EA481B" w:rsidRPr="00D32AC1">
              <w:rPr>
                <w:rFonts w:ascii="Times New Roman" w:hAnsi="Times New Roman" w:cs="Times New Roman"/>
              </w:rPr>
              <w:t>У</w:t>
            </w:r>
            <w:r w:rsidR="00EA481B" w:rsidRPr="00606E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481B">
              <w:rPr>
                <w:rFonts w:ascii="Times New Roman" w:hAnsi="Times New Roman" w:cs="Times New Roman"/>
              </w:rPr>
              <w:t>)</w:t>
            </w:r>
          </w:p>
          <w:p w14:paraId="483C221E" w14:textId="77777777" w:rsidR="001A17B9" w:rsidRPr="00D32AC1" w:rsidRDefault="001A17B9" w:rsidP="0044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45F5A9F9" w14:textId="7A922CC0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606E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2AC1">
              <w:rPr>
                <w:rFonts w:ascii="Times New Roman" w:hAnsi="Times New Roman" w:cs="Times New Roman"/>
              </w:rPr>
              <w:t xml:space="preserve"> = К</w:t>
            </w:r>
            <w:r w:rsidR="009C597B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*</w:t>
            </w:r>
            <w:r w:rsidR="009C597B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М</w:t>
            </w:r>
            <w:r w:rsidR="009C597B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*</w:t>
            </w:r>
            <w:r w:rsidR="009C597B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Ц</w:t>
            </w:r>
            <w:r w:rsidR="009C597B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– С</w:t>
            </w:r>
            <w:r w:rsidRPr="00606E6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D32AC1">
              <w:rPr>
                <w:rFonts w:ascii="Times New Roman" w:hAnsi="Times New Roman" w:cs="Times New Roman"/>
              </w:rPr>
              <w:t>, где:</w:t>
            </w:r>
          </w:p>
          <w:p w14:paraId="7C869476" w14:textId="77777777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К – количество павших, вынужденно убитых, отчужденных или уничтоженных животных </w:t>
            </w:r>
          </w:p>
          <w:p w14:paraId="51FA7F5B" w14:textId="77777777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(по видам), голов;</w:t>
            </w:r>
          </w:p>
          <w:p w14:paraId="11F4B614" w14:textId="77777777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М – средняя живая масса животного (по видам), кг;</w:t>
            </w:r>
          </w:p>
          <w:p w14:paraId="73F9E5F1" w14:textId="1963B7A0" w:rsidR="001A17B9" w:rsidRPr="00D32AC1" w:rsidRDefault="001A17B9" w:rsidP="00444BF2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Ц – средняя цена реализации единицы продукции (по видам)</w:t>
            </w:r>
            <w:r w:rsidR="000F7956">
              <w:rPr>
                <w:rFonts w:ascii="Times New Roman" w:hAnsi="Times New Roman" w:cs="Times New Roman"/>
              </w:rPr>
              <w:t xml:space="preserve"> (</w:t>
            </w:r>
            <w:r w:rsidRPr="00D32AC1">
              <w:rPr>
                <w:rFonts w:ascii="Times New Roman" w:hAnsi="Times New Roman" w:cs="Times New Roman"/>
              </w:rPr>
              <w:t>рублей</w:t>
            </w:r>
            <w:r w:rsidR="000F7956">
              <w:rPr>
                <w:rFonts w:ascii="Times New Roman" w:hAnsi="Times New Roman" w:cs="Times New Roman"/>
              </w:rPr>
              <w:t>)</w:t>
            </w:r>
            <w:r w:rsidRPr="00D32AC1">
              <w:rPr>
                <w:rFonts w:ascii="Times New Roman" w:hAnsi="Times New Roman" w:cs="Times New Roman"/>
              </w:rPr>
              <w:t>;</w:t>
            </w:r>
          </w:p>
          <w:p w14:paraId="5B18AB21" w14:textId="28F21D50" w:rsidR="00444BF2" w:rsidRPr="00D32AC1" w:rsidRDefault="001A17B9" w:rsidP="00AA0EFF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С</w:t>
            </w:r>
            <w:r w:rsidRPr="00606E6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D32AC1">
              <w:rPr>
                <w:rFonts w:ascii="Times New Roman" w:hAnsi="Times New Roman" w:cs="Times New Roman"/>
              </w:rPr>
              <w:t xml:space="preserve"> – денежная выручка от реализации продуктов убоя</w:t>
            </w:r>
          </w:p>
        </w:tc>
      </w:tr>
      <w:tr w:rsidR="001A17B9" w:rsidRPr="00D32AC1" w14:paraId="241C24DC" w14:textId="77777777" w:rsidTr="009D43A6">
        <w:tc>
          <w:tcPr>
            <w:tcW w:w="993" w:type="dxa"/>
          </w:tcPr>
          <w:p w14:paraId="6A1A0DE1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9" w:type="dxa"/>
            <w:gridSpan w:val="3"/>
          </w:tcPr>
          <w:p w14:paraId="04935B24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</w:t>
            </w:r>
          </w:p>
        </w:tc>
      </w:tr>
      <w:tr w:rsidR="001A17B9" w:rsidRPr="00D32AC1" w14:paraId="6DF24189" w14:textId="77777777" w:rsidTr="009D43A6">
        <w:tc>
          <w:tcPr>
            <w:tcW w:w="993" w:type="dxa"/>
          </w:tcPr>
          <w:p w14:paraId="66BEC8E9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2E8D4D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54EFAA13" w14:textId="2A35C4A6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  <w:r w:rsidR="00EA481B" w:rsidRPr="00D32AC1">
              <w:rPr>
                <w:rFonts w:ascii="Times New Roman" w:hAnsi="Times New Roman" w:cs="Times New Roman"/>
              </w:rPr>
              <w:t xml:space="preserve"> </w:t>
            </w:r>
            <w:r w:rsidR="00EA481B">
              <w:rPr>
                <w:rFonts w:ascii="Times New Roman" w:hAnsi="Times New Roman" w:cs="Times New Roman"/>
              </w:rPr>
              <w:lastRenderedPageBreak/>
              <w:t>(</w:t>
            </w:r>
            <w:r w:rsidR="00EA481B" w:rsidRPr="00D32AC1">
              <w:rPr>
                <w:rFonts w:ascii="Times New Roman" w:hAnsi="Times New Roman" w:cs="Times New Roman"/>
              </w:rPr>
              <w:t>Пу</w:t>
            </w:r>
            <w:r w:rsidR="00EA481B">
              <w:rPr>
                <w:rFonts w:ascii="Times New Roman" w:hAnsi="Times New Roman" w:cs="Times New Roman"/>
              </w:rPr>
              <w:t xml:space="preserve">) </w:t>
            </w:r>
            <w:r w:rsidRPr="00D32AC1">
              <w:rPr>
                <w:rFonts w:ascii="Times New Roman" w:hAnsi="Times New Roman" w:cs="Times New Roman"/>
              </w:rPr>
              <w:t xml:space="preserve"> </w:t>
            </w:r>
          </w:p>
          <w:p w14:paraId="095C7259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3A9B72D6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>Пу = (Р + Т) × (Уп + Ут + Ум) (млн. рублей), где:</w:t>
            </w:r>
          </w:p>
          <w:p w14:paraId="78913F8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lastRenderedPageBreak/>
              <w:t xml:space="preserve">Р </w:t>
            </w:r>
            <w:r w:rsidRPr="00D32AC1">
              <w:rPr>
                <w:rFonts w:ascii="Times New Roman" w:hAnsi="Times New Roman" w:cs="Times New Roman"/>
              </w:rPr>
              <w:t>–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количество погибших за отчетный период в дорожно-транспортных происшествиях </w:t>
            </w:r>
          </w:p>
          <w:p w14:paraId="773FECD2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в результате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6A6D2401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Т – количество травмированных за отчетный период в дорожно-транспортных происшествиях 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780B33F8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 xml:space="preserve">Уп – размер ущерба от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потери одной человеческой жизни в результате </w:t>
            </w:r>
            <w:r w:rsidRPr="00D32AC1">
              <w:rPr>
                <w:rFonts w:ascii="Times New Roman" w:hAnsi="Times New Roman" w:cs="Times New Roman"/>
              </w:rPr>
              <w:t xml:space="preserve">дорожно-транспортных происшествий 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 </w:t>
            </w:r>
          </w:p>
          <w:p w14:paraId="60D5A9BA" w14:textId="342C169E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 xml:space="preserve">Ут – </w:t>
            </w:r>
            <w:r w:rsidRPr="00D32AC1">
              <w:rPr>
                <w:rFonts w:ascii="Times New Roman" w:hAnsi="Times New Roman" w:cs="Times New Roman"/>
                <w:color w:val="000000"/>
              </w:rPr>
              <w:t>размере ущерба от травматиз</w:t>
            </w:r>
            <w:r w:rsidR="00F76C78">
              <w:rPr>
                <w:rFonts w:ascii="Times New Roman" w:hAnsi="Times New Roman" w:cs="Times New Roman"/>
                <w:color w:val="000000"/>
              </w:rPr>
              <w:t xml:space="preserve">ма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одного человека в результате дорожно-транспортных происшествий </w:t>
            </w:r>
            <w:r w:rsidRPr="00D32AC1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7FDD2F7D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Ум – средний размер материального ущерба, выплаченного страховыми компаниями </w:t>
            </w:r>
          </w:p>
          <w:p w14:paraId="6373D654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по договорам ОСАГО, заключенным на территории Свердловской области (по данным, размещенным на официальном сайте Российского союза автостраховщиков)</w:t>
            </w:r>
          </w:p>
        </w:tc>
      </w:tr>
      <w:tr w:rsidR="001A17B9" w:rsidRPr="00D32AC1" w14:paraId="2609EB3A" w14:textId="77777777" w:rsidTr="009D43A6">
        <w:tc>
          <w:tcPr>
            <w:tcW w:w="993" w:type="dxa"/>
          </w:tcPr>
          <w:p w14:paraId="01C909A1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83057C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В.1.2.</w:t>
            </w:r>
          </w:p>
        </w:tc>
        <w:tc>
          <w:tcPr>
            <w:tcW w:w="3827" w:type="dxa"/>
          </w:tcPr>
          <w:p w14:paraId="75762F07" w14:textId="42B9A91E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Общий объем предотвращенного ущерба </w:t>
            </w:r>
            <w:r w:rsidR="00EA481B">
              <w:rPr>
                <w:rFonts w:ascii="Times New Roman" w:hAnsi="Times New Roman" w:cs="Times New Roman"/>
              </w:rPr>
              <w:t>(</w:t>
            </w:r>
            <w:r w:rsidR="00EA481B" w:rsidRPr="00D32AC1">
              <w:rPr>
                <w:rFonts w:ascii="Times New Roman" w:hAnsi="Times New Roman" w:cs="Times New Roman"/>
              </w:rPr>
              <w:t>У</w:t>
            </w:r>
            <w:r w:rsidR="00EA481B" w:rsidRPr="00444BF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EA481B" w:rsidRPr="00D32AC1">
              <w:rPr>
                <w:rFonts w:ascii="Times New Roman" w:hAnsi="Times New Roman" w:cs="Times New Roman"/>
              </w:rPr>
              <w:t>.</w:t>
            </w:r>
            <w:r w:rsidR="00EA481B">
              <w:rPr>
                <w:rFonts w:ascii="Times New Roman" w:hAnsi="Times New Roman" w:cs="Times New Roman"/>
              </w:rPr>
              <w:t>)</w:t>
            </w:r>
          </w:p>
          <w:p w14:paraId="51F70D3D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DC3B401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</w:t>
            </w:r>
            <w:r w:rsidRPr="00444BF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. = К × 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× (У</w:t>
            </w:r>
            <w:r w:rsidRPr="00444BF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+ У</w:t>
            </w:r>
            <w:r w:rsidRPr="00444B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+ У</w:t>
            </w:r>
            <w:r w:rsidRPr="00444B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32AC1">
              <w:rPr>
                <w:rFonts w:ascii="Times New Roman" w:hAnsi="Times New Roman" w:cs="Times New Roman"/>
                <w:szCs w:val="22"/>
              </w:rPr>
              <w:t>) (млн. рублей), где:</w:t>
            </w:r>
          </w:p>
          <w:p w14:paraId="27DD51D9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К – количество транспортных средств, эксплуатируемых в качестве легковых такси перевозчиком, допустившим нарушение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7099B03F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lang w:val="en-US"/>
              </w:rPr>
              <w:t>N</w:t>
            </w:r>
            <w:r w:rsidRPr="00D32AC1">
              <w:rPr>
                <w:rFonts w:ascii="Times New Roman" w:hAnsi="Times New Roman" w:cs="Times New Roman"/>
              </w:rPr>
              <w:t xml:space="preserve"> – количество устраненных нарушений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530B467D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E87F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2AC1">
              <w:rPr>
                <w:rFonts w:ascii="Times New Roman" w:hAnsi="Times New Roman" w:cs="Times New Roman"/>
              </w:rPr>
              <w:t xml:space="preserve"> – размер ущерба от 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потери одной человеческой жизни в результате дорожно-транспортных происшествий </w:t>
            </w:r>
            <w:r w:rsidRPr="00D32AC1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729C0EEF" w14:textId="345ED7DA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E87FBD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Pr="00D32AC1">
              <w:rPr>
                <w:rFonts w:ascii="Times New Roman" w:hAnsi="Times New Roman" w:cs="Times New Roman"/>
              </w:rPr>
              <w:t xml:space="preserve">– </w:t>
            </w:r>
            <w:r w:rsidRPr="00D32AC1">
              <w:rPr>
                <w:rFonts w:ascii="Times New Roman" w:hAnsi="Times New Roman" w:cs="Times New Roman"/>
                <w:color w:val="000000"/>
              </w:rPr>
              <w:t>размере ущерба от травматиз</w:t>
            </w:r>
            <w:r w:rsidR="00F76C78">
              <w:rPr>
                <w:rFonts w:ascii="Times New Roman" w:hAnsi="Times New Roman" w:cs="Times New Roman"/>
                <w:color w:val="000000"/>
              </w:rPr>
              <w:t>ма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 одного человека в результате дорожно-транспортных происшествий </w:t>
            </w:r>
            <w:r w:rsidRPr="00D32AC1">
              <w:rPr>
                <w:rFonts w:ascii="Times New Roman" w:hAnsi="Times New Roman" w:cs="Times New Roman"/>
              </w:rPr>
              <w:t xml:space="preserve">по причине нарушения перевозчиком требований </w:t>
            </w:r>
            <w:r w:rsidRPr="00D32AC1">
              <w:rPr>
                <w:rFonts w:ascii="Times New Roman" w:hAnsi="Times New Roman" w:cs="Times New Roman"/>
                <w:color w:val="000000"/>
              </w:rPr>
              <w:t>пунктов 2 и 3 части 16 статьи 9 Федерального закона от 21 апреля 2011 года № 69-ФЗ «О внесении изменений в отдельные законодательные акты Российской Федерации»;</w:t>
            </w:r>
          </w:p>
          <w:p w14:paraId="25215C16" w14:textId="77777777" w:rsidR="00E87FBD" w:rsidRDefault="001A17B9" w:rsidP="00E87FBD">
            <w:p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У</w:t>
            </w:r>
            <w:r w:rsidRPr="00E87F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32AC1">
              <w:rPr>
                <w:rFonts w:ascii="Times New Roman" w:hAnsi="Times New Roman" w:cs="Times New Roman"/>
                <w:color w:val="000000"/>
              </w:rPr>
              <w:t xml:space="preserve"> – средний размер материального ущерба, выплаченного страховыми компаниями</w:t>
            </w:r>
            <w:r w:rsidR="00E87F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061E137" w14:textId="0BD68E03" w:rsidR="001A17B9" w:rsidRPr="00D32AC1" w:rsidRDefault="001A17B9" w:rsidP="00E87FBD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lastRenderedPageBreak/>
              <w:t>по договорам ОСАГО, заключенным на территории Свердловской области (по данным, размещенным на официальном сайте Российского союза автостраховщиков)</w:t>
            </w:r>
          </w:p>
        </w:tc>
      </w:tr>
      <w:tr w:rsidR="001A17B9" w:rsidRPr="00D32AC1" w14:paraId="5DDA2054" w14:textId="77777777" w:rsidTr="009D43A6">
        <w:tc>
          <w:tcPr>
            <w:tcW w:w="993" w:type="dxa"/>
          </w:tcPr>
          <w:p w14:paraId="6591C74A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tabs>
                <w:tab w:val="left" w:pos="7215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9" w:type="dxa"/>
            <w:gridSpan w:val="3"/>
          </w:tcPr>
          <w:p w14:paraId="24975D11" w14:textId="77777777" w:rsidR="001A17B9" w:rsidRPr="00D32AC1" w:rsidRDefault="001A17B9" w:rsidP="000A3CB3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</w:tr>
      <w:tr w:rsidR="001A17B9" w:rsidRPr="00D32AC1" w14:paraId="38D13A46" w14:textId="77777777" w:rsidTr="009D43A6">
        <w:tc>
          <w:tcPr>
            <w:tcW w:w="993" w:type="dxa"/>
          </w:tcPr>
          <w:p w14:paraId="1417177A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EC5872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0A09DEF1" w14:textId="6799BD10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  <w:r w:rsidR="00EA481B">
              <w:rPr>
                <w:rFonts w:ascii="Times New Roman" w:hAnsi="Times New Roman" w:cs="Times New Roman"/>
              </w:rPr>
              <w:t xml:space="preserve"> (У)</w:t>
            </w:r>
          </w:p>
          <w:p w14:paraId="37BA68A4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54D320D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>У = (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–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С) × Р (млн. рублей), где:</w:t>
            </w:r>
          </w:p>
          <w:p w14:paraId="7D85C15C" w14:textId="77777777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D32AC1">
              <w:rPr>
                <w:rFonts w:ascii="Times New Roman" w:hAnsi="Times New Roman" w:cs="Times New Roman"/>
                <w:szCs w:val="22"/>
              </w:rPr>
              <w:t xml:space="preserve"> – общее количество примыканий объектов дорожного сервиса к автомобильным дорогам регионального и межмуниципального значения Свердловской области</w:t>
            </w:r>
            <w:r w:rsidRPr="00D32AC1"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</w:p>
          <w:p w14:paraId="0F57DFCF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С –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</w:t>
            </w:r>
            <w:r w:rsidRPr="00D32AC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931C591" w14:textId="77777777" w:rsidR="001A17B9" w:rsidRPr="00D32AC1" w:rsidRDefault="001A17B9" w:rsidP="000A3C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Р – размер п</w:t>
            </w:r>
            <w:r w:rsidRPr="00D32AC1">
              <w:rPr>
                <w:rFonts w:ascii="Times New Roman" w:hAnsi="Times New Roman" w:cs="Times New Roman"/>
                <w:bCs/>
                <w:kern w:val="0"/>
              </w:rPr>
              <w:t>латы за присоединение объектов дорожного сервиса к автомобильным дорогам общего пользования регионального и межмуниципального значения Свердловской области</w:t>
            </w:r>
            <w:r w:rsidRPr="00D32AC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5751C73" w14:textId="732A2245" w:rsidR="001A17B9" w:rsidRPr="00D32AC1" w:rsidRDefault="001A17B9" w:rsidP="00977331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Показатель В.1.1 рассчитывается при условии представления информации </w:t>
            </w:r>
            <w:r w:rsidRPr="00D32AC1">
              <w:rPr>
                <w:rFonts w:ascii="Times New Roman" w:hAnsi="Times New Roman" w:cs="Times New Roman"/>
                <w:color w:val="000000"/>
              </w:rPr>
              <w:t>государственным казенным учреждением Свердловской области «Управление автомобильных дорог»</w:t>
            </w:r>
            <w:r w:rsidRPr="00D32A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17B9" w:rsidRPr="00D32AC1" w14:paraId="5760609A" w14:textId="77777777" w:rsidTr="009D43A6">
        <w:tc>
          <w:tcPr>
            <w:tcW w:w="993" w:type="dxa"/>
          </w:tcPr>
          <w:p w14:paraId="4DB568BE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802EA5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В.1.2.</w:t>
            </w:r>
          </w:p>
        </w:tc>
        <w:tc>
          <w:tcPr>
            <w:tcW w:w="3827" w:type="dxa"/>
          </w:tcPr>
          <w:p w14:paraId="278A3FD1" w14:textId="0F765E51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предотвращенного ущерба</w:t>
            </w:r>
            <w:r w:rsidR="00EA481B" w:rsidRPr="00D32AC1">
              <w:rPr>
                <w:rFonts w:ascii="Times New Roman" w:hAnsi="Times New Roman" w:cs="Times New Roman"/>
              </w:rPr>
              <w:t xml:space="preserve"> </w:t>
            </w:r>
            <w:r w:rsidR="00EA481B">
              <w:rPr>
                <w:rFonts w:ascii="Times New Roman" w:hAnsi="Times New Roman" w:cs="Times New Roman"/>
              </w:rPr>
              <w:t>(</w:t>
            </w:r>
            <w:r w:rsidR="00EA481B" w:rsidRPr="00D32AC1">
              <w:rPr>
                <w:rFonts w:ascii="Times New Roman" w:hAnsi="Times New Roman" w:cs="Times New Roman"/>
              </w:rPr>
              <w:t>Упр.</w:t>
            </w:r>
            <w:r w:rsidR="00EA48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6" w:type="dxa"/>
          </w:tcPr>
          <w:p w14:paraId="7DBF0086" w14:textId="64AB0710" w:rsidR="001A17B9" w:rsidRPr="00D32AC1" w:rsidRDefault="001A17B9" w:rsidP="000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2AC1">
              <w:rPr>
                <w:rFonts w:ascii="Times New Roman" w:hAnsi="Times New Roman" w:cs="Times New Roman"/>
                <w:szCs w:val="22"/>
              </w:rPr>
              <w:t xml:space="preserve">Упр. = С × </w:t>
            </w:r>
            <w:r w:rsidRPr="00D32AC1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32AC1"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23841F73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С – количество примыканий объектов дорожного сервиса к автомобильным дорогам регионального и межмуниципального значения Свердловской области, соответствующих требованиям технических регламентов</w:t>
            </w:r>
            <w:r w:rsidRPr="00D32AC1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EB7418A" w14:textId="77777777" w:rsidR="001A17B9" w:rsidRPr="00D32AC1" w:rsidRDefault="001A17B9" w:rsidP="000A3C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</w:rPr>
              <w:t>Р – размер п</w:t>
            </w:r>
            <w:r w:rsidRPr="00D32AC1">
              <w:rPr>
                <w:rFonts w:ascii="Times New Roman" w:hAnsi="Times New Roman" w:cs="Times New Roman"/>
                <w:bCs/>
                <w:kern w:val="0"/>
              </w:rPr>
              <w:t>латы за присоединение объектов дорожного сервиса к автомобильным дорогам общего пользования регионального и межмуниципального значения Свердловской области.</w:t>
            </w:r>
          </w:p>
          <w:p w14:paraId="775A1EE6" w14:textId="2B6C933D" w:rsidR="001A17B9" w:rsidRPr="00D32AC1" w:rsidRDefault="001A17B9" w:rsidP="004E7038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 xml:space="preserve">Показатель В.1.2 рассчитывается при условии представления информации </w:t>
            </w:r>
            <w:r w:rsidRPr="00D32AC1">
              <w:rPr>
                <w:rFonts w:ascii="Times New Roman" w:hAnsi="Times New Roman" w:cs="Times New Roman"/>
                <w:color w:val="000000"/>
              </w:rPr>
              <w:t>государственным казенным учреждением Свердловской области «Управление автомобильных дорог»</w:t>
            </w:r>
            <w:r w:rsidR="004E703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A0EFF">
              <w:rPr>
                <w:rFonts w:ascii="Times New Roman" w:hAnsi="Times New Roman" w:cs="Times New Roman"/>
                <w:color w:val="000000"/>
              </w:rPr>
              <w:t>(</w:t>
            </w:r>
            <w:r w:rsidR="004E7038" w:rsidRPr="00D32AC1">
              <w:rPr>
                <w:rFonts w:ascii="Times New Roman" w:hAnsi="Times New Roman" w:cs="Times New Roman"/>
              </w:rPr>
              <w:t>млн. рублей</w:t>
            </w:r>
            <w:r w:rsidR="00AA0EFF">
              <w:rPr>
                <w:rFonts w:ascii="Times New Roman" w:hAnsi="Times New Roman" w:cs="Times New Roman"/>
              </w:rPr>
              <w:t>)</w:t>
            </w:r>
          </w:p>
        </w:tc>
      </w:tr>
      <w:tr w:rsidR="001A17B9" w:rsidRPr="00D32AC1" w14:paraId="0426304F" w14:textId="77777777" w:rsidTr="009D43A6">
        <w:tc>
          <w:tcPr>
            <w:tcW w:w="993" w:type="dxa"/>
          </w:tcPr>
          <w:p w14:paraId="2766E850" w14:textId="77777777" w:rsidR="001A17B9" w:rsidRPr="00D32AC1" w:rsidRDefault="001A17B9" w:rsidP="00776A0B">
            <w:pPr>
              <w:pStyle w:val="af1"/>
              <w:widowControl/>
              <w:numPr>
                <w:ilvl w:val="0"/>
                <w:numId w:val="10"/>
              </w:numPr>
              <w:ind w:right="-6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59" w:type="dxa"/>
            <w:gridSpan w:val="3"/>
          </w:tcPr>
          <w:p w14:paraId="31EAFBE9" w14:textId="77777777" w:rsidR="001A17B9" w:rsidRPr="00D32AC1" w:rsidRDefault="001A17B9" w:rsidP="000A3CB3">
            <w:pPr>
              <w:widowControl/>
              <w:ind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      </w:r>
          </w:p>
          <w:p w14:paraId="1ECEF1FD" w14:textId="77777777" w:rsidR="001A17B9" w:rsidRPr="00D32AC1" w:rsidRDefault="001A17B9" w:rsidP="000A3CB3">
            <w:pPr>
              <w:widowControl/>
              <w:ind w:right="-62"/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  <w:color w:val="000000"/>
              </w:rPr>
              <w:t>для исполнения предписаний и составления протоколов</w:t>
            </w:r>
          </w:p>
        </w:tc>
      </w:tr>
      <w:tr w:rsidR="001A17B9" w:rsidRPr="00D32AC1" w14:paraId="220604AB" w14:textId="77777777" w:rsidTr="009D43A6">
        <w:tc>
          <w:tcPr>
            <w:tcW w:w="993" w:type="dxa"/>
          </w:tcPr>
          <w:p w14:paraId="4817FF6B" w14:textId="77777777" w:rsidR="001A17B9" w:rsidRPr="00D32AC1" w:rsidRDefault="001A17B9" w:rsidP="00776A0B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AE98F7" w14:textId="77777777" w:rsidR="001A17B9" w:rsidRPr="00D32AC1" w:rsidRDefault="001A17B9" w:rsidP="000A3CB3">
            <w:pPr>
              <w:jc w:val="center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В.1.1.</w:t>
            </w:r>
          </w:p>
        </w:tc>
        <w:tc>
          <w:tcPr>
            <w:tcW w:w="3827" w:type="dxa"/>
          </w:tcPr>
          <w:p w14:paraId="542F278D" w14:textId="2C36634D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Общий объем причиненного ущерба</w:t>
            </w:r>
            <w:r w:rsidR="00EA481B" w:rsidRPr="00D32AC1">
              <w:rPr>
                <w:rFonts w:ascii="Times New Roman" w:hAnsi="Times New Roman" w:cs="Times New Roman"/>
              </w:rPr>
              <w:t xml:space="preserve"> </w:t>
            </w:r>
            <w:r w:rsidR="00EA481B">
              <w:rPr>
                <w:rFonts w:ascii="Times New Roman" w:hAnsi="Times New Roman" w:cs="Times New Roman"/>
              </w:rPr>
              <w:t>(</w:t>
            </w:r>
            <w:r w:rsidR="00EA481B" w:rsidRPr="00D32AC1">
              <w:rPr>
                <w:rFonts w:ascii="Times New Roman" w:hAnsi="Times New Roman" w:cs="Times New Roman"/>
              </w:rPr>
              <w:t>Упр.</w:t>
            </w:r>
            <w:r w:rsidR="00EA481B">
              <w:rPr>
                <w:rFonts w:ascii="Times New Roman" w:hAnsi="Times New Roman" w:cs="Times New Roman"/>
              </w:rPr>
              <w:t>)</w:t>
            </w:r>
          </w:p>
          <w:p w14:paraId="300D34AD" w14:textId="77777777" w:rsidR="001A17B9" w:rsidRPr="00D32AC1" w:rsidRDefault="001A17B9" w:rsidP="000A3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7AD3E81D" w14:textId="7B0511B8" w:rsidR="001A17B9" w:rsidRPr="00D32AC1" w:rsidRDefault="001A17B9" w:rsidP="000A3CB3">
            <w:pPr>
              <w:pStyle w:val="Standard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рассчитывается как сумма совокупного размера пособия по безработице, выплаченного инвалидам, признанным в установленном порядке безработными, в периоде (Т)</w:t>
            </w:r>
            <w:r w:rsidR="004E7038">
              <w:rPr>
                <w:rFonts w:ascii="Times New Roman" w:hAnsi="Times New Roman" w:cs="Times New Roman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>и расходов на исполнение полномочий на осуществление контрольно-надзорной деятельности в периоде (Т)</w:t>
            </w:r>
            <w:r w:rsidR="004E7038">
              <w:rPr>
                <w:rFonts w:ascii="Times New Roman" w:hAnsi="Times New Roman" w:cs="Times New Roman"/>
              </w:rPr>
              <w:t>.</w:t>
            </w:r>
            <w:r w:rsidRPr="00D32AC1">
              <w:rPr>
                <w:rFonts w:ascii="Times New Roman" w:hAnsi="Times New Roman" w:cs="Times New Roman"/>
              </w:rPr>
              <w:t xml:space="preserve"> </w:t>
            </w:r>
          </w:p>
          <w:p w14:paraId="2E7C9174" w14:textId="2D301243" w:rsidR="001A17B9" w:rsidRPr="00D32AC1" w:rsidRDefault="00EA481B" w:rsidP="000A3CB3">
            <w:pPr>
              <w:pStyle w:val="Standard"/>
              <w:spacing w:after="0" w:line="240" w:lineRule="auto"/>
              <w:ind w:right="210"/>
              <w:jc w:val="both"/>
              <w:rPr>
                <w:rFonts w:ascii="Times New Roman" w:hAnsi="Times New Roman" w:cs="Times New Roman"/>
              </w:rPr>
            </w:pPr>
            <w:r w:rsidRPr="00EA481B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1A17B9" w:rsidRPr="00D32AC1">
              <w:rPr>
                <w:rFonts w:ascii="Times New Roman" w:hAnsi="Times New Roman" w:cs="Times New Roman"/>
              </w:rPr>
              <w:t>У</w:t>
            </w:r>
            <w:r w:rsidR="001A17B9" w:rsidRPr="00D32AC1">
              <w:rPr>
                <w:rFonts w:ascii="Times New Roman" w:hAnsi="Times New Roman" w:cs="Times New Roman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C597B" w:rsidRPr="00D32AC1">
              <w:rPr>
                <w:rFonts w:ascii="Times New Roman" w:hAnsi="Times New Roman" w:cs="Times New Roman"/>
              </w:rPr>
              <w:t>+</w:t>
            </w:r>
            <w:r w:rsidR="009C597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A17B9" w:rsidRPr="00D32AC1">
              <w:rPr>
                <w:rFonts w:ascii="Times New Roman" w:hAnsi="Times New Roman" w:cs="Times New Roman"/>
              </w:rPr>
              <w:t>Р</w:t>
            </w:r>
            <w:r w:rsidR="001A17B9" w:rsidRPr="00D32AC1">
              <w:rPr>
                <w:rFonts w:ascii="Times New Roman" w:hAnsi="Times New Roman" w:cs="Times New Roman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="001A17B9" w:rsidRPr="00D32AC1">
              <w:rPr>
                <w:rFonts w:ascii="Times New Roman" w:hAnsi="Times New Roman" w:cs="Times New Roman"/>
              </w:rPr>
              <w:t>где:</w:t>
            </w:r>
            <w:r>
              <w:t xml:space="preserve"> </w:t>
            </w:r>
          </w:p>
          <w:p w14:paraId="7BE4DEC9" w14:textId="3B1C4213" w:rsidR="001A17B9" w:rsidRPr="00D32AC1" w:rsidRDefault="001A17B9" w:rsidP="000A3CB3">
            <w:pPr>
              <w:pStyle w:val="Standard"/>
              <w:spacing w:after="0" w:line="240" w:lineRule="auto"/>
              <w:ind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У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</w:t>
            </w:r>
            <w:r w:rsidR="00EA481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D32AC1">
              <w:rPr>
                <w:rFonts w:ascii="Times New Roman" w:hAnsi="Times New Roman" w:cs="Times New Roman"/>
              </w:rPr>
              <w:t xml:space="preserve">– совокупный размер пособия по безработице, выплаченного инвалидам, признанным </w:t>
            </w:r>
          </w:p>
          <w:p w14:paraId="1643C872" w14:textId="77777777" w:rsidR="001A17B9" w:rsidRPr="00D32AC1" w:rsidRDefault="001A17B9" w:rsidP="000A3CB3">
            <w:pPr>
              <w:pStyle w:val="Standard"/>
              <w:spacing w:after="0" w:line="240" w:lineRule="auto"/>
              <w:ind w:right="211"/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в установленном порядке безработными, в периоде (Т) (млн. рублей);</w:t>
            </w:r>
          </w:p>
          <w:p w14:paraId="416D87F8" w14:textId="77777777" w:rsidR="001A17B9" w:rsidRPr="00D32AC1" w:rsidRDefault="001A17B9" w:rsidP="000A3CB3">
            <w:pPr>
              <w:tabs>
                <w:tab w:val="left" w:pos="7215"/>
              </w:tabs>
              <w:rPr>
                <w:rFonts w:ascii="Times New Roman" w:hAnsi="Times New Roman" w:cs="Times New Roman"/>
              </w:rPr>
            </w:pPr>
            <w:r w:rsidRPr="00D32AC1">
              <w:rPr>
                <w:rFonts w:ascii="Times New Roman" w:hAnsi="Times New Roman" w:cs="Times New Roman"/>
              </w:rPr>
              <w:t>Р</w:t>
            </w:r>
            <w:r w:rsidRPr="00D32AC1">
              <w:rPr>
                <w:rFonts w:ascii="Times New Roman" w:hAnsi="Times New Roman" w:cs="Times New Roman"/>
                <w:vertAlign w:val="subscript"/>
              </w:rPr>
              <w:t>Т –</w:t>
            </w:r>
            <w:r w:rsidRPr="00D32AC1">
              <w:rPr>
                <w:rFonts w:ascii="Times New Roman" w:hAnsi="Times New Roman" w:cs="Times New Roman"/>
              </w:rPr>
              <w:t xml:space="preserve"> расходы на исполнение полномочий на осуществление контрольно-надзорной деятельности в периоде (Т) (млн. рублей) </w:t>
            </w:r>
          </w:p>
        </w:tc>
      </w:tr>
    </w:tbl>
    <w:p w14:paraId="3161218A" w14:textId="0FB3C9C5" w:rsidR="00CA43DC" w:rsidRDefault="00CA43DC" w:rsidP="000A3CB3">
      <w:pPr>
        <w:sectPr w:rsidR="00CA43DC" w:rsidSect="00D400EB">
          <w:headerReference w:type="default" r:id="rId14"/>
          <w:pgSz w:w="16838" w:h="11906" w:orient="landscape"/>
          <w:pgMar w:top="1134" w:right="567" w:bottom="1134" w:left="1418" w:header="720" w:footer="720" w:gutter="0"/>
          <w:cols w:space="720"/>
          <w:docGrid w:linePitch="299"/>
        </w:sectPr>
      </w:pPr>
    </w:p>
    <w:p w14:paraId="2C37CF1D" w14:textId="65271614" w:rsidR="00223115" w:rsidRPr="009C597B" w:rsidRDefault="00223115" w:rsidP="00333735">
      <w:pPr>
        <w:tabs>
          <w:tab w:val="left" w:pos="4380"/>
        </w:tabs>
        <w:autoSpaceDE w:val="0"/>
        <w:adjustRightInd w:val="0"/>
        <w:jc w:val="both"/>
      </w:pPr>
      <w:bookmarkStart w:id="4" w:name="_GoBack"/>
      <w:bookmarkEnd w:id="4"/>
    </w:p>
    <w:sectPr w:rsidR="00223115" w:rsidRPr="009C597B" w:rsidSect="006F3E81">
      <w:pgSz w:w="11906" w:h="16838"/>
      <w:pgMar w:top="1701" w:right="1418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B5E4" w14:textId="77777777" w:rsidR="00CB64B2" w:rsidRDefault="00CB64B2">
      <w:r>
        <w:separator/>
      </w:r>
    </w:p>
  </w:endnote>
  <w:endnote w:type="continuationSeparator" w:id="0">
    <w:p w14:paraId="43E15CF9" w14:textId="77777777" w:rsidR="00CB64B2" w:rsidRDefault="00CB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BEDA" w14:textId="77777777" w:rsidR="00CB64B2" w:rsidRDefault="00CB64B2">
      <w:r>
        <w:rPr>
          <w:color w:val="000000"/>
        </w:rPr>
        <w:separator/>
      </w:r>
    </w:p>
  </w:footnote>
  <w:footnote w:type="continuationSeparator" w:id="0">
    <w:p w14:paraId="44DB9743" w14:textId="77777777" w:rsidR="00CB64B2" w:rsidRDefault="00CB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4D66" w14:textId="5D9A05E1" w:rsidR="006B41E2" w:rsidRPr="00024F79" w:rsidRDefault="006B41E2" w:rsidP="00291DE2">
    <w:pPr>
      <w:pStyle w:val="a5"/>
    </w:pPr>
    <w:r w:rsidRPr="00024F79">
      <w:fldChar w:fldCharType="begin"/>
    </w:r>
    <w:r w:rsidRPr="00024F79">
      <w:instrText>PAGE   \* MERGEFORMAT</w:instrText>
    </w:r>
    <w:r w:rsidRPr="00024F79">
      <w:fldChar w:fldCharType="separate"/>
    </w:r>
    <w:r>
      <w:t>4</w:t>
    </w:r>
    <w:r w:rsidRPr="00024F79">
      <w:fldChar w:fldCharType="end"/>
    </w:r>
  </w:p>
  <w:p w14:paraId="47583538" w14:textId="77777777" w:rsidR="006B41E2" w:rsidRDefault="006B41E2" w:rsidP="00291D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17519"/>
      <w:docPartObj>
        <w:docPartGallery w:val="Page Numbers (Top of Page)"/>
        <w:docPartUnique/>
      </w:docPartObj>
    </w:sdtPr>
    <w:sdtEndPr/>
    <w:sdtContent>
      <w:p w14:paraId="46702B66" w14:textId="77777777" w:rsidR="006B41E2" w:rsidRPr="008369A9" w:rsidRDefault="006B41E2" w:rsidP="00291DE2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333735">
          <w:t>51</w:t>
        </w:r>
        <w:r w:rsidRPr="008369A9">
          <w:fldChar w:fldCharType="end"/>
        </w:r>
      </w:p>
    </w:sdtContent>
  </w:sdt>
  <w:p w14:paraId="583DB3BB" w14:textId="77777777" w:rsidR="006B41E2" w:rsidRDefault="006B41E2" w:rsidP="00291D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071ED74B" w14:textId="6F44181B" w:rsidR="006B41E2" w:rsidRPr="008369A9" w:rsidRDefault="006B41E2" w:rsidP="00291DE2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 w:rsidR="00333735">
          <w:t>54</w:t>
        </w:r>
        <w:r w:rsidRPr="008369A9">
          <w:fldChar w:fldCharType="end"/>
        </w:r>
      </w:p>
    </w:sdtContent>
  </w:sdt>
  <w:p w14:paraId="45361251" w14:textId="77777777" w:rsidR="006B41E2" w:rsidRDefault="006B41E2" w:rsidP="00291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3D93"/>
    <w:rsid w:val="000052A1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744D"/>
    <w:rsid w:val="0004087A"/>
    <w:rsid w:val="00044AAF"/>
    <w:rsid w:val="000457B3"/>
    <w:rsid w:val="00045E73"/>
    <w:rsid w:val="00053D71"/>
    <w:rsid w:val="00053F77"/>
    <w:rsid w:val="0005553D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3CB3"/>
    <w:rsid w:val="000A4C4C"/>
    <w:rsid w:val="000A4C98"/>
    <w:rsid w:val="000B5EBF"/>
    <w:rsid w:val="000C0A4B"/>
    <w:rsid w:val="000C10B0"/>
    <w:rsid w:val="000C363E"/>
    <w:rsid w:val="000C5699"/>
    <w:rsid w:val="000C7DF1"/>
    <w:rsid w:val="000D1D67"/>
    <w:rsid w:val="000D2E1C"/>
    <w:rsid w:val="000D3E08"/>
    <w:rsid w:val="000D445B"/>
    <w:rsid w:val="000D4686"/>
    <w:rsid w:val="000E0475"/>
    <w:rsid w:val="000E05CB"/>
    <w:rsid w:val="000E1B75"/>
    <w:rsid w:val="000E1DFF"/>
    <w:rsid w:val="000E2CE4"/>
    <w:rsid w:val="000E5E01"/>
    <w:rsid w:val="000E7A0B"/>
    <w:rsid w:val="000F0E72"/>
    <w:rsid w:val="000F1D69"/>
    <w:rsid w:val="000F2285"/>
    <w:rsid w:val="000F5E8D"/>
    <w:rsid w:val="000F7956"/>
    <w:rsid w:val="001000D9"/>
    <w:rsid w:val="00101775"/>
    <w:rsid w:val="00103366"/>
    <w:rsid w:val="00106A99"/>
    <w:rsid w:val="00107002"/>
    <w:rsid w:val="001101B9"/>
    <w:rsid w:val="0011230F"/>
    <w:rsid w:val="00117840"/>
    <w:rsid w:val="001200C8"/>
    <w:rsid w:val="00122030"/>
    <w:rsid w:val="00124581"/>
    <w:rsid w:val="00130DFC"/>
    <w:rsid w:val="00133908"/>
    <w:rsid w:val="00135689"/>
    <w:rsid w:val="00142496"/>
    <w:rsid w:val="00143B8B"/>
    <w:rsid w:val="00143E81"/>
    <w:rsid w:val="001441BF"/>
    <w:rsid w:val="001478B6"/>
    <w:rsid w:val="00151FF7"/>
    <w:rsid w:val="001545D1"/>
    <w:rsid w:val="001557E6"/>
    <w:rsid w:val="00157E4A"/>
    <w:rsid w:val="0016129C"/>
    <w:rsid w:val="00165613"/>
    <w:rsid w:val="001711BB"/>
    <w:rsid w:val="00175B37"/>
    <w:rsid w:val="00176D71"/>
    <w:rsid w:val="0018091C"/>
    <w:rsid w:val="00182985"/>
    <w:rsid w:val="00184BCB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BDD"/>
    <w:rsid w:val="001B75EE"/>
    <w:rsid w:val="001B7E79"/>
    <w:rsid w:val="001B7FF3"/>
    <w:rsid w:val="001C0180"/>
    <w:rsid w:val="001C07F1"/>
    <w:rsid w:val="001C67B4"/>
    <w:rsid w:val="001C79F0"/>
    <w:rsid w:val="001D2E4D"/>
    <w:rsid w:val="001D4BD9"/>
    <w:rsid w:val="001D5D0C"/>
    <w:rsid w:val="001D6B72"/>
    <w:rsid w:val="001E6201"/>
    <w:rsid w:val="001E666E"/>
    <w:rsid w:val="001F0E0C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120D3"/>
    <w:rsid w:val="002136D1"/>
    <w:rsid w:val="002139C2"/>
    <w:rsid w:val="00217A84"/>
    <w:rsid w:val="00220B95"/>
    <w:rsid w:val="00222A9D"/>
    <w:rsid w:val="00223115"/>
    <w:rsid w:val="002260DA"/>
    <w:rsid w:val="0023417B"/>
    <w:rsid w:val="00234202"/>
    <w:rsid w:val="00235D16"/>
    <w:rsid w:val="00236415"/>
    <w:rsid w:val="0023659B"/>
    <w:rsid w:val="00237DC7"/>
    <w:rsid w:val="002417F1"/>
    <w:rsid w:val="00242DEC"/>
    <w:rsid w:val="00253750"/>
    <w:rsid w:val="00254F1D"/>
    <w:rsid w:val="002564F7"/>
    <w:rsid w:val="002601C3"/>
    <w:rsid w:val="00265792"/>
    <w:rsid w:val="00267ACE"/>
    <w:rsid w:val="00267F7D"/>
    <w:rsid w:val="002718A9"/>
    <w:rsid w:val="00277FBE"/>
    <w:rsid w:val="002844F6"/>
    <w:rsid w:val="002846B9"/>
    <w:rsid w:val="002871EE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71B5"/>
    <w:rsid w:val="002C7DD5"/>
    <w:rsid w:val="002E30E6"/>
    <w:rsid w:val="002E68A6"/>
    <w:rsid w:val="002F0594"/>
    <w:rsid w:val="002F2E5F"/>
    <w:rsid w:val="002F5921"/>
    <w:rsid w:val="00303D15"/>
    <w:rsid w:val="00304D5E"/>
    <w:rsid w:val="0030762B"/>
    <w:rsid w:val="00312408"/>
    <w:rsid w:val="00316F80"/>
    <w:rsid w:val="003214F5"/>
    <w:rsid w:val="00323635"/>
    <w:rsid w:val="00323F81"/>
    <w:rsid w:val="003300B3"/>
    <w:rsid w:val="00330A60"/>
    <w:rsid w:val="00332496"/>
    <w:rsid w:val="00332ED6"/>
    <w:rsid w:val="00333735"/>
    <w:rsid w:val="003408E3"/>
    <w:rsid w:val="00340AE2"/>
    <w:rsid w:val="00340EA9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4320"/>
    <w:rsid w:val="00381A53"/>
    <w:rsid w:val="00384125"/>
    <w:rsid w:val="00385156"/>
    <w:rsid w:val="003879F3"/>
    <w:rsid w:val="003906B3"/>
    <w:rsid w:val="00393539"/>
    <w:rsid w:val="003943E3"/>
    <w:rsid w:val="00394E20"/>
    <w:rsid w:val="003A2257"/>
    <w:rsid w:val="003A2BE5"/>
    <w:rsid w:val="003A3E3D"/>
    <w:rsid w:val="003A43D1"/>
    <w:rsid w:val="003A540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4724"/>
    <w:rsid w:val="003C4DEF"/>
    <w:rsid w:val="003D0103"/>
    <w:rsid w:val="003D3644"/>
    <w:rsid w:val="003E076D"/>
    <w:rsid w:val="003E27D7"/>
    <w:rsid w:val="003E405E"/>
    <w:rsid w:val="003E424A"/>
    <w:rsid w:val="003E4595"/>
    <w:rsid w:val="003E47D1"/>
    <w:rsid w:val="003E67DB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221CA"/>
    <w:rsid w:val="004230F0"/>
    <w:rsid w:val="0042576E"/>
    <w:rsid w:val="00427A58"/>
    <w:rsid w:val="0043203B"/>
    <w:rsid w:val="004332A6"/>
    <w:rsid w:val="00442D5A"/>
    <w:rsid w:val="00444BF2"/>
    <w:rsid w:val="00445363"/>
    <w:rsid w:val="00452A4C"/>
    <w:rsid w:val="00454170"/>
    <w:rsid w:val="00464D6A"/>
    <w:rsid w:val="00464ED9"/>
    <w:rsid w:val="00465D7E"/>
    <w:rsid w:val="00470C03"/>
    <w:rsid w:val="00471189"/>
    <w:rsid w:val="00472600"/>
    <w:rsid w:val="004750C9"/>
    <w:rsid w:val="004758CE"/>
    <w:rsid w:val="00480DC6"/>
    <w:rsid w:val="004846D6"/>
    <w:rsid w:val="00484F3B"/>
    <w:rsid w:val="0048508C"/>
    <w:rsid w:val="00487A6A"/>
    <w:rsid w:val="0049431C"/>
    <w:rsid w:val="004972E2"/>
    <w:rsid w:val="004979EC"/>
    <w:rsid w:val="004A0684"/>
    <w:rsid w:val="004A10BB"/>
    <w:rsid w:val="004A1312"/>
    <w:rsid w:val="004A20C0"/>
    <w:rsid w:val="004B3180"/>
    <w:rsid w:val="004B6D33"/>
    <w:rsid w:val="004C02A4"/>
    <w:rsid w:val="004C0673"/>
    <w:rsid w:val="004C1ECF"/>
    <w:rsid w:val="004C26F2"/>
    <w:rsid w:val="004C3752"/>
    <w:rsid w:val="004C5C28"/>
    <w:rsid w:val="004D0C97"/>
    <w:rsid w:val="004D1AA7"/>
    <w:rsid w:val="004D2A93"/>
    <w:rsid w:val="004D37BD"/>
    <w:rsid w:val="004D6EA2"/>
    <w:rsid w:val="004E0C1D"/>
    <w:rsid w:val="004E30E4"/>
    <w:rsid w:val="004E5BC3"/>
    <w:rsid w:val="004E60D8"/>
    <w:rsid w:val="004E7038"/>
    <w:rsid w:val="004E7634"/>
    <w:rsid w:val="004F13A7"/>
    <w:rsid w:val="004F16BA"/>
    <w:rsid w:val="004F1D7F"/>
    <w:rsid w:val="00503286"/>
    <w:rsid w:val="00512A4B"/>
    <w:rsid w:val="00514DE1"/>
    <w:rsid w:val="00521B87"/>
    <w:rsid w:val="005257A0"/>
    <w:rsid w:val="0053033D"/>
    <w:rsid w:val="0053342D"/>
    <w:rsid w:val="00541C4A"/>
    <w:rsid w:val="00543CF2"/>
    <w:rsid w:val="00544C56"/>
    <w:rsid w:val="00551AAF"/>
    <w:rsid w:val="00552433"/>
    <w:rsid w:val="00557787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F97"/>
    <w:rsid w:val="005778E8"/>
    <w:rsid w:val="00580076"/>
    <w:rsid w:val="00581200"/>
    <w:rsid w:val="0058219E"/>
    <w:rsid w:val="00587E1A"/>
    <w:rsid w:val="0059262E"/>
    <w:rsid w:val="0059519A"/>
    <w:rsid w:val="00596000"/>
    <w:rsid w:val="005971CC"/>
    <w:rsid w:val="00597831"/>
    <w:rsid w:val="005A3A19"/>
    <w:rsid w:val="005A414E"/>
    <w:rsid w:val="005A543B"/>
    <w:rsid w:val="005A5803"/>
    <w:rsid w:val="005A65DA"/>
    <w:rsid w:val="005A68D3"/>
    <w:rsid w:val="005A7508"/>
    <w:rsid w:val="005A7A28"/>
    <w:rsid w:val="005B1F2F"/>
    <w:rsid w:val="005B2E67"/>
    <w:rsid w:val="005B5F63"/>
    <w:rsid w:val="005B759E"/>
    <w:rsid w:val="005C0487"/>
    <w:rsid w:val="005C0AA3"/>
    <w:rsid w:val="005C52D7"/>
    <w:rsid w:val="005C78D3"/>
    <w:rsid w:val="005D230C"/>
    <w:rsid w:val="005D74CE"/>
    <w:rsid w:val="005E03CB"/>
    <w:rsid w:val="005E42EA"/>
    <w:rsid w:val="005E4FE4"/>
    <w:rsid w:val="005F2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4247F"/>
    <w:rsid w:val="00644D0F"/>
    <w:rsid w:val="00652CE9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65F6"/>
    <w:rsid w:val="00683A9B"/>
    <w:rsid w:val="00683BC9"/>
    <w:rsid w:val="00685EFC"/>
    <w:rsid w:val="00687D10"/>
    <w:rsid w:val="00691DF4"/>
    <w:rsid w:val="006930E6"/>
    <w:rsid w:val="00694256"/>
    <w:rsid w:val="006974E2"/>
    <w:rsid w:val="006A41CD"/>
    <w:rsid w:val="006A65AE"/>
    <w:rsid w:val="006B169F"/>
    <w:rsid w:val="006B41E2"/>
    <w:rsid w:val="006B5B4C"/>
    <w:rsid w:val="006B6998"/>
    <w:rsid w:val="006C0C3A"/>
    <w:rsid w:val="006C1494"/>
    <w:rsid w:val="006C2446"/>
    <w:rsid w:val="006D1738"/>
    <w:rsid w:val="006D2CC7"/>
    <w:rsid w:val="006D41B7"/>
    <w:rsid w:val="006D53F5"/>
    <w:rsid w:val="006D5AF4"/>
    <w:rsid w:val="006E049F"/>
    <w:rsid w:val="006E04A2"/>
    <w:rsid w:val="006E5250"/>
    <w:rsid w:val="006F3E81"/>
    <w:rsid w:val="006F7261"/>
    <w:rsid w:val="00701E89"/>
    <w:rsid w:val="00703410"/>
    <w:rsid w:val="007121E1"/>
    <w:rsid w:val="00712BDB"/>
    <w:rsid w:val="00714014"/>
    <w:rsid w:val="00725B76"/>
    <w:rsid w:val="00730905"/>
    <w:rsid w:val="00731431"/>
    <w:rsid w:val="00733140"/>
    <w:rsid w:val="00733644"/>
    <w:rsid w:val="00734425"/>
    <w:rsid w:val="007421C3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8091B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A3039"/>
    <w:rsid w:val="007B3C6E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4DC6"/>
    <w:rsid w:val="007E0781"/>
    <w:rsid w:val="007E0FEC"/>
    <w:rsid w:val="007E2132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3D9A"/>
    <w:rsid w:val="00825B94"/>
    <w:rsid w:val="0082627F"/>
    <w:rsid w:val="00832A6E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19A6"/>
    <w:rsid w:val="00861F83"/>
    <w:rsid w:val="00867452"/>
    <w:rsid w:val="00867603"/>
    <w:rsid w:val="00871DFC"/>
    <w:rsid w:val="008723DE"/>
    <w:rsid w:val="0087402F"/>
    <w:rsid w:val="00874125"/>
    <w:rsid w:val="0087497F"/>
    <w:rsid w:val="00876444"/>
    <w:rsid w:val="00876616"/>
    <w:rsid w:val="0088739C"/>
    <w:rsid w:val="00887774"/>
    <w:rsid w:val="00890D18"/>
    <w:rsid w:val="00891665"/>
    <w:rsid w:val="0089503A"/>
    <w:rsid w:val="00895598"/>
    <w:rsid w:val="008956F0"/>
    <w:rsid w:val="00896A16"/>
    <w:rsid w:val="008A03D5"/>
    <w:rsid w:val="008A55CB"/>
    <w:rsid w:val="008A7470"/>
    <w:rsid w:val="008A75AC"/>
    <w:rsid w:val="008B0138"/>
    <w:rsid w:val="008B1185"/>
    <w:rsid w:val="008B3D86"/>
    <w:rsid w:val="008B605A"/>
    <w:rsid w:val="008B7A3C"/>
    <w:rsid w:val="008C0C22"/>
    <w:rsid w:val="008C3888"/>
    <w:rsid w:val="008C3BDB"/>
    <w:rsid w:val="008C4440"/>
    <w:rsid w:val="008D4B0E"/>
    <w:rsid w:val="008D6B6D"/>
    <w:rsid w:val="008D778B"/>
    <w:rsid w:val="008E1B5D"/>
    <w:rsid w:val="008E3202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93C"/>
    <w:rsid w:val="00936B66"/>
    <w:rsid w:val="00940486"/>
    <w:rsid w:val="009422D4"/>
    <w:rsid w:val="00942622"/>
    <w:rsid w:val="009458CD"/>
    <w:rsid w:val="00946B5D"/>
    <w:rsid w:val="00952381"/>
    <w:rsid w:val="00955726"/>
    <w:rsid w:val="009561EF"/>
    <w:rsid w:val="0095799C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947A7"/>
    <w:rsid w:val="0099519C"/>
    <w:rsid w:val="009958C8"/>
    <w:rsid w:val="00995F45"/>
    <w:rsid w:val="00997D77"/>
    <w:rsid w:val="00997F29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F0109"/>
    <w:rsid w:val="009F6F1A"/>
    <w:rsid w:val="00A06595"/>
    <w:rsid w:val="00A10536"/>
    <w:rsid w:val="00A1269A"/>
    <w:rsid w:val="00A149F3"/>
    <w:rsid w:val="00A15604"/>
    <w:rsid w:val="00A171A4"/>
    <w:rsid w:val="00A275B9"/>
    <w:rsid w:val="00A27689"/>
    <w:rsid w:val="00A27BF2"/>
    <w:rsid w:val="00A331C2"/>
    <w:rsid w:val="00A34A0B"/>
    <w:rsid w:val="00A3581C"/>
    <w:rsid w:val="00A36A17"/>
    <w:rsid w:val="00A371EF"/>
    <w:rsid w:val="00A41DB5"/>
    <w:rsid w:val="00A42374"/>
    <w:rsid w:val="00A42ADE"/>
    <w:rsid w:val="00A4477B"/>
    <w:rsid w:val="00A44AC9"/>
    <w:rsid w:val="00A47D56"/>
    <w:rsid w:val="00A56D6F"/>
    <w:rsid w:val="00A62EE9"/>
    <w:rsid w:val="00A64289"/>
    <w:rsid w:val="00A65AA0"/>
    <w:rsid w:val="00A6780F"/>
    <w:rsid w:val="00A7197A"/>
    <w:rsid w:val="00A730BB"/>
    <w:rsid w:val="00A749BF"/>
    <w:rsid w:val="00A764A9"/>
    <w:rsid w:val="00A80090"/>
    <w:rsid w:val="00A93D59"/>
    <w:rsid w:val="00A946DB"/>
    <w:rsid w:val="00A957D9"/>
    <w:rsid w:val="00A97ED4"/>
    <w:rsid w:val="00AA0D3A"/>
    <w:rsid w:val="00AA0EFF"/>
    <w:rsid w:val="00AA3AA7"/>
    <w:rsid w:val="00AB627E"/>
    <w:rsid w:val="00AB6414"/>
    <w:rsid w:val="00AB668E"/>
    <w:rsid w:val="00AC1FFB"/>
    <w:rsid w:val="00AC2BE1"/>
    <w:rsid w:val="00AC46FB"/>
    <w:rsid w:val="00AC5C3C"/>
    <w:rsid w:val="00AC5D23"/>
    <w:rsid w:val="00AC63D8"/>
    <w:rsid w:val="00AC677E"/>
    <w:rsid w:val="00AC6939"/>
    <w:rsid w:val="00AD0BB0"/>
    <w:rsid w:val="00AD5405"/>
    <w:rsid w:val="00AD7D9C"/>
    <w:rsid w:val="00AE1F94"/>
    <w:rsid w:val="00AE24D4"/>
    <w:rsid w:val="00AE58AA"/>
    <w:rsid w:val="00AE7A9A"/>
    <w:rsid w:val="00AF1EB6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61E0"/>
    <w:rsid w:val="00B169EA"/>
    <w:rsid w:val="00B177C0"/>
    <w:rsid w:val="00B23C4F"/>
    <w:rsid w:val="00B31914"/>
    <w:rsid w:val="00B329FF"/>
    <w:rsid w:val="00B3676C"/>
    <w:rsid w:val="00B420EF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67C8"/>
    <w:rsid w:val="00B57EF8"/>
    <w:rsid w:val="00B65E0F"/>
    <w:rsid w:val="00B65F0C"/>
    <w:rsid w:val="00B70296"/>
    <w:rsid w:val="00B72570"/>
    <w:rsid w:val="00B72DA0"/>
    <w:rsid w:val="00B72E0F"/>
    <w:rsid w:val="00B80D17"/>
    <w:rsid w:val="00B8613C"/>
    <w:rsid w:val="00B903E3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D02B7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21071"/>
    <w:rsid w:val="00C2365C"/>
    <w:rsid w:val="00C24821"/>
    <w:rsid w:val="00C26136"/>
    <w:rsid w:val="00C26202"/>
    <w:rsid w:val="00C26C72"/>
    <w:rsid w:val="00C36585"/>
    <w:rsid w:val="00C37DDD"/>
    <w:rsid w:val="00C41FE4"/>
    <w:rsid w:val="00C42B86"/>
    <w:rsid w:val="00C44761"/>
    <w:rsid w:val="00C464B3"/>
    <w:rsid w:val="00C50C1D"/>
    <w:rsid w:val="00C53BAB"/>
    <w:rsid w:val="00C54E5E"/>
    <w:rsid w:val="00C56965"/>
    <w:rsid w:val="00C61115"/>
    <w:rsid w:val="00C61A8B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2DEE"/>
    <w:rsid w:val="00C93A6B"/>
    <w:rsid w:val="00C93D3B"/>
    <w:rsid w:val="00C9592B"/>
    <w:rsid w:val="00C96C80"/>
    <w:rsid w:val="00C97274"/>
    <w:rsid w:val="00CA269E"/>
    <w:rsid w:val="00CA43DC"/>
    <w:rsid w:val="00CB46F9"/>
    <w:rsid w:val="00CB64B2"/>
    <w:rsid w:val="00CB737F"/>
    <w:rsid w:val="00CC3127"/>
    <w:rsid w:val="00CD076F"/>
    <w:rsid w:val="00CD1E22"/>
    <w:rsid w:val="00CD3348"/>
    <w:rsid w:val="00CD457A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D03498"/>
    <w:rsid w:val="00D0611B"/>
    <w:rsid w:val="00D07FB1"/>
    <w:rsid w:val="00D11432"/>
    <w:rsid w:val="00D1296A"/>
    <w:rsid w:val="00D16190"/>
    <w:rsid w:val="00D2261F"/>
    <w:rsid w:val="00D308E5"/>
    <w:rsid w:val="00D400EB"/>
    <w:rsid w:val="00D45D27"/>
    <w:rsid w:val="00D509AF"/>
    <w:rsid w:val="00D50A5C"/>
    <w:rsid w:val="00D52C11"/>
    <w:rsid w:val="00D56D69"/>
    <w:rsid w:val="00D57FAF"/>
    <w:rsid w:val="00D62315"/>
    <w:rsid w:val="00D62C09"/>
    <w:rsid w:val="00D63DE4"/>
    <w:rsid w:val="00D64FBE"/>
    <w:rsid w:val="00D718D6"/>
    <w:rsid w:val="00D776DE"/>
    <w:rsid w:val="00D80CC2"/>
    <w:rsid w:val="00D8193A"/>
    <w:rsid w:val="00D820A3"/>
    <w:rsid w:val="00D90602"/>
    <w:rsid w:val="00D90889"/>
    <w:rsid w:val="00D9238D"/>
    <w:rsid w:val="00D955EF"/>
    <w:rsid w:val="00D96B3A"/>
    <w:rsid w:val="00DA0CBE"/>
    <w:rsid w:val="00DA30C5"/>
    <w:rsid w:val="00DA4737"/>
    <w:rsid w:val="00DB020D"/>
    <w:rsid w:val="00DB0ECF"/>
    <w:rsid w:val="00DB0F5D"/>
    <w:rsid w:val="00DB4712"/>
    <w:rsid w:val="00DB58B9"/>
    <w:rsid w:val="00DB7523"/>
    <w:rsid w:val="00DC0952"/>
    <w:rsid w:val="00DD0D33"/>
    <w:rsid w:val="00DD230A"/>
    <w:rsid w:val="00DD549F"/>
    <w:rsid w:val="00DD726F"/>
    <w:rsid w:val="00DD7609"/>
    <w:rsid w:val="00DE23EA"/>
    <w:rsid w:val="00DF21E7"/>
    <w:rsid w:val="00DF2A4B"/>
    <w:rsid w:val="00DF2F86"/>
    <w:rsid w:val="00DF3643"/>
    <w:rsid w:val="00DF3E16"/>
    <w:rsid w:val="00E05CA6"/>
    <w:rsid w:val="00E06073"/>
    <w:rsid w:val="00E07439"/>
    <w:rsid w:val="00E12491"/>
    <w:rsid w:val="00E125AC"/>
    <w:rsid w:val="00E1278C"/>
    <w:rsid w:val="00E17709"/>
    <w:rsid w:val="00E2394A"/>
    <w:rsid w:val="00E31027"/>
    <w:rsid w:val="00E34196"/>
    <w:rsid w:val="00E36E7F"/>
    <w:rsid w:val="00E400FB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6964"/>
    <w:rsid w:val="00E66969"/>
    <w:rsid w:val="00E66D18"/>
    <w:rsid w:val="00E70EFC"/>
    <w:rsid w:val="00E737BF"/>
    <w:rsid w:val="00E872AE"/>
    <w:rsid w:val="00E87FBD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C11D1"/>
    <w:rsid w:val="00EC2879"/>
    <w:rsid w:val="00EC3032"/>
    <w:rsid w:val="00EC6DC9"/>
    <w:rsid w:val="00EC7AE7"/>
    <w:rsid w:val="00ED2336"/>
    <w:rsid w:val="00ED3182"/>
    <w:rsid w:val="00EE58BF"/>
    <w:rsid w:val="00EF1265"/>
    <w:rsid w:val="00EF2791"/>
    <w:rsid w:val="00EF729E"/>
    <w:rsid w:val="00EF7B70"/>
    <w:rsid w:val="00F05004"/>
    <w:rsid w:val="00F123F6"/>
    <w:rsid w:val="00F125C1"/>
    <w:rsid w:val="00F15225"/>
    <w:rsid w:val="00F16DD4"/>
    <w:rsid w:val="00F21DBA"/>
    <w:rsid w:val="00F23407"/>
    <w:rsid w:val="00F3122C"/>
    <w:rsid w:val="00F33D35"/>
    <w:rsid w:val="00F33DF8"/>
    <w:rsid w:val="00F35B4A"/>
    <w:rsid w:val="00F43726"/>
    <w:rsid w:val="00F46A91"/>
    <w:rsid w:val="00F57239"/>
    <w:rsid w:val="00F57826"/>
    <w:rsid w:val="00F63500"/>
    <w:rsid w:val="00F6570C"/>
    <w:rsid w:val="00F65933"/>
    <w:rsid w:val="00F66AC9"/>
    <w:rsid w:val="00F72172"/>
    <w:rsid w:val="00F728A8"/>
    <w:rsid w:val="00F76C78"/>
    <w:rsid w:val="00F80B9C"/>
    <w:rsid w:val="00F82226"/>
    <w:rsid w:val="00F85313"/>
    <w:rsid w:val="00F86654"/>
    <w:rsid w:val="00F914C0"/>
    <w:rsid w:val="00F92632"/>
    <w:rsid w:val="00F93281"/>
    <w:rsid w:val="00FA2A54"/>
    <w:rsid w:val="00FB02A8"/>
    <w:rsid w:val="00FB0482"/>
    <w:rsid w:val="00FB0A52"/>
    <w:rsid w:val="00FB0FF5"/>
    <w:rsid w:val="00FB2D58"/>
    <w:rsid w:val="00FB442F"/>
    <w:rsid w:val="00FB79B9"/>
    <w:rsid w:val="00FC3B05"/>
    <w:rsid w:val="00FC4499"/>
    <w:rsid w:val="00FD04AF"/>
    <w:rsid w:val="00FD2DB7"/>
    <w:rsid w:val="00FD3958"/>
    <w:rsid w:val="00FE0B13"/>
    <w:rsid w:val="00FE4091"/>
    <w:rsid w:val="00FE5F7E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5AB0A"/>
  <w15:docId w15:val="{04931F8E-E956-49BC-83B9-06E1D2A8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291DE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3FD0A9AE3C3F02089EED867A807C302E95DFAD121FA259099D0AECBC6E6EA1FD446DF318B21FCD66F3C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C7B8FD-B6AD-4F38-9540-13E28B58FC0C}"/>
</file>

<file path=customXml/itemProps2.xml><?xml version="1.0" encoding="utf-8"?>
<ds:datastoreItem xmlns:ds="http://schemas.openxmlformats.org/officeDocument/2006/customXml" ds:itemID="{7284917A-722D-42A0-99A9-CDC3076E7FCB}"/>
</file>

<file path=customXml/itemProps3.xml><?xml version="1.0" encoding="utf-8"?>
<ds:datastoreItem xmlns:ds="http://schemas.openxmlformats.org/officeDocument/2006/customXml" ds:itemID="{6C2A2399-9363-4EDB-9912-2E912F46909C}"/>
</file>

<file path=customXml/itemProps4.xml><?xml version="1.0" encoding="utf-8"?>
<ds:datastoreItem xmlns:ds="http://schemas.openxmlformats.org/officeDocument/2006/customXml" ds:itemID="{7249461C-89F5-4C9B-B6B8-745D0111E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55</Pages>
  <Words>16360</Words>
  <Characters>93255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Четвергова Ольга Анатольевна</cp:lastModifiedBy>
  <cp:revision>21</cp:revision>
  <cp:lastPrinted>2018-08-23T11:23:00Z</cp:lastPrinted>
  <dcterms:created xsi:type="dcterms:W3CDTF">2018-08-30T09:57:00Z</dcterms:created>
  <dcterms:modified xsi:type="dcterms:W3CDTF">2018-08-30T10:57:00Z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