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2A4" w:rsidRDefault="001012A4">
      <w:pPr>
        <w:spacing w:line="216" w:lineRule="auto"/>
        <w:jc w:val="center"/>
        <w:rPr>
          <w:rFonts w:ascii="Liberation Serif" w:hAnsi="Liberation Serif" w:cs="Liberation Serif"/>
          <w:lang w:eastAsia="ru-RU"/>
        </w:rPr>
      </w:pPr>
      <w:bookmarkStart w:id="0" w:name="_GoBack"/>
      <w:bookmarkEnd w:id="0"/>
    </w:p>
    <w:p w:rsidR="001012A4" w:rsidRDefault="001012A4">
      <w:pPr>
        <w:spacing w:line="216" w:lineRule="auto"/>
        <w:jc w:val="center"/>
        <w:rPr>
          <w:rFonts w:ascii="Liberation Serif" w:hAnsi="Liberation Serif" w:cs="Liberation Serif"/>
          <w:lang w:eastAsia="ru-RU"/>
        </w:rPr>
      </w:pPr>
    </w:p>
    <w:p w:rsidR="001012A4" w:rsidRDefault="001012A4">
      <w:pPr>
        <w:spacing w:line="216" w:lineRule="auto"/>
        <w:jc w:val="center"/>
        <w:rPr>
          <w:rFonts w:ascii="Liberation Serif" w:hAnsi="Liberation Serif" w:cs="Liberation Serif"/>
          <w:lang w:eastAsia="ru-RU"/>
        </w:rPr>
      </w:pPr>
    </w:p>
    <w:p w:rsidR="001012A4" w:rsidRDefault="001012A4">
      <w:pPr>
        <w:spacing w:line="216" w:lineRule="auto"/>
        <w:jc w:val="center"/>
        <w:rPr>
          <w:rFonts w:ascii="Liberation Serif" w:hAnsi="Liberation Serif" w:cs="Liberation Serif"/>
          <w:lang w:eastAsia="ru-RU"/>
        </w:rPr>
      </w:pPr>
    </w:p>
    <w:p w:rsidR="001012A4" w:rsidRDefault="001012A4">
      <w:pPr>
        <w:spacing w:line="216" w:lineRule="auto"/>
        <w:jc w:val="center"/>
        <w:rPr>
          <w:rFonts w:ascii="Liberation Serif" w:hAnsi="Liberation Serif" w:cs="Liberation Serif"/>
          <w:lang w:eastAsia="ru-RU"/>
        </w:rPr>
      </w:pPr>
    </w:p>
    <w:p w:rsidR="001012A4" w:rsidRDefault="001012A4">
      <w:pPr>
        <w:spacing w:line="216" w:lineRule="auto"/>
        <w:jc w:val="center"/>
        <w:rPr>
          <w:rFonts w:ascii="Liberation Serif" w:hAnsi="Liberation Serif" w:cs="Liberation Serif"/>
          <w:lang w:eastAsia="ru-RU"/>
        </w:rPr>
      </w:pPr>
    </w:p>
    <w:p w:rsidR="001012A4" w:rsidRDefault="001012A4">
      <w:pPr>
        <w:spacing w:line="216" w:lineRule="auto"/>
        <w:jc w:val="center"/>
        <w:rPr>
          <w:rFonts w:ascii="Liberation Serif" w:hAnsi="Liberation Serif" w:cs="Liberation Serif"/>
          <w:lang w:eastAsia="ru-RU"/>
        </w:rPr>
      </w:pPr>
    </w:p>
    <w:p w:rsidR="001012A4" w:rsidRDefault="001012A4">
      <w:pPr>
        <w:spacing w:line="216" w:lineRule="auto"/>
        <w:jc w:val="center"/>
        <w:rPr>
          <w:rFonts w:ascii="Liberation Serif" w:hAnsi="Liberation Serif" w:cs="Liberation Serif"/>
        </w:rPr>
      </w:pPr>
    </w:p>
    <w:p w:rsidR="001012A4" w:rsidRDefault="00584CE4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О внесении изменений в постановление Правительства </w:t>
      </w:r>
    </w:p>
    <w:p w:rsidR="001012A4" w:rsidRDefault="00584CE4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Свердловской области от 18.01.2018 № 11-ПП «О порядке рассмотрения обращений о возможности установления (пролонгации) </w:t>
      </w:r>
      <w:r>
        <w:rPr>
          <w:rFonts w:ascii="Liberation Serif" w:hAnsi="Liberation Serif" w:cs="Liberation Serif"/>
          <w:b/>
        </w:rPr>
        <w:t>налоговых льгот и оценке эффективности установленных (планируемых к установлению (пролонгации)) налоговых льгот»</w:t>
      </w:r>
    </w:p>
    <w:p w:rsidR="001012A4" w:rsidRDefault="001012A4">
      <w:pPr>
        <w:jc w:val="center"/>
        <w:rPr>
          <w:rFonts w:ascii="Liberation Serif" w:hAnsi="Liberation Serif" w:cs="Liberation Serif"/>
          <w:lang w:eastAsia="ru-RU"/>
        </w:rPr>
      </w:pPr>
    </w:p>
    <w:p w:rsidR="001012A4" w:rsidRDefault="001012A4">
      <w:pPr>
        <w:jc w:val="center"/>
        <w:rPr>
          <w:rFonts w:ascii="Liberation Serif" w:hAnsi="Liberation Serif" w:cs="Liberation Serif"/>
          <w:lang w:eastAsia="ru-RU"/>
        </w:rPr>
      </w:pPr>
    </w:p>
    <w:p w:rsidR="001012A4" w:rsidRDefault="00584CE4">
      <w:pPr>
        <w:widowControl w:val="0"/>
        <w:autoSpaceDE w:val="0"/>
        <w:ind w:firstLine="709"/>
        <w:jc w:val="both"/>
        <w:textAlignment w:val="auto"/>
      </w:pPr>
      <w:r>
        <w:rPr>
          <w:rFonts w:ascii="Liberation Serif" w:hAnsi="Liberation Serif" w:cs="Liberation Serif"/>
          <w:bCs/>
        </w:rPr>
        <w:t>В соответствии со статьей 101 Областного закона от 10 марта 1999 года № 4</w:t>
      </w:r>
      <w:r>
        <w:rPr>
          <w:rFonts w:ascii="Liberation Serif" w:hAnsi="Liberation Serif" w:cs="Liberation Serif"/>
          <w:bCs/>
        </w:rPr>
        <w:noBreakHyphen/>
        <w:t xml:space="preserve">ОЗ «О правовых актах в Свердловской области» </w:t>
      </w:r>
      <w:r>
        <w:rPr>
          <w:rFonts w:ascii="Liberation Serif" w:hAnsi="Liberation Serif" w:cs="Liberation Serif"/>
        </w:rPr>
        <w:t>Правительство Свердлов</w:t>
      </w:r>
      <w:r>
        <w:rPr>
          <w:rFonts w:ascii="Liberation Serif" w:hAnsi="Liberation Serif" w:cs="Liberation Serif"/>
        </w:rPr>
        <w:t>ской области</w:t>
      </w:r>
    </w:p>
    <w:p w:rsidR="001012A4" w:rsidRDefault="00584CE4">
      <w:pPr>
        <w:autoSpaceDE w:val="0"/>
        <w:jc w:val="both"/>
        <w:textAlignment w:val="auto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ПОСТАНОВЛЯЕТ:</w:t>
      </w:r>
    </w:p>
    <w:p w:rsidR="001012A4" w:rsidRDefault="00584CE4">
      <w:pPr>
        <w:autoSpaceDE w:val="0"/>
        <w:ind w:firstLine="709"/>
        <w:jc w:val="both"/>
        <w:rPr>
          <w:rFonts w:ascii="Liberation Serif" w:hAnsi="Liberation Serif" w:cs="Liberation Serif"/>
          <w:lang w:eastAsia="ru-RU"/>
        </w:rPr>
      </w:pPr>
      <w:r>
        <w:rPr>
          <w:rFonts w:ascii="Liberation Serif" w:hAnsi="Liberation Serif" w:cs="Liberation Serif"/>
          <w:lang w:eastAsia="ru-RU"/>
        </w:rPr>
        <w:t>1. Внести в постановление Правительства Свердловской области от 18.01.2018 № 11-ПП «О порядке рассмотрения обращений о возможности установления (пролонгации) налоговых льгот и оценке эффективности установленных (планируемых к уст</w:t>
      </w:r>
      <w:r>
        <w:rPr>
          <w:rFonts w:ascii="Liberation Serif" w:hAnsi="Liberation Serif" w:cs="Liberation Serif"/>
          <w:lang w:eastAsia="ru-RU"/>
        </w:rPr>
        <w:t>ановлению (пролонгации)) налоговых льгот» («Областная газета», 2018, 23 января, № 11) с изменениями, внесенными постановлениями Правительства Свердловской области от 21.02.2019 № 101-ПП, от 29.01.2020 № 41-ПП и от 19.03.2020 № 155-ПП (далее – постановление</w:t>
      </w:r>
      <w:r>
        <w:rPr>
          <w:rFonts w:ascii="Liberation Serif" w:hAnsi="Liberation Serif" w:cs="Liberation Serif"/>
          <w:lang w:eastAsia="ru-RU"/>
        </w:rPr>
        <w:t xml:space="preserve"> Правительства Свердловской области от 18.01.2018 № 11-ПП), следующее изменение:</w:t>
      </w:r>
    </w:p>
    <w:p w:rsidR="001012A4" w:rsidRDefault="00584CE4">
      <w:pPr>
        <w:autoSpaceDE w:val="0"/>
        <w:ind w:firstLine="709"/>
        <w:jc w:val="both"/>
        <w:rPr>
          <w:rFonts w:ascii="Liberation Serif" w:hAnsi="Liberation Serif" w:cs="Liberation Serif"/>
          <w:lang w:eastAsia="ru-RU"/>
        </w:rPr>
      </w:pPr>
      <w:r>
        <w:rPr>
          <w:rFonts w:ascii="Liberation Serif" w:hAnsi="Liberation Serif" w:cs="Liberation Serif"/>
          <w:lang w:eastAsia="ru-RU"/>
        </w:rPr>
        <w:t>пункт 3 изложить в следующей редакции:</w:t>
      </w:r>
    </w:p>
    <w:p w:rsidR="001012A4" w:rsidRDefault="00584CE4">
      <w:pPr>
        <w:autoSpaceDE w:val="0"/>
        <w:ind w:firstLine="709"/>
        <w:jc w:val="both"/>
        <w:rPr>
          <w:rFonts w:ascii="Liberation Serif" w:hAnsi="Liberation Serif" w:cs="Liberation Serif"/>
          <w:lang w:eastAsia="ru-RU"/>
        </w:rPr>
      </w:pPr>
      <w:r>
        <w:rPr>
          <w:rFonts w:ascii="Liberation Serif" w:hAnsi="Liberation Serif" w:cs="Liberation Serif"/>
          <w:lang w:eastAsia="ru-RU"/>
        </w:rPr>
        <w:t>«3. Контроль за исполнением настоящего постановления возложить на Заместителя Губернатора Свердловской области О.Л. Чемезова.».</w:t>
      </w:r>
    </w:p>
    <w:p w:rsidR="001012A4" w:rsidRDefault="00584CE4">
      <w:pPr>
        <w:autoSpaceDE w:val="0"/>
        <w:ind w:firstLine="709"/>
        <w:jc w:val="both"/>
      </w:pPr>
      <w:r>
        <w:rPr>
          <w:rFonts w:ascii="Liberation Serif" w:hAnsi="Liberation Serif" w:cs="Liberation Serif"/>
        </w:rPr>
        <w:t>2</w:t>
      </w:r>
      <w:r>
        <w:rPr>
          <w:rFonts w:ascii="Liberation Serif" w:hAnsi="Liberation Serif" w:cs="Liberation Serif"/>
        </w:rPr>
        <w:t xml:space="preserve">. Внести в </w:t>
      </w:r>
      <w:r>
        <w:rPr>
          <w:rFonts w:ascii="Liberation Serif" w:hAnsi="Liberation Serif" w:cs="Liberation Serif"/>
          <w:bCs/>
        </w:rPr>
        <w:t xml:space="preserve">состав </w:t>
      </w:r>
      <w:r>
        <w:rPr>
          <w:rFonts w:ascii="Liberation Serif" w:hAnsi="Liberation Serif" w:cs="Liberation Serif"/>
        </w:rPr>
        <w:t>Комиссии по рассмотрению обращений о возможности установления (пролонгации) налоговых льгот и оценке эффективности установленных (планируемых к установлению (пролонгации)) налоговых льгот, утвержденный постановлением Правительства Свердло</w:t>
      </w:r>
      <w:r>
        <w:rPr>
          <w:rFonts w:ascii="Liberation Serif" w:hAnsi="Liberation Serif" w:cs="Liberation Serif"/>
        </w:rPr>
        <w:t>вской области от 18.01.2018 № 11-ПП, следующие изменения:</w:t>
      </w:r>
    </w:p>
    <w:p w:rsidR="001012A4" w:rsidRDefault="00584CE4">
      <w:pPr>
        <w:autoSpaceDE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 пункты 1–2-1 изложить в следующей редакции:</w:t>
      </w:r>
    </w:p>
    <w:tbl>
      <w:tblPr>
        <w:tblW w:w="9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2976"/>
        <w:gridCol w:w="426"/>
        <w:gridCol w:w="5211"/>
        <w:gridCol w:w="317"/>
      </w:tblGrid>
      <w:tr w:rsidR="001012A4">
        <w:tblPrEx>
          <w:tblCellMar>
            <w:top w:w="0" w:type="dxa"/>
            <w:bottom w:w="0" w:type="dxa"/>
          </w:tblCellMar>
        </w:tblPrEx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A4" w:rsidRDefault="00584CE4">
            <w:pPr>
              <w:autoSpaceDE w:val="0"/>
              <w:ind w:right="-22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«1.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A4" w:rsidRDefault="00584CE4">
            <w:pPr>
              <w:autoSpaceDE w:val="0"/>
              <w:ind w:left="-57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Чемезов</w:t>
            </w:r>
          </w:p>
          <w:p w:rsidR="001012A4" w:rsidRDefault="00584CE4">
            <w:pPr>
              <w:autoSpaceDE w:val="0"/>
              <w:ind w:left="-57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Олег Леонидович</w:t>
            </w:r>
          </w:p>
          <w:p w:rsidR="001012A4" w:rsidRDefault="001012A4">
            <w:pPr>
              <w:autoSpaceDE w:val="0"/>
              <w:ind w:left="-57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A4" w:rsidRDefault="00584CE4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52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A4" w:rsidRDefault="00584CE4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Заместитель Губернатора Свердловской области, председатель Комиссии</w:t>
            </w:r>
          </w:p>
        </w:tc>
        <w:tc>
          <w:tcPr>
            <w:tcW w:w="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A4" w:rsidRDefault="001012A4">
            <w:pPr>
              <w:autoSpaceDE w:val="0"/>
              <w:ind w:left="-27"/>
              <w:jc w:val="both"/>
              <w:rPr>
                <w:rFonts w:ascii="Liberation Serif" w:hAnsi="Liberation Serif" w:cs="Liberation Serif"/>
              </w:rPr>
            </w:pPr>
          </w:p>
          <w:p w:rsidR="001012A4" w:rsidRDefault="001012A4">
            <w:pPr>
              <w:autoSpaceDE w:val="0"/>
              <w:rPr>
                <w:rFonts w:ascii="Liberation Serif" w:hAnsi="Liberation Serif" w:cs="Liberation Serif"/>
              </w:rPr>
            </w:pPr>
          </w:p>
        </w:tc>
      </w:tr>
      <w:tr w:rsidR="001012A4">
        <w:tblPrEx>
          <w:tblCellMar>
            <w:top w:w="0" w:type="dxa"/>
            <w:bottom w:w="0" w:type="dxa"/>
          </w:tblCellMar>
        </w:tblPrEx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A4" w:rsidRDefault="00584CE4">
            <w:pPr>
              <w:autoSpaceDE w:val="0"/>
              <w:ind w:right="-22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A4" w:rsidRDefault="00584CE4">
            <w:pPr>
              <w:autoSpaceDE w:val="0"/>
              <w:ind w:left="-57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Мамонтов</w:t>
            </w:r>
          </w:p>
          <w:p w:rsidR="001012A4" w:rsidRDefault="00584CE4">
            <w:pPr>
              <w:autoSpaceDE w:val="0"/>
              <w:ind w:left="-57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Денис Михайлович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A4" w:rsidRDefault="00584CE4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52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A4" w:rsidRDefault="00584CE4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Министр экономики </w:t>
            </w:r>
            <w:r>
              <w:rPr>
                <w:rFonts w:ascii="Liberation Serif" w:hAnsi="Liberation Serif" w:cs="Liberation Serif"/>
              </w:rPr>
              <w:t>и территориального развития Свердловской области, первый заместитель председателя Комиссии</w:t>
            </w:r>
          </w:p>
          <w:p w:rsidR="001012A4" w:rsidRDefault="001012A4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</w:tc>
        <w:tc>
          <w:tcPr>
            <w:tcW w:w="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A4" w:rsidRDefault="001012A4">
            <w:pPr>
              <w:autoSpaceDE w:val="0"/>
              <w:ind w:left="-27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012A4">
        <w:tblPrEx>
          <w:tblCellMar>
            <w:top w:w="0" w:type="dxa"/>
            <w:bottom w:w="0" w:type="dxa"/>
          </w:tblCellMar>
        </w:tblPrEx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A4" w:rsidRDefault="00584CE4">
            <w:pPr>
              <w:autoSpaceDE w:val="0"/>
              <w:ind w:right="-22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2-1.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A4" w:rsidRDefault="00584CE4">
            <w:pPr>
              <w:autoSpaceDE w:val="0"/>
              <w:ind w:left="-57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Гладкова</w:t>
            </w:r>
          </w:p>
          <w:p w:rsidR="001012A4" w:rsidRDefault="00584CE4">
            <w:pPr>
              <w:autoSpaceDE w:val="0"/>
              <w:ind w:left="-57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Татьяна Викторовна</w:t>
            </w:r>
          </w:p>
          <w:p w:rsidR="001012A4" w:rsidRDefault="001012A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A4" w:rsidRDefault="00584CE4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–</w:t>
            </w:r>
          </w:p>
        </w:tc>
        <w:tc>
          <w:tcPr>
            <w:tcW w:w="52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A4" w:rsidRDefault="00584CE4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Заместитель Министра экономики и территориального развития </w:t>
            </w:r>
            <w:r>
              <w:rPr>
                <w:rFonts w:ascii="Liberation Serif" w:hAnsi="Liberation Serif" w:cs="Liberation Serif"/>
              </w:rPr>
              <w:lastRenderedPageBreak/>
              <w:t>Свердловской области, заместитель председателя Комиссии»;</w:t>
            </w:r>
          </w:p>
        </w:tc>
        <w:tc>
          <w:tcPr>
            <w:tcW w:w="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A4" w:rsidRDefault="001012A4">
            <w:pPr>
              <w:autoSpaceDE w:val="0"/>
              <w:ind w:left="-27"/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1012A4" w:rsidRDefault="00584CE4">
      <w:pPr>
        <w:autoSpaceDE w:val="0"/>
        <w:spacing w:line="228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1) </w:t>
      </w:r>
      <w:r>
        <w:rPr>
          <w:rFonts w:ascii="Liberation Serif" w:hAnsi="Liberation Serif" w:cs="Liberation Serif"/>
        </w:rPr>
        <w:t>пункты 6-1 и 8 признать утратившими силу;</w:t>
      </w:r>
    </w:p>
    <w:p w:rsidR="001012A4" w:rsidRDefault="00584CE4">
      <w:pPr>
        <w:autoSpaceDE w:val="0"/>
        <w:spacing w:line="228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 дополнить пунктом 13-1 следующего содержания:</w:t>
      </w:r>
    </w:p>
    <w:tbl>
      <w:tblPr>
        <w:tblW w:w="9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2976"/>
        <w:gridCol w:w="426"/>
        <w:gridCol w:w="5211"/>
        <w:gridCol w:w="317"/>
      </w:tblGrid>
      <w:tr w:rsidR="001012A4">
        <w:tblPrEx>
          <w:tblCellMar>
            <w:top w:w="0" w:type="dxa"/>
            <w:bottom w:w="0" w:type="dxa"/>
          </w:tblCellMar>
        </w:tblPrEx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A4" w:rsidRDefault="00584CE4">
            <w:pPr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«13-1.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A4" w:rsidRDefault="00584CE4">
            <w:pPr>
              <w:autoSpaceDE w:val="0"/>
              <w:spacing w:line="228" w:lineRule="auto"/>
              <w:jc w:val="both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Прямоносова</w:t>
            </w:r>
            <w:proofErr w:type="spellEnd"/>
          </w:p>
          <w:p w:rsidR="001012A4" w:rsidRDefault="00584CE4">
            <w:pPr>
              <w:autoSpaceDE w:val="0"/>
              <w:spacing w:line="228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Елена Валерьевна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A4" w:rsidRDefault="00584CE4">
            <w:pPr>
              <w:autoSpaceDE w:val="0"/>
              <w:spacing w:line="228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–</w:t>
            </w:r>
          </w:p>
        </w:tc>
        <w:tc>
          <w:tcPr>
            <w:tcW w:w="52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A4" w:rsidRDefault="00584CE4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Заместитель Министра здравоохранения Свердловской области».</w:t>
            </w:r>
          </w:p>
        </w:tc>
        <w:tc>
          <w:tcPr>
            <w:tcW w:w="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A4" w:rsidRDefault="001012A4">
            <w:pPr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</w:p>
        </w:tc>
      </w:tr>
    </w:tbl>
    <w:p w:rsidR="001012A4" w:rsidRDefault="00584CE4">
      <w:pPr>
        <w:pStyle w:val="Style8"/>
        <w:widowControl/>
        <w:tabs>
          <w:tab w:val="left" w:pos="1134"/>
        </w:tabs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 Внести в Порядок рассмотрения обращений о возможности </w:t>
      </w:r>
      <w:r>
        <w:rPr>
          <w:rFonts w:ascii="Liberation Serif" w:hAnsi="Liberation Serif" w:cs="Liberation Serif"/>
          <w:sz w:val="28"/>
          <w:szCs w:val="28"/>
        </w:rPr>
        <w:t>установления (пролонгации) налоговых льгот, утвержденный постановлением Правительства Свердловской области от 18.01.2018 № 11-ПП, следующее изменение:</w:t>
      </w:r>
    </w:p>
    <w:p w:rsidR="001012A4" w:rsidRDefault="00584CE4">
      <w:pPr>
        <w:pStyle w:val="Style8"/>
        <w:tabs>
          <w:tab w:val="left" w:pos="1134"/>
        </w:tabs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пункт 5 изложить в следующей редакции:</w:t>
      </w:r>
    </w:p>
    <w:p w:rsidR="001012A4" w:rsidRDefault="00584CE4">
      <w:pPr>
        <w:pStyle w:val="Style8"/>
        <w:widowControl/>
        <w:tabs>
          <w:tab w:val="left" w:pos="1134"/>
        </w:tabs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«5. Положения настоящего порядка не распространяются на законодате</w:t>
      </w:r>
      <w:r>
        <w:rPr>
          <w:rFonts w:ascii="Liberation Serif" w:hAnsi="Liberation Serif" w:cs="Liberation Serif"/>
          <w:sz w:val="28"/>
          <w:szCs w:val="28"/>
        </w:rPr>
        <w:t>льные инициативы Правительства Свердловской области, а также инициативы, связанные с изменением законодательства Российской Федерации.».</w:t>
      </w:r>
    </w:p>
    <w:p w:rsidR="001012A4" w:rsidRDefault="00584CE4">
      <w:pPr>
        <w:pStyle w:val="Style8"/>
        <w:widowControl/>
        <w:tabs>
          <w:tab w:val="left" w:pos="1134"/>
        </w:tabs>
        <w:spacing w:line="240" w:lineRule="auto"/>
        <w:ind w:firstLine="709"/>
      </w:pPr>
      <w:r>
        <w:rPr>
          <w:rFonts w:ascii="Liberation Serif" w:hAnsi="Liberation Serif" w:cs="Liberation Serif"/>
          <w:sz w:val="28"/>
          <w:szCs w:val="28"/>
        </w:rPr>
        <w:t>4. Настоящее постановление опубликовать на «Официальном интернет-портале правовой информации Свердловской области» (</w:t>
      </w:r>
      <w:r>
        <w:rPr>
          <w:rFonts w:ascii="Liberation Serif" w:hAnsi="Liberation Serif" w:cs="Liberation Serif"/>
          <w:sz w:val="28"/>
          <w:szCs w:val="28"/>
          <w:lang w:val="en-US"/>
        </w:rPr>
        <w:t>www</w:t>
      </w:r>
      <w:r>
        <w:rPr>
          <w:rFonts w:ascii="Liberation Serif" w:hAnsi="Liberation Serif" w:cs="Liberation Serif"/>
          <w:sz w:val="28"/>
          <w:szCs w:val="28"/>
        </w:rPr>
        <w:t>.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pravo</w:t>
      </w:r>
      <w:proofErr w:type="spellEnd"/>
      <w:r>
        <w:rPr>
          <w:rFonts w:ascii="Liberation Serif" w:hAnsi="Liberation Serif" w:cs="Liberation Serif"/>
          <w:sz w:val="28"/>
          <w:szCs w:val="28"/>
        </w:rPr>
        <w:t>.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gov</w:t>
      </w:r>
      <w:proofErr w:type="spellEnd"/>
      <w:r>
        <w:rPr>
          <w:rFonts w:ascii="Liberation Serif" w:hAnsi="Liberation Serif" w:cs="Liberation Serif"/>
          <w:sz w:val="28"/>
          <w:szCs w:val="28"/>
        </w:rPr>
        <w:t>66.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ru</w:t>
      </w:r>
      <w:proofErr w:type="spellEnd"/>
      <w:r>
        <w:rPr>
          <w:rFonts w:ascii="Liberation Serif" w:hAnsi="Liberation Serif" w:cs="Liberation Serif"/>
          <w:sz w:val="28"/>
          <w:szCs w:val="28"/>
        </w:rPr>
        <w:t>).</w:t>
      </w:r>
    </w:p>
    <w:p w:rsidR="001012A4" w:rsidRDefault="001012A4">
      <w:pPr>
        <w:pStyle w:val="Style8"/>
        <w:widowControl/>
        <w:spacing w:line="240" w:lineRule="auto"/>
        <w:ind w:firstLine="0"/>
      </w:pPr>
    </w:p>
    <w:p w:rsidR="001012A4" w:rsidRDefault="001012A4">
      <w:pPr>
        <w:pStyle w:val="Style8"/>
        <w:widowControl/>
        <w:spacing w:line="240" w:lineRule="auto"/>
        <w:ind w:firstLine="0"/>
      </w:pPr>
    </w:p>
    <w:p w:rsidR="001012A4" w:rsidRDefault="00584CE4">
      <w:pPr>
        <w:autoSpaceDE w:val="0"/>
        <w:jc w:val="both"/>
        <w:rPr>
          <w:rFonts w:ascii="Liberation Serif" w:hAnsi="Liberation Serif" w:cs="Liberation Serif"/>
          <w:lang w:eastAsia="ru-RU"/>
        </w:rPr>
      </w:pPr>
      <w:r>
        <w:rPr>
          <w:rFonts w:ascii="Liberation Serif" w:hAnsi="Liberation Serif" w:cs="Liberation Serif"/>
          <w:lang w:eastAsia="ru-RU"/>
        </w:rPr>
        <w:t xml:space="preserve">Губернатор </w:t>
      </w:r>
    </w:p>
    <w:p w:rsidR="001012A4" w:rsidRDefault="00584CE4">
      <w:pPr>
        <w:autoSpaceDE w:val="0"/>
        <w:jc w:val="both"/>
        <w:sectPr w:rsidR="001012A4">
          <w:headerReference w:type="default" r:id="rId6"/>
          <w:pgSz w:w="11906" w:h="16838"/>
          <w:pgMar w:top="1134" w:right="567" w:bottom="1134" w:left="1418" w:header="709" w:footer="709" w:gutter="0"/>
          <w:pgNumType w:start="1"/>
          <w:cols w:space="720"/>
          <w:titlePg/>
        </w:sectPr>
      </w:pPr>
      <w:r>
        <w:rPr>
          <w:rFonts w:ascii="Liberation Serif" w:hAnsi="Liberation Serif" w:cs="Liberation Serif"/>
          <w:lang w:eastAsia="ru-RU"/>
        </w:rPr>
        <w:t>Свердловской области</w:t>
      </w:r>
      <w:r>
        <w:rPr>
          <w:rFonts w:ascii="Liberation Serif" w:hAnsi="Liberation Serif" w:cs="Liberation Serif"/>
          <w:lang w:eastAsia="ru-RU"/>
        </w:rPr>
        <w:tab/>
        <w:t xml:space="preserve">                         </w:t>
      </w:r>
      <w:r>
        <w:rPr>
          <w:rFonts w:ascii="Liberation Serif" w:hAnsi="Liberation Serif" w:cs="Liberation Serif"/>
          <w:lang w:eastAsia="ru-RU"/>
        </w:rPr>
        <w:tab/>
      </w:r>
      <w:r>
        <w:rPr>
          <w:rFonts w:ascii="Liberation Serif" w:hAnsi="Liberation Serif" w:cs="Liberation Serif"/>
          <w:lang w:eastAsia="ru-RU"/>
        </w:rPr>
        <w:tab/>
      </w:r>
      <w:r>
        <w:rPr>
          <w:rFonts w:ascii="Liberation Serif" w:hAnsi="Liberation Serif" w:cs="Liberation Serif"/>
          <w:lang w:eastAsia="ru-RU"/>
        </w:rPr>
        <w:tab/>
        <w:t xml:space="preserve">                         Е.В. </w:t>
      </w:r>
      <w:proofErr w:type="spellStart"/>
      <w:r>
        <w:rPr>
          <w:rFonts w:ascii="Liberation Serif" w:hAnsi="Liberation Serif" w:cs="Liberation Serif"/>
          <w:lang w:eastAsia="ru-RU"/>
        </w:rPr>
        <w:t>Куйвашев</w:t>
      </w:r>
      <w:proofErr w:type="spellEnd"/>
    </w:p>
    <w:p w:rsidR="001012A4" w:rsidRDefault="001012A4">
      <w:pPr>
        <w:pStyle w:val="ConsPlusTitle"/>
        <w:rPr>
          <w:rFonts w:ascii="Liberation Serif" w:hAnsi="Liberation Serif" w:cs="Liberation Serif"/>
          <w:sz w:val="22"/>
          <w:szCs w:val="22"/>
        </w:rPr>
      </w:pPr>
    </w:p>
    <w:sectPr w:rsidR="001012A4">
      <w:headerReference w:type="default" r:id="rId7"/>
      <w:pgSz w:w="11906" w:h="16838"/>
      <w:pgMar w:top="1134" w:right="1418" w:bottom="1134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CE4" w:rsidRDefault="00584CE4">
      <w:r>
        <w:separator/>
      </w:r>
    </w:p>
  </w:endnote>
  <w:endnote w:type="continuationSeparator" w:id="0">
    <w:p w:rsidR="00584CE4" w:rsidRDefault="00584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CE4" w:rsidRDefault="00584CE4">
      <w:r>
        <w:rPr>
          <w:color w:val="000000"/>
        </w:rPr>
        <w:separator/>
      </w:r>
    </w:p>
  </w:footnote>
  <w:footnote w:type="continuationSeparator" w:id="0">
    <w:p w:rsidR="00584CE4" w:rsidRDefault="00584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37F" w:rsidRDefault="00584CE4">
    <w:pPr>
      <w:pStyle w:val="a4"/>
      <w:jc w:val="center"/>
    </w:pPr>
    <w:r>
      <w:rPr>
        <w:rFonts w:ascii="Liberation Serif" w:hAnsi="Liberation Serif" w:cs="Liberation Serif"/>
      </w:rPr>
      <w:fldChar w:fldCharType="begin"/>
    </w:r>
    <w:r>
      <w:rPr>
        <w:rFonts w:ascii="Liberation Serif" w:hAnsi="Liberation Serif" w:cs="Liberation Serif"/>
      </w:rPr>
      <w:instrText xml:space="preserve"> PAGE </w:instrText>
    </w:r>
    <w:r>
      <w:rPr>
        <w:rFonts w:ascii="Liberation Serif" w:hAnsi="Liberation Serif" w:cs="Liberation Serif"/>
      </w:rPr>
      <w:fldChar w:fldCharType="separate"/>
    </w:r>
    <w:r w:rsidR="00353D5F">
      <w:rPr>
        <w:rFonts w:ascii="Liberation Serif" w:hAnsi="Liberation Serif" w:cs="Liberation Serif"/>
        <w:noProof/>
      </w:rPr>
      <w:t>2</w:t>
    </w:r>
    <w:r>
      <w:rPr>
        <w:rFonts w:ascii="Liberation Serif" w:hAnsi="Liberation Serif" w:cs="Liberation Serif"/>
      </w:rPr>
      <w:fldChar w:fldCharType="end"/>
    </w:r>
  </w:p>
  <w:p w:rsidR="00A6637F" w:rsidRDefault="00584CE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37F" w:rsidRDefault="00584CE4">
    <w:pPr>
      <w:pStyle w:val="a4"/>
      <w:jc w:val="center"/>
    </w:pPr>
    <w:r>
      <w:rPr>
        <w:rFonts w:ascii="Liberation Serif" w:hAnsi="Liberation Serif" w:cs="Liberation Serif"/>
      </w:rPr>
      <w:fldChar w:fldCharType="begin"/>
    </w:r>
    <w:r>
      <w:rPr>
        <w:rFonts w:ascii="Liberation Serif" w:hAnsi="Liberation Serif" w:cs="Liberation Serif"/>
      </w:rPr>
      <w:instrText xml:space="preserve"> PAGE </w:instrText>
    </w:r>
    <w:r>
      <w:rPr>
        <w:rFonts w:ascii="Liberation Serif" w:hAnsi="Liberation Serif" w:cs="Liberation Serif"/>
      </w:rPr>
      <w:fldChar w:fldCharType="separate"/>
    </w:r>
    <w:r>
      <w:rPr>
        <w:rFonts w:ascii="Liberation Serif" w:hAnsi="Liberation Serif" w:cs="Liberation Serif"/>
      </w:rPr>
      <w:t>2</w:t>
    </w:r>
    <w:r>
      <w:rPr>
        <w:rFonts w:ascii="Liberation Serif" w:hAnsi="Liberation Serif" w:cs="Liberation Serif"/>
      </w:rPr>
      <w:fldChar w:fldCharType="end"/>
    </w:r>
  </w:p>
  <w:p w:rsidR="00A6637F" w:rsidRDefault="00584CE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012A4"/>
    <w:rsid w:val="001012A4"/>
    <w:rsid w:val="00353D5F"/>
    <w:rsid w:val="0058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0706F-C4F3-4BF1-8C23-0AD9550C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8"/>
      <w:szCs w:val="28"/>
      <w:lang w:eastAsia="en-US"/>
    </w:rPr>
  </w:style>
  <w:style w:type="paragraph" w:styleId="1">
    <w:name w:val="heading 1"/>
    <w:basedOn w:val="a"/>
    <w:pPr>
      <w:spacing w:before="100" w:after="100"/>
      <w:outlineLvl w:val="0"/>
    </w:pPr>
    <w:rPr>
      <w:rFonts w:eastAsia="Times New Roman"/>
      <w:b/>
      <w:bCs/>
      <w:kern w:val="3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rPr>
      <w:sz w:val="28"/>
      <w:szCs w:val="28"/>
      <w:lang w:eastAsia="en-US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rPr>
      <w:sz w:val="28"/>
      <w:szCs w:val="28"/>
      <w:lang w:eastAsia="en-US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Times New Roman"/>
      <w:b/>
      <w:bCs/>
      <w:sz w:val="28"/>
      <w:szCs w:val="28"/>
    </w:rPr>
  </w:style>
  <w:style w:type="paragraph" w:styleId="aa">
    <w:name w:val="Body Text Indent"/>
    <w:basedOn w:val="a"/>
    <w:pPr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ab">
    <w:name w:val="Основной текст с отступом Знак"/>
    <w:rPr>
      <w:rFonts w:eastAsia="Times New Roman"/>
      <w:sz w:val="28"/>
    </w:rPr>
  </w:style>
  <w:style w:type="character" w:styleId="ac">
    <w:name w:val="Strong"/>
    <w:rPr>
      <w:b/>
      <w:bCs/>
    </w:rPr>
  </w:style>
  <w:style w:type="character" w:customStyle="1" w:styleId="10">
    <w:name w:val="Заголовок 1 Знак"/>
    <w:rPr>
      <w:rFonts w:eastAsia="Times New Roman"/>
      <w:b/>
      <w:bCs/>
      <w:kern w:val="3"/>
      <w:sz w:val="48"/>
      <w:szCs w:val="48"/>
    </w:rPr>
  </w:style>
  <w:style w:type="paragraph" w:customStyle="1" w:styleId="ad">
    <w:name w:val="Знак Знак Знак"/>
    <w:basedOn w:val="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yle9">
    <w:name w:val="Style9"/>
    <w:basedOn w:val="a"/>
    <w:pPr>
      <w:widowControl w:val="0"/>
      <w:autoSpaceDE w:val="0"/>
      <w:spacing w:line="307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pPr>
      <w:widowControl w:val="0"/>
      <w:autoSpaceDE w:val="0"/>
      <w:spacing w:line="306" w:lineRule="exact"/>
      <w:ind w:firstLine="706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4">
    <w:name w:val="Style14"/>
    <w:basedOn w:val="a"/>
    <w:pPr>
      <w:widowControl w:val="0"/>
      <w:autoSpaceDE w:val="0"/>
      <w:jc w:val="right"/>
    </w:pPr>
    <w:rPr>
      <w:rFonts w:eastAsia="Times New Roman"/>
      <w:sz w:val="24"/>
      <w:szCs w:val="24"/>
      <w:lang w:eastAsia="ru-RU"/>
    </w:rPr>
  </w:style>
  <w:style w:type="character" w:customStyle="1" w:styleId="FontStyle28">
    <w:name w:val="Font Style28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rPr>
      <w:rFonts w:ascii="Arial" w:hAnsi="Arial" w:cs="Arial"/>
      <w:sz w:val="20"/>
      <w:szCs w:val="20"/>
    </w:rPr>
  </w:style>
  <w:style w:type="paragraph" w:customStyle="1" w:styleId="Style8">
    <w:name w:val="Style8"/>
    <w:basedOn w:val="a"/>
    <w:pPr>
      <w:widowControl w:val="0"/>
      <w:autoSpaceDE w:val="0"/>
      <w:spacing w:line="324" w:lineRule="exact"/>
      <w:ind w:firstLine="706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9">
    <w:name w:val="Font Style29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pPr>
      <w:widowControl w:val="0"/>
      <w:autoSpaceDE w:val="0"/>
      <w:spacing w:line="322" w:lineRule="exact"/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CharStyle7">
    <w:name w:val="CharStyle7"/>
    <w:rPr>
      <w:rFonts w:ascii="Times New Roman" w:eastAsia="Times New Roman" w:hAnsi="Times New Roman" w:cs="Times New Roman"/>
      <w:b w:val="0"/>
      <w:bCs w:val="0"/>
      <w:i w:val="0"/>
      <w:iCs w:val="0"/>
      <w:sz w:val="26"/>
      <w:szCs w:val="26"/>
    </w:rPr>
  </w:style>
  <w:style w:type="character" w:styleId="ae">
    <w:name w:val="Hyperlink"/>
    <w:rPr>
      <w:color w:val="0563C1"/>
      <w:u w:val="single"/>
    </w:rPr>
  </w:style>
  <w:style w:type="character" w:customStyle="1" w:styleId="FontStyle59">
    <w:name w:val="Font Style59"/>
    <w:rPr>
      <w:rFonts w:ascii="Times New Roman" w:hAnsi="Times New Roman" w:cs="Times New Roman"/>
      <w:b/>
      <w:bCs/>
      <w:sz w:val="14"/>
      <w:szCs w:val="14"/>
    </w:rPr>
  </w:style>
  <w:style w:type="paragraph" w:styleId="af">
    <w:name w:val="No Spacing"/>
    <w:pPr>
      <w:suppressAutoHyphens/>
    </w:pPr>
    <w:rPr>
      <w:rFonts w:ascii="Calibri" w:eastAsia="Times New Roman" w:hAnsi="Calibri"/>
      <w:sz w:val="22"/>
      <w:szCs w:val="22"/>
    </w:rPr>
  </w:style>
  <w:style w:type="character" w:customStyle="1" w:styleId="af0">
    <w:name w:val="Без интервала Знак"/>
    <w:rPr>
      <w:rFonts w:ascii="Calibri" w:eastAsia="Times New Roman" w:hAnsi="Calibri"/>
      <w:sz w:val="22"/>
      <w:szCs w:val="22"/>
    </w:rPr>
  </w:style>
  <w:style w:type="character" w:styleId="af1">
    <w:name w:val="annotation reference"/>
    <w:rPr>
      <w:sz w:val="16"/>
      <w:szCs w:val="16"/>
    </w:rPr>
  </w:style>
  <w:style w:type="paragraph" w:styleId="af2">
    <w:name w:val="annotation text"/>
    <w:basedOn w:val="a"/>
    <w:rPr>
      <w:sz w:val="20"/>
      <w:szCs w:val="20"/>
    </w:rPr>
  </w:style>
  <w:style w:type="character" w:customStyle="1" w:styleId="af3">
    <w:name w:val="Текст примечания Знак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galickaya</dc:creator>
  <dc:description/>
  <cp:lastModifiedBy>Голышев Владислав Владимирович</cp:lastModifiedBy>
  <cp:revision>2</cp:revision>
  <cp:lastPrinted>2021-01-12T09:48:00Z</cp:lastPrinted>
  <dcterms:created xsi:type="dcterms:W3CDTF">2021-01-20T12:03:00Z</dcterms:created>
  <dcterms:modified xsi:type="dcterms:W3CDTF">2021-01-20T12:03:00Z</dcterms:modified>
</cp:coreProperties>
</file>