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88462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84626" w:rsidRDefault="00BE0619">
      <w:pPr>
        <w:pStyle w:val="ConsPlusNormal"/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проекте закона Свердловской области «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Закон Свердловской области «Об установлении на территории Свердловской области налоговых ставок при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применении упрощенной системы налогообложения для отдельных категорий налогоплательщиков»</w:t>
      </w:r>
    </w:p>
    <w:p w:rsidR="00884626" w:rsidRDefault="00884626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84626" w:rsidRDefault="00884626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84626" w:rsidRDefault="00BE0619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/>
        </w:rPr>
      </w:pPr>
      <w:r>
        <w:rPr>
          <w:rFonts w:ascii="Liberation Serif" w:hAnsi="Liberation Serif" w:cs="Liberation Serif"/>
          <w:b w:val="0"/>
          <w:szCs w:val="28"/>
          <w:lang w:val="ru-RU"/>
        </w:rPr>
        <w:t xml:space="preserve">Рассмотрев проект закона Свердловской области «О внесении изменений </w:t>
      </w:r>
      <w:r>
        <w:rPr>
          <w:rFonts w:ascii="Liberation Serif" w:hAnsi="Liberation Serif" w:cs="Liberation Serif"/>
          <w:b w:val="0"/>
          <w:szCs w:val="28"/>
          <w:lang w:val="ru-RU"/>
        </w:rPr>
        <w:br/>
      </w:r>
      <w:r>
        <w:rPr>
          <w:rFonts w:ascii="Liberation Serif" w:hAnsi="Liberation Serif" w:cs="Liberation Serif"/>
          <w:b w:val="0"/>
          <w:szCs w:val="28"/>
          <w:lang w:val="ru-RU"/>
        </w:rPr>
        <w:t>в Закон Свердловской области «Об установлении на территории Свердловской области налоговых став</w:t>
      </w:r>
      <w:r>
        <w:rPr>
          <w:rFonts w:ascii="Liberation Serif" w:hAnsi="Liberation Serif" w:cs="Liberation Serif"/>
          <w:b w:val="0"/>
          <w:szCs w:val="28"/>
          <w:lang w:val="ru-RU"/>
        </w:rPr>
        <w:t>ок при применении упрощенной системы налогообложения для отдельных категорий налогоплательщиков», Правительство Свердловской области</w:t>
      </w:r>
    </w:p>
    <w:p w:rsidR="00884626" w:rsidRDefault="00BE0619">
      <w:pPr>
        <w:pStyle w:val="Con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84626" w:rsidRDefault="00BE06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Внести проект закона Свердловской области «О внесении изменений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Закон Свердловской области «Об установл</w:t>
      </w:r>
      <w:r>
        <w:rPr>
          <w:rFonts w:ascii="Liberation Serif" w:hAnsi="Liberation Serif" w:cs="Liberation Serif"/>
          <w:sz w:val="28"/>
          <w:szCs w:val="28"/>
        </w:rPr>
        <w:t>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 в Законодательное Собрание Свердловской области в порядке законодательной инициативы.</w:t>
      </w:r>
    </w:p>
    <w:p w:rsidR="00884626" w:rsidRDefault="00BE06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Поручить </w:t>
      </w:r>
      <w:r>
        <w:rPr>
          <w:rFonts w:ascii="Liberation Serif" w:hAnsi="Liberation Serif" w:cs="Liberation Serif"/>
          <w:sz w:val="28"/>
          <w:szCs w:val="28"/>
        </w:rPr>
        <w:t>представлять проект закона Свердловской области «О внесении изменений в Закон Свердловской области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</w:t>
      </w:r>
      <w:r>
        <w:rPr>
          <w:rFonts w:ascii="Liberation Serif" w:hAnsi="Liberation Serif" w:cs="Liberation Serif"/>
          <w:sz w:val="28"/>
          <w:szCs w:val="28"/>
        </w:rPr>
        <w:t xml:space="preserve">иков»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Законодательном Собрании Свердловской области Министру экономики и территориального развития Свердловской области Д.М. Мамонтову.</w:t>
      </w:r>
    </w:p>
    <w:p w:rsidR="00884626" w:rsidRDefault="00884626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884626" w:rsidRDefault="00884626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884626" w:rsidRDefault="00BE0619">
      <w:pPr>
        <w:keepLines w:val="0"/>
        <w:suppressLineNumber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 xml:space="preserve">Губернатор </w:t>
      </w:r>
    </w:p>
    <w:p w:rsidR="00884626" w:rsidRDefault="00BE0619">
      <w:pPr>
        <w:keepLines w:val="0"/>
        <w:suppressLineNumber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Свердловской области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ab/>
        <w:t>Е.В. Куйвашев</w:t>
      </w:r>
    </w:p>
    <w:p w:rsidR="00884626" w:rsidRDefault="00884626">
      <w:pPr>
        <w:spacing w:line="240" w:lineRule="auto"/>
        <w:jc w:val="left"/>
        <w:rPr>
          <w:rFonts w:ascii="Liberation Serif" w:hAnsi="Liberation Serif" w:cs="Liberation Serif"/>
          <w:lang w:val="ru-RU"/>
        </w:rPr>
        <w:sectPr w:rsidR="00884626">
          <w:headerReference w:type="default" r:id="rId6"/>
          <w:pgSz w:w="11907" w:h="16840"/>
          <w:pgMar w:top="1134" w:right="567" w:bottom="1134" w:left="1418" w:header="567" w:footer="567" w:gutter="0"/>
          <w:cols w:space="720"/>
          <w:titlePg/>
        </w:sectPr>
      </w:pPr>
    </w:p>
    <w:p w:rsidR="00884626" w:rsidRDefault="00BE0619">
      <w:pPr>
        <w:keepLines w:val="0"/>
        <w:suppressLineNumbers w:val="0"/>
        <w:spacing w:line="240" w:lineRule="auto"/>
        <w:ind w:left="7079" w:firstLine="709"/>
        <w:jc w:val="righ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lastRenderedPageBreak/>
        <w:t>Проект</w:t>
      </w:r>
    </w:p>
    <w:p w:rsidR="00884626" w:rsidRDefault="00884626">
      <w:pPr>
        <w:keepLines w:val="0"/>
        <w:suppressLineNumbers w:val="0"/>
        <w:spacing w:line="240" w:lineRule="auto"/>
        <w:ind w:left="7079" w:firstLine="709"/>
        <w:jc w:val="righ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rPr>
          <w:rFonts w:ascii="Liberation Serif" w:hAnsi="Liberation Serif" w:cs="Liberation Serif"/>
          <w:sz w:val="42"/>
          <w:szCs w:val="42"/>
          <w:lang w:val="ru-RU" w:eastAsia="ru-RU" w:bidi="ar-SA"/>
        </w:rPr>
      </w:pPr>
      <w:r>
        <w:rPr>
          <w:rFonts w:ascii="Liberation Serif" w:hAnsi="Liberation Serif" w:cs="Liberation Serif"/>
          <w:sz w:val="42"/>
          <w:szCs w:val="42"/>
          <w:lang w:val="ru-RU" w:eastAsia="ru-RU" w:bidi="ar-SA"/>
        </w:rPr>
        <w:t>ЗАКОН</w:t>
      </w:r>
    </w:p>
    <w:p w:rsidR="00884626" w:rsidRDefault="00BE0619">
      <w:pPr>
        <w:keepLines w:val="0"/>
        <w:suppressLineNumbers w:val="0"/>
        <w:spacing w:line="240" w:lineRule="auto"/>
        <w:rPr>
          <w:rFonts w:ascii="Liberation Serif" w:hAnsi="Liberation Serif" w:cs="Liberation Serif"/>
          <w:sz w:val="36"/>
          <w:szCs w:val="36"/>
          <w:lang w:val="ru-RU" w:eastAsia="ru-RU" w:bidi="ar-SA"/>
        </w:rPr>
      </w:pPr>
      <w:r>
        <w:rPr>
          <w:rFonts w:ascii="Liberation Serif" w:hAnsi="Liberation Serif" w:cs="Liberation Serif"/>
          <w:sz w:val="36"/>
          <w:szCs w:val="36"/>
          <w:lang w:val="ru-RU" w:eastAsia="ru-RU" w:bidi="ar-SA"/>
        </w:rPr>
        <w:t>СВЕРДЛОВСКОЙ ОБЛАСТИ</w:t>
      </w:r>
    </w:p>
    <w:p w:rsidR="00884626" w:rsidRDefault="00884626">
      <w:pPr>
        <w:keepLines w:val="0"/>
        <w:suppressLineNumbers w:val="0"/>
        <w:spacing w:line="240" w:lineRule="auto"/>
        <w:jc w:val="both"/>
        <w:rPr>
          <w:rFonts w:ascii="Liberation Serif" w:hAnsi="Liberation Serif" w:cs="Liberation Serif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rPr>
          <w:rFonts w:ascii="Liberation Serif" w:hAnsi="Liberation Serif" w:cs="Liberation Serif"/>
          <w:szCs w:val="28"/>
          <w:lang w:val="ru-RU" w:eastAsia="ru-RU" w:bidi="ar-SA"/>
        </w:rPr>
      </w:pP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О внесении изменений в Закон </w:t>
      </w: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Свердловской области </w:t>
      </w:r>
      <w:r>
        <w:rPr>
          <w:rFonts w:ascii="Liberation Serif" w:hAnsi="Liberation Serif" w:cs="Liberation Serif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szCs w:val="28"/>
          <w:lang w:val="ru-RU" w:eastAsia="ru-RU" w:bidi="ar-SA"/>
        </w:rPr>
        <w:t>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</w:t>
      </w:r>
    </w:p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 xml:space="preserve">Принят </w:t>
      </w:r>
    </w:p>
    <w:p w:rsidR="00884626" w:rsidRDefault="00BE0619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Законодательным Собранием</w:t>
      </w:r>
    </w:p>
    <w:p w:rsidR="00884626" w:rsidRDefault="00BE0619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Свердловской области</w:t>
      </w:r>
    </w:p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>Статья 1</w:t>
      </w:r>
    </w:p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Внести в Закон Свердловской области от 15 июня 2009 года № 31-ОЗ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 («Областная газета», 2009,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17 июня, № 173) с изменениями, внесенными Законами Свердловской области от 8 июня 2012 года № 52-ОЗ,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от 20 марта 2015 года № 21-ОЗ,</w:t>
      </w:r>
      <w:r>
        <w:rPr>
          <w:b w:val="0"/>
          <w:sz w:val="24"/>
          <w:szCs w:val="24"/>
          <w:lang w:val="ru-RU" w:eastAsia="ru-RU" w:bidi="ar-SA"/>
        </w:rPr>
        <w:t xml:space="preserve">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от 9 апреля 2020 года № 35-ОЗ и от 10 июня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2020 года № 47-ОЗ, следующие изменения: 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1) в подпункте 5 пункта 2 статьи 1-2 с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лова «подгруппу «Деятельность вспомогательная, связанная с воздушным» заменить словами «группу «Деятельность вспомогательная, связанная с воздушным и космическим»;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2) пункт 2 статьи 1-2 дополнить подпунктами 39 – 48 следующего содержания: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«39) видов деятел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ьности, входящих в группу «Печатание газет»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в соответствии с федеральным 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40) видов деятельности, входящих в группу «Издание книг» в соответствии с федеральным законодательс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41) видов деятельности, входящих в группу «Издание газет» в соответствии с федеральным 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42) видов деятел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ьности, входящих в группу «Издание журналов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и периодических изданий» в соответствии с федеральным 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43) видов деятельности, входящих в класс «Деятельность в области телевизио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нного и радиовещания» в соответствии с федеральным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lastRenderedPageBreak/>
        <w:t>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44) видов деятельности, входящих в подгруппу «Деятельность сетевых изданий» в соответствии с федеральным законодательством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45) видов деятельности, входящих в группу «Деятельность информационных агентств» в соответствии с федеральным законодательством, устанавливающим классификацию видов экономической деятельност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46) видов деятельности, входящих в подгруппу «Перевозка пассажиров железнодорожным транспортом в междугородном сообщении» в соответствии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с федеральным 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47) видов деятельн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ости, входящих в подкласс «Деятельность морского пассажирского транспорта» в соответствии с федеральным 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48) видов деятельности, входящих в подкласс «Деятельность внутреннего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 водного пассажирского транспорта» в соответствии с федеральным законодательством, устанавливающим классификацию видов экономической деятельности.»;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3) дополнить статьей 1-3 следующего содержания: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«</w:t>
      </w:r>
      <w:r>
        <w:rPr>
          <w:rFonts w:ascii="Liberation Serif" w:hAnsi="Liberation Serif" w:cs="Liberation Serif"/>
          <w:szCs w:val="28"/>
          <w:lang w:val="ru-RU" w:eastAsia="ru-RU" w:bidi="ar-SA"/>
        </w:rPr>
        <w:t>Статья 1-3. Налоговая ставка в размере 4 процентов при при</w:t>
      </w:r>
      <w:r>
        <w:rPr>
          <w:rFonts w:ascii="Liberation Serif" w:hAnsi="Liberation Serif" w:cs="Liberation Serif"/>
          <w:szCs w:val="28"/>
          <w:lang w:val="ru-RU" w:eastAsia="ru-RU" w:bidi="ar-SA"/>
        </w:rPr>
        <w:t>менении</w:t>
      </w:r>
    </w:p>
    <w:p w:rsidR="00884626" w:rsidRDefault="00BE0619">
      <w:pPr>
        <w:keepLines w:val="0"/>
        <w:suppressLineNumbers w:val="0"/>
        <w:spacing w:line="240" w:lineRule="auto"/>
        <w:ind w:firstLine="2268"/>
        <w:jc w:val="both"/>
        <w:rPr>
          <w:rFonts w:ascii="Liberation Serif" w:hAnsi="Liberation Serif" w:cs="Liberation Serif"/>
          <w:szCs w:val="28"/>
          <w:lang w:val="ru-RU" w:eastAsia="ru-RU" w:bidi="ar-SA"/>
        </w:rPr>
      </w:pP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 упрощенной системы налогообложения в случае, если </w:t>
      </w:r>
    </w:p>
    <w:p w:rsidR="00884626" w:rsidRDefault="00BE0619">
      <w:pPr>
        <w:keepLines w:val="0"/>
        <w:suppressLineNumbers w:val="0"/>
        <w:spacing w:line="240" w:lineRule="auto"/>
        <w:ind w:firstLine="2268"/>
        <w:jc w:val="both"/>
        <w:rPr>
          <w:rFonts w:ascii="Liberation Serif" w:hAnsi="Liberation Serif" w:cs="Liberation Serif"/>
          <w:szCs w:val="28"/>
          <w:lang w:val="ru-RU" w:eastAsia="ru-RU" w:bidi="ar-SA"/>
        </w:rPr>
      </w:pP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 объектом налогообложения являются доходы, </w:t>
      </w:r>
    </w:p>
    <w:p w:rsidR="00884626" w:rsidRDefault="00BE0619">
      <w:pPr>
        <w:keepLines w:val="0"/>
        <w:suppressLineNumbers w:val="0"/>
        <w:spacing w:line="240" w:lineRule="auto"/>
        <w:ind w:firstLine="2268"/>
        <w:jc w:val="both"/>
      </w:pP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 для отдельных категорий налогоплательщиков</w:t>
      </w:r>
    </w:p>
    <w:p w:rsidR="00884626" w:rsidRDefault="00884626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Установить налоговую ставку при применении упрощенной системы налогообложения в случае, если объектом налог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ообложения являются доходы,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в размере 4 процентов для налогоплательщиков, осуществляющих один или несколько из следующих видов предпринимательской деятельности: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1) виды деятельности, входящие в подгруппу «Торговля розничная обувью в специализированных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магазинах» в соответствии с федеральным законодательством, устанавливающим классификацию видов экономической деятельности;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2) виды деятельности, входящие в группу «Торговля розничная лекарственными средствами в специализированных магазинах (аптеках)»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в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соответствии с федеральным законодательством, устанавливающим классификацию видов экономической деятельности.».</w:t>
      </w:r>
    </w:p>
    <w:p w:rsidR="00884626" w:rsidRDefault="00884626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ascii="Liberation Serif" w:hAnsi="Liberation Serif" w:cs="Liberation Serif"/>
          <w:bCs/>
          <w:szCs w:val="28"/>
          <w:lang w:val="ru-RU" w:eastAsia="ru-RU" w:bidi="ar-SA"/>
        </w:rPr>
        <w:t>Статья 2</w:t>
      </w:r>
    </w:p>
    <w:p w:rsidR="00884626" w:rsidRDefault="00884626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bCs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1. Настоящий Закон вступает в силу со дня его официального опубликования, за исключением подпункта 3 статьи 1, вступающего в силу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с 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1 января 2021 года.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lastRenderedPageBreak/>
        <w:t>2. Действие изменений, предусмотренных в подпунктах 1 и 2 статьи 1 настоящего Закона, распространяется на отношения, связанные с применением упрощенной системы налогообложения, возникшие с 1 января 2020 года.</w:t>
      </w:r>
    </w:p>
    <w:p w:rsidR="00884626" w:rsidRDefault="00BE0619">
      <w:pPr>
        <w:keepLines w:val="0"/>
        <w:suppressLineNumbers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3. Положения подпунктов 1 и</w:t>
      </w: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 xml:space="preserve"> 2 статьи 1 настоящего Закона распространяются на отношения, связанные с применением упрощенной системы налогообложения в отношении периода 2020 года.</w:t>
      </w:r>
    </w:p>
    <w:p w:rsidR="00884626" w:rsidRDefault="00884626">
      <w:pPr>
        <w:keepLines w:val="0"/>
        <w:suppressLineNumbers w:val="0"/>
        <w:spacing w:line="240" w:lineRule="auto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884626">
      <w:pPr>
        <w:keepLines w:val="0"/>
        <w:suppressLineNumbers w:val="0"/>
        <w:spacing w:line="240" w:lineRule="auto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autoSpaceDE w:val="0"/>
        <w:spacing w:line="240" w:lineRule="auto"/>
        <w:jc w:val="both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  <w:r>
        <w:rPr>
          <w:rFonts w:ascii="Liberation Serif" w:hAnsi="Liberation Serif" w:cs="Liberation Serif"/>
          <w:b w:val="0"/>
          <w:szCs w:val="28"/>
          <w:lang w:val="ru-RU" w:eastAsia="ru-RU" w:bidi="ar-SA"/>
        </w:rPr>
        <w:t>Губернатор Свердловской области                                                         Е.В. Куйвашев</w:t>
      </w:r>
    </w:p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18"/>
          <w:szCs w:val="28"/>
          <w:lang w:val="ru-RU" w:eastAsia="ru-RU" w:bidi="ar-SA"/>
        </w:rPr>
      </w:pPr>
    </w:p>
    <w:p w:rsidR="00884626" w:rsidRDefault="00BE0619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г. Екатеринбург</w:t>
      </w:r>
    </w:p>
    <w:p w:rsidR="00884626" w:rsidRDefault="00BE0619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«___» _________ 2020 года</w:t>
      </w:r>
    </w:p>
    <w:p w:rsidR="00884626" w:rsidRDefault="00BE0619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sectPr w:rsidR="00884626">
          <w:headerReference w:type="default" r:id="rId7"/>
          <w:pgSz w:w="11907" w:h="16840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b w:val="0"/>
          <w:sz w:val="24"/>
          <w:szCs w:val="24"/>
          <w:lang w:val="ru-RU" w:eastAsia="ru-RU" w:bidi="ar-SA"/>
        </w:rPr>
        <w:t>№ ____-ОЗ</w:t>
      </w:r>
    </w:p>
    <w:p w:rsidR="00884626" w:rsidRDefault="00BE0619">
      <w:pPr>
        <w:keepLines w:val="0"/>
        <w:widowControl w:val="0"/>
        <w:suppressLineNumbers w:val="0"/>
        <w:autoSpaceDE w:val="0"/>
        <w:spacing w:line="240" w:lineRule="auto"/>
      </w:pPr>
      <w:r>
        <w:rPr>
          <w:rFonts w:ascii="Liberation Serif" w:hAnsi="Liberation Serif" w:cs="Liberation Serif"/>
          <w:spacing w:val="60"/>
          <w:sz w:val="24"/>
          <w:szCs w:val="24"/>
          <w:lang w:val="ru-RU" w:eastAsia="ru-RU" w:bidi="ar-SA"/>
        </w:rPr>
        <w:lastRenderedPageBreak/>
        <w:t>ЛИСТ СОГЛАСОВАНИЯ</w:t>
      </w:r>
    </w:p>
    <w:p w:rsidR="00884626" w:rsidRDefault="00BE0619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sz w:val="24"/>
          <w:szCs w:val="24"/>
          <w:lang w:val="ru-RU" w:bidi="ar-SA"/>
        </w:rPr>
      </w:pPr>
      <w:r>
        <w:rPr>
          <w:rFonts w:ascii="Liberation Serif" w:eastAsia="Calibri" w:hAnsi="Liberation Serif" w:cs="Liberation Serif"/>
          <w:sz w:val="24"/>
          <w:szCs w:val="24"/>
          <w:lang w:val="ru-RU" w:bidi="ar-SA"/>
        </w:rPr>
        <w:t>проекта постановления Правительства Свердловской области</w:t>
      </w:r>
    </w:p>
    <w:p w:rsidR="00884626" w:rsidRDefault="00884626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84626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ind w:left="-108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Наименование проекта: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26" w:rsidRDefault="00BE0619">
            <w:pPr>
              <w:keepLines w:val="0"/>
              <w:suppressLineNumbers w:val="0"/>
              <w:autoSpaceDE w:val="0"/>
              <w:spacing w:line="240" w:lineRule="auto"/>
              <w:jc w:val="left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 xml:space="preserve">«О проекте закона Свердловской области «О внесении изменений в Закон Свердловской области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 xml:space="preserve">«Об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eastAsia="ru-RU" w:bidi="ar-SA"/>
              </w:rPr>
              <w:t>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</w:t>
            </w:r>
            <w:r>
              <w:rPr>
                <w:rFonts w:ascii="Liberation Serif" w:eastAsia="Calibri" w:hAnsi="Liberation Serif" w:cs="Liberation Serif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560"/>
        <w:gridCol w:w="1275"/>
        <w:gridCol w:w="2552"/>
      </w:tblGrid>
      <w:tr w:rsidR="00884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Инициалы и фамилия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 w:rsidR="00884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 xml:space="preserve">Дата поступления </w:t>
            </w: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на 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Дата</w:t>
            </w:r>
          </w:p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согласования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Замечания и подпись</w:t>
            </w:r>
          </w:p>
        </w:tc>
      </w:tr>
      <w:tr w:rsidR="00884626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88462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  <w:p w:rsidR="00884626" w:rsidRDefault="00BE061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  <w:tr w:rsidR="00884626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2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 xml:space="preserve">Заместитель Губернатора Свердловской области – Руководитель Аппарата Губернатора Свердловской области и Правительства Свердловской </w:t>
            </w: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BE061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4626" w:rsidRDefault="0088462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</w:tbl>
    <w:p w:rsidR="00884626" w:rsidRDefault="00884626">
      <w:pPr>
        <w:keepLines w:val="0"/>
        <w:suppressLineNumbers w:val="0"/>
        <w:spacing w:line="240" w:lineRule="auto"/>
        <w:jc w:val="left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8"/>
        <w:gridCol w:w="6521"/>
      </w:tblGrid>
      <w:tr w:rsidR="0088462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3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Ответственный за содержание проекта: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 w:rsidR="0088462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Исполнители: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Московский Нимруд Владимирович, начальник отдела налоговой и финансовой политики Министерства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экономики и территориального развития Свердловской области,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(343) 312-00-10 (доб. 171)</w:t>
            </w:r>
          </w:p>
        </w:tc>
      </w:tr>
      <w:tr w:rsidR="00884626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884626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4626" w:rsidRDefault="00BE061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Якерсберг Анна Андреевна, главный специалист налоговой и финансовой политики Министерства экономики и территориального развития Свердловской области,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>(343) 312-00-10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  <w:lang w:val="ru-RU" w:eastAsia="ru-RU" w:bidi="ar-SA"/>
              </w:rPr>
              <w:t xml:space="preserve"> (доб. 177)</w:t>
            </w:r>
          </w:p>
        </w:tc>
      </w:tr>
    </w:tbl>
    <w:p w:rsidR="00884626" w:rsidRDefault="00884626">
      <w:pPr>
        <w:keepLines w:val="0"/>
        <w:widowControl w:val="0"/>
        <w:suppressLineNumbers w:val="0"/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sectPr w:rsidR="00884626">
      <w:headerReference w:type="default" r:id="rId8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19" w:rsidRDefault="00BE0619">
      <w:pPr>
        <w:spacing w:line="240" w:lineRule="auto"/>
      </w:pPr>
      <w:r>
        <w:separator/>
      </w:r>
    </w:p>
  </w:endnote>
  <w:endnote w:type="continuationSeparator" w:id="0">
    <w:p w:rsidR="00BE0619" w:rsidRDefault="00BE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19" w:rsidRDefault="00BE0619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BE0619" w:rsidRDefault="00BE0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E6" w:rsidRDefault="00BE0619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>
      <w:rPr>
        <w:rFonts w:ascii="Liberation Serif" w:hAnsi="Liberation Serif" w:cs="Liberation Serif"/>
        <w:b w:val="0"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E6" w:rsidRDefault="00BE0619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 w:rsidR="00765CD6">
      <w:rPr>
        <w:rFonts w:ascii="Liberation Serif" w:hAnsi="Liberation Serif" w:cs="Liberation Serif"/>
        <w:b w:val="0"/>
        <w:noProof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E6" w:rsidRDefault="00BE0619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>
      <w:rPr>
        <w:rFonts w:ascii="Liberation Serif" w:hAnsi="Liberation Serif" w:cs="Liberation Serif"/>
        <w:b w:val="0"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4626"/>
    <w:rsid w:val="00765CD6"/>
    <w:rsid w:val="00884626"/>
    <w:rsid w:val="00B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13D37-EA71-4C14-B199-8ECE320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Lines/>
      <w:suppressLineNumbers/>
      <w:suppressAutoHyphens/>
      <w:spacing w:line="360" w:lineRule="auto"/>
      <w:jc w:val="center"/>
    </w:pPr>
    <w:rPr>
      <w:b/>
      <w:sz w:val="28"/>
      <w:szCs w:val="22"/>
      <w:lang w:val="fr-FR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pPr>
      <w:keepLines w:val="0"/>
      <w:suppressLineNumbers w:val="0"/>
      <w:spacing w:before="120" w:after="120" w:line="240" w:lineRule="auto"/>
    </w:pPr>
    <w:rPr>
      <w:rFonts w:ascii="Arial" w:hAnsi="Arial"/>
      <w:b w:val="0"/>
      <w:szCs w:val="28"/>
      <w:lang w:val="ru-RU" w:eastAsia="ru-RU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b/>
      <w:sz w:val="28"/>
      <w:szCs w:val="22"/>
      <w:lang w:val="fr-FR" w:eastAsia="en-US" w:bidi="en-U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keepLines w:val="0"/>
      <w:suppressLineNumbers w:val="0"/>
      <w:spacing w:line="360" w:lineRule="atLeast"/>
      <w:ind w:firstLine="720"/>
      <w:jc w:val="both"/>
    </w:pPr>
    <w:rPr>
      <w:b w:val="0"/>
      <w:szCs w:val="20"/>
      <w:lang w:val="ru-RU" w:eastAsia="ru-RU" w:bidi="ar-SA"/>
    </w:rPr>
  </w:style>
  <w:style w:type="paragraph" w:customStyle="1" w:styleId="1">
    <w:name w:val="1"/>
    <w:basedOn w:val="a"/>
    <w:pPr>
      <w:keepLines w:val="0"/>
      <w:suppressLineNumbers w:val="0"/>
      <w:spacing w:line="240" w:lineRule="auto"/>
      <w:jc w:val="left"/>
    </w:pPr>
    <w:rPr>
      <w:rFonts w:ascii="Verdana" w:hAnsi="Verdana" w:cs="Verdana"/>
      <w:b w:val="0"/>
      <w:sz w:val="20"/>
      <w:szCs w:val="20"/>
      <w:lang w:val="en-US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b/>
      <w:sz w:val="28"/>
      <w:szCs w:val="22"/>
      <w:lang w:val="fr-FR" w:eastAsia="en-US" w:bidi="en-US"/>
    </w:rPr>
  </w:style>
  <w:style w:type="paragraph" w:styleId="a9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rPr>
      <w:rFonts w:ascii="Tahoma" w:hAnsi="Tahoma" w:cs="Tahoma"/>
      <w:b/>
      <w:sz w:val="16"/>
      <w:szCs w:val="16"/>
      <w:lang w:val="fr-FR" w:eastAsia="en-US" w:bidi="en-US"/>
    </w:rPr>
  </w:style>
  <w:style w:type="character" w:styleId="ab">
    <w:name w:val="Hyperlink"/>
    <w:rPr>
      <w:color w:val="0000FF"/>
      <w:u w:val="single"/>
    </w:rPr>
  </w:style>
  <w:style w:type="paragraph" w:customStyle="1" w:styleId="Standard">
    <w:name w:val="Standard"/>
    <w:pPr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0766</vt:lpstr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0766</dc:title>
  <dc:subject>ОИД УВПА</dc:subject>
  <dc:creator>kochneva</dc:creator>
  <cp:keywords>эталон</cp:keywords>
  <dc:description>к.б.</dc:description>
  <cp:lastModifiedBy>Голышев Владислав Владимирович</cp:lastModifiedBy>
  <cp:revision>2</cp:revision>
  <cp:lastPrinted>2020-04-30T10:33:00Z</cp:lastPrinted>
  <dcterms:created xsi:type="dcterms:W3CDTF">2020-07-02T12:11:00Z</dcterms:created>
  <dcterms:modified xsi:type="dcterms:W3CDTF">2020-07-02T12:11:00Z</dcterms:modified>
</cp:coreProperties>
</file>