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75B9E" w14:textId="0BFCFD3C" w:rsidR="00FD0EE8" w:rsidRDefault="00441202" w:rsidP="004412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1B12757F" w14:textId="77777777" w:rsidR="00FD0EE8" w:rsidRDefault="00FD0EE8" w:rsidP="00FD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324C59" w14:textId="77777777" w:rsidR="00FD0EE8" w:rsidRDefault="00FD0EE8" w:rsidP="00FD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A7C98C" w14:textId="77777777" w:rsidR="00FD0EE8" w:rsidRDefault="00FD0EE8" w:rsidP="00FD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EBEA2E" w14:textId="77777777" w:rsidR="00FD0EE8" w:rsidRDefault="00FD0EE8" w:rsidP="00FD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83DD40" w14:textId="77777777" w:rsidR="00FD0EE8" w:rsidRDefault="00FD0EE8" w:rsidP="00FD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CBA184" w14:textId="77777777" w:rsidR="00FD0EE8" w:rsidRDefault="00FD0EE8" w:rsidP="00FD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000072" w14:textId="77777777" w:rsidR="00FD0EE8" w:rsidRPr="00784F5D" w:rsidRDefault="00FD0EE8" w:rsidP="00FD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1E0ECC" w14:textId="2F519E9A" w:rsidR="00FD0EE8" w:rsidRPr="00183337" w:rsidRDefault="00FD0EE8" w:rsidP="009B75A2">
      <w:pPr>
        <w:spacing w:after="0" w:line="221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183337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</w:t>
      </w:r>
      <w:r w:rsidR="00B676C9" w:rsidRPr="00B676C9">
        <w:rPr>
          <w:rFonts w:ascii="Liberation Serif" w:hAnsi="Liberation Serif" w:cs="Liberation Serif"/>
          <w:b/>
          <w:sz w:val="28"/>
          <w:szCs w:val="28"/>
        </w:rPr>
        <w:t xml:space="preserve">состав рабочей группы по решению проблем коренного малочисленного народа (манси), утвержденный распоряжением Правительства Свердловской области от 23.07.2014 № 874-РП </w:t>
      </w:r>
      <w:r w:rsidR="00B676C9">
        <w:rPr>
          <w:rFonts w:ascii="Liberation Serif" w:hAnsi="Liberation Serif" w:cs="Liberation Serif"/>
          <w:b/>
          <w:sz w:val="28"/>
          <w:szCs w:val="28"/>
        </w:rPr>
        <w:br/>
      </w:r>
      <w:r w:rsidRPr="00183337">
        <w:rPr>
          <w:rFonts w:ascii="Liberation Serif" w:hAnsi="Liberation Serif" w:cs="Liberation Serif"/>
          <w:b/>
          <w:sz w:val="28"/>
          <w:szCs w:val="28"/>
        </w:rPr>
        <w:t xml:space="preserve">«О создании рабочей группы по решению проблем коренного малочисленного народа (манси)» </w:t>
      </w:r>
      <w:r w:rsidRPr="00183337">
        <w:rPr>
          <w:rFonts w:ascii="Liberation Serif" w:hAnsi="Liberation Serif" w:cs="Liberation Serif"/>
          <w:b/>
          <w:sz w:val="28"/>
          <w:szCs w:val="28"/>
        </w:rPr>
        <w:br/>
      </w:r>
    </w:p>
    <w:p w14:paraId="352A8BD7" w14:textId="77777777" w:rsidR="00FD0EE8" w:rsidRPr="00183337" w:rsidRDefault="00FD0EE8" w:rsidP="009B75A2">
      <w:pPr>
        <w:spacing w:after="0" w:line="221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3C4387F4" w14:textId="405EF131" w:rsidR="00FD0EE8" w:rsidRPr="00183337" w:rsidRDefault="00452507" w:rsidP="009B75A2">
      <w:pPr>
        <w:spacing w:after="0" w:line="221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3337">
        <w:rPr>
          <w:rFonts w:ascii="Liberation Serif" w:hAnsi="Liberation Serif" w:cs="Liberation Serif"/>
          <w:sz w:val="28"/>
          <w:szCs w:val="28"/>
        </w:rPr>
        <w:t>В соответствии со статьей 101 Областного закона от 10 марта 1999 года № 4</w:t>
      </w:r>
      <w:r w:rsidRPr="00183337">
        <w:rPr>
          <w:rFonts w:ascii="Liberation Serif" w:hAnsi="Liberation Serif" w:cs="Liberation Serif"/>
          <w:sz w:val="28"/>
          <w:szCs w:val="28"/>
        </w:rPr>
        <w:noBreakHyphen/>
        <w:t>ОЗ «О правовых актах в Свердловской области»</w:t>
      </w:r>
      <w:r w:rsidR="00FD0EE8" w:rsidRPr="00183337">
        <w:rPr>
          <w:rFonts w:ascii="Liberation Serif" w:hAnsi="Liberation Serif" w:cs="Liberation Serif"/>
          <w:sz w:val="28"/>
          <w:szCs w:val="28"/>
        </w:rPr>
        <w:t>:</w:t>
      </w:r>
    </w:p>
    <w:p w14:paraId="05C3751C" w14:textId="6732833C" w:rsidR="00183337" w:rsidRPr="00183337" w:rsidRDefault="00FD0EE8" w:rsidP="009B75A2">
      <w:pPr>
        <w:spacing w:after="0" w:line="221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83337">
        <w:rPr>
          <w:rFonts w:ascii="Liberation Serif" w:hAnsi="Liberation Serif" w:cs="Liberation Serif"/>
          <w:sz w:val="28"/>
          <w:szCs w:val="28"/>
        </w:rPr>
        <w:t xml:space="preserve">1. </w:t>
      </w:r>
      <w:r w:rsidR="00183337" w:rsidRPr="00183337">
        <w:rPr>
          <w:rFonts w:ascii="Liberation Serif" w:hAnsi="Liberation Serif" w:cs="Liberation Serif"/>
          <w:bCs/>
          <w:sz w:val="28"/>
          <w:szCs w:val="28"/>
        </w:rPr>
        <w:t xml:space="preserve">Внести в </w:t>
      </w:r>
      <w:r w:rsidR="00B676C9" w:rsidRPr="00B676C9">
        <w:rPr>
          <w:rFonts w:ascii="Liberation Serif" w:hAnsi="Liberation Serif" w:cs="Liberation Serif"/>
          <w:bCs/>
          <w:sz w:val="28"/>
          <w:szCs w:val="28"/>
        </w:rPr>
        <w:t>состав рабочей группы по решению проблем коренного малочисленного народа (манси), утвержденный распоряжением</w:t>
      </w:r>
      <w:r w:rsidR="00183337" w:rsidRPr="00183337">
        <w:rPr>
          <w:rFonts w:ascii="Liberation Serif" w:hAnsi="Liberation Serif" w:cs="Liberation Serif"/>
          <w:bCs/>
          <w:sz w:val="28"/>
          <w:szCs w:val="28"/>
        </w:rPr>
        <w:t xml:space="preserve"> Правительства Свердловской области от 23.07.2014 № 874-РП «О создании рабочей группы </w:t>
      </w:r>
      <w:r w:rsidR="00B676C9">
        <w:rPr>
          <w:rFonts w:ascii="Liberation Serif" w:hAnsi="Liberation Serif" w:cs="Liberation Serif"/>
          <w:bCs/>
          <w:sz w:val="28"/>
          <w:szCs w:val="28"/>
        </w:rPr>
        <w:br/>
      </w:r>
      <w:r w:rsidR="00183337" w:rsidRPr="00183337">
        <w:rPr>
          <w:rFonts w:ascii="Liberation Serif" w:hAnsi="Liberation Serif" w:cs="Liberation Serif"/>
          <w:bCs/>
          <w:sz w:val="28"/>
          <w:szCs w:val="28"/>
        </w:rPr>
        <w:t>по решению проблем коренного малочисленного народа (манси)»</w:t>
      </w:r>
      <w:r w:rsidR="00B676C9">
        <w:rPr>
          <w:rFonts w:ascii="Liberation Serif" w:hAnsi="Liberation Serif" w:cs="Liberation Serif"/>
          <w:bCs/>
          <w:sz w:val="28"/>
          <w:szCs w:val="28"/>
        </w:rPr>
        <w:t>,</w:t>
      </w:r>
      <w:r w:rsidR="00183337" w:rsidRPr="00183337">
        <w:rPr>
          <w:rFonts w:ascii="Liberation Serif" w:hAnsi="Liberation Serif" w:cs="Liberation Serif"/>
          <w:bCs/>
          <w:sz w:val="28"/>
          <w:szCs w:val="28"/>
        </w:rPr>
        <w:t xml:space="preserve"> с изменениями, внесенными распоряжениями Правительства Свердловской области от 02.10.2015 № 1071</w:t>
      </w:r>
      <w:r w:rsidR="00767221" w:rsidRPr="00767221">
        <w:rPr>
          <w:rFonts w:ascii="Liberation Serif" w:hAnsi="Liberation Serif" w:cs="Liberation Serif"/>
          <w:bCs/>
          <w:sz w:val="28"/>
          <w:szCs w:val="28"/>
        </w:rPr>
        <w:t>-</w:t>
      </w:r>
      <w:r w:rsidR="00183337" w:rsidRPr="00183337">
        <w:rPr>
          <w:rFonts w:ascii="Liberation Serif" w:hAnsi="Liberation Serif" w:cs="Liberation Serif"/>
          <w:bCs/>
          <w:sz w:val="28"/>
          <w:szCs w:val="28"/>
        </w:rPr>
        <w:t>РП</w:t>
      </w:r>
      <w:r w:rsidR="009B75A2">
        <w:rPr>
          <w:rFonts w:ascii="Liberation Serif" w:hAnsi="Liberation Serif" w:cs="Liberation Serif"/>
          <w:bCs/>
          <w:sz w:val="28"/>
          <w:szCs w:val="28"/>
        </w:rPr>
        <w:t>,</w:t>
      </w:r>
      <w:r w:rsidR="00183337" w:rsidRPr="00183337">
        <w:rPr>
          <w:rFonts w:ascii="Liberation Serif" w:hAnsi="Liberation Serif" w:cs="Liberation Serif"/>
          <w:bCs/>
          <w:sz w:val="28"/>
          <w:szCs w:val="28"/>
        </w:rPr>
        <w:t xml:space="preserve"> от 07.06.2018 № 37</w:t>
      </w:r>
      <w:r w:rsidR="00B676C9">
        <w:rPr>
          <w:rFonts w:ascii="Liberation Serif" w:hAnsi="Liberation Serif" w:cs="Liberation Serif"/>
          <w:bCs/>
          <w:sz w:val="28"/>
          <w:szCs w:val="28"/>
        </w:rPr>
        <w:t>2-РП</w:t>
      </w:r>
      <w:r w:rsidR="009B75A2">
        <w:rPr>
          <w:rFonts w:ascii="Liberation Serif" w:hAnsi="Liberation Serif" w:cs="Liberation Serif"/>
          <w:bCs/>
          <w:sz w:val="28"/>
          <w:szCs w:val="28"/>
        </w:rPr>
        <w:t xml:space="preserve"> и от 27.05.2019 № 209-РП</w:t>
      </w:r>
      <w:r w:rsidR="00183337" w:rsidRPr="00183337">
        <w:rPr>
          <w:rFonts w:ascii="Liberation Serif" w:hAnsi="Liberation Serif" w:cs="Liberation Serif"/>
          <w:bCs/>
          <w:sz w:val="28"/>
          <w:szCs w:val="28"/>
        </w:rPr>
        <w:t>, следующ</w:t>
      </w:r>
      <w:r w:rsidR="00635653">
        <w:rPr>
          <w:rFonts w:ascii="Liberation Serif" w:hAnsi="Liberation Serif" w:cs="Liberation Serif"/>
          <w:bCs/>
          <w:sz w:val="28"/>
          <w:szCs w:val="28"/>
        </w:rPr>
        <w:t>ие</w:t>
      </w:r>
      <w:r w:rsidR="00183337" w:rsidRPr="00183337">
        <w:rPr>
          <w:rFonts w:ascii="Liberation Serif" w:hAnsi="Liberation Serif" w:cs="Liberation Serif"/>
          <w:bCs/>
          <w:sz w:val="28"/>
          <w:szCs w:val="28"/>
        </w:rPr>
        <w:t xml:space="preserve"> изменени</w:t>
      </w:r>
      <w:r w:rsidR="00635653">
        <w:rPr>
          <w:rFonts w:ascii="Liberation Serif" w:hAnsi="Liberation Serif" w:cs="Liberation Serif"/>
          <w:bCs/>
          <w:sz w:val="28"/>
          <w:szCs w:val="28"/>
        </w:rPr>
        <w:t>я</w:t>
      </w:r>
      <w:r w:rsidR="00183337" w:rsidRPr="00183337">
        <w:rPr>
          <w:rFonts w:ascii="Liberation Serif" w:hAnsi="Liberation Serif" w:cs="Liberation Serif"/>
          <w:bCs/>
          <w:sz w:val="28"/>
          <w:szCs w:val="28"/>
        </w:rPr>
        <w:t>:</w:t>
      </w:r>
    </w:p>
    <w:p w14:paraId="49DAC46C" w14:textId="447CCCD2" w:rsidR="00B676C9" w:rsidRDefault="002A0574" w:rsidP="009B75A2">
      <w:pPr>
        <w:spacing w:after="0" w:line="221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дополнить пунктом 8-1</w:t>
      </w:r>
      <w:r w:rsidR="00B676C9">
        <w:rPr>
          <w:rFonts w:ascii="Liberation Serif" w:hAnsi="Liberation Serif" w:cs="Liberation Serif"/>
          <w:sz w:val="28"/>
          <w:szCs w:val="28"/>
        </w:rPr>
        <w:t xml:space="preserve"> следующего содержания:</w:t>
      </w:r>
    </w:p>
    <w:tbl>
      <w:tblPr>
        <w:tblW w:w="10207" w:type="dxa"/>
        <w:tblLook w:val="04A0" w:firstRow="1" w:lastRow="0" w:firstColumn="1" w:lastColumn="0" w:noHBand="0" w:noVBand="1"/>
      </w:tblPr>
      <w:tblGrid>
        <w:gridCol w:w="851"/>
        <w:gridCol w:w="3544"/>
        <w:gridCol w:w="425"/>
        <w:gridCol w:w="5387"/>
      </w:tblGrid>
      <w:tr w:rsidR="002A0574" w:rsidRPr="000A626E" w14:paraId="7D97DA98" w14:textId="77777777" w:rsidTr="00D5394C">
        <w:tc>
          <w:tcPr>
            <w:tcW w:w="851" w:type="dxa"/>
            <w:shd w:val="clear" w:color="auto" w:fill="auto"/>
          </w:tcPr>
          <w:p w14:paraId="4CA46726" w14:textId="22CFED0F" w:rsidR="002A0574" w:rsidRPr="000A626E" w:rsidRDefault="002A0574" w:rsidP="009B75A2">
            <w:pPr>
              <w:pStyle w:val="a3"/>
              <w:tabs>
                <w:tab w:val="right" w:pos="9639"/>
              </w:tabs>
              <w:spacing w:after="0" w:line="221" w:lineRule="auto"/>
              <w:ind w:left="-10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«8-1.</w:t>
            </w:r>
          </w:p>
        </w:tc>
        <w:tc>
          <w:tcPr>
            <w:tcW w:w="3544" w:type="dxa"/>
            <w:shd w:val="clear" w:color="auto" w:fill="auto"/>
          </w:tcPr>
          <w:p w14:paraId="5A15F512" w14:textId="0AE40E09" w:rsidR="002A0574" w:rsidRPr="000A626E" w:rsidRDefault="002A0574" w:rsidP="009B75A2">
            <w:pPr>
              <w:tabs>
                <w:tab w:val="right" w:pos="9639"/>
              </w:tabs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Голованов</w:t>
            </w:r>
          </w:p>
          <w:p w14:paraId="17678C55" w14:textId="639BBD9B" w:rsidR="002A0574" w:rsidRPr="000A626E" w:rsidRDefault="002A0574" w:rsidP="009B75A2">
            <w:pPr>
              <w:tabs>
                <w:tab w:val="right" w:pos="9639"/>
              </w:tabs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Михаил Юрьевич</w:t>
            </w:r>
          </w:p>
          <w:p w14:paraId="7A7F55B8" w14:textId="77777777" w:rsidR="002A0574" w:rsidRPr="000A626E" w:rsidRDefault="002A0574" w:rsidP="009B75A2">
            <w:pPr>
              <w:tabs>
                <w:tab w:val="right" w:pos="9639"/>
              </w:tabs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2086092" w14:textId="77777777" w:rsidR="002A0574" w:rsidRPr="000A626E" w:rsidRDefault="002A0574" w:rsidP="009B75A2">
            <w:pPr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14:paraId="166D63BC" w14:textId="31B9198D" w:rsidR="002A0574" w:rsidRPr="000A626E" w:rsidRDefault="002A0574" w:rsidP="009B75A2">
            <w:pPr>
              <w:tabs>
                <w:tab w:val="right" w:pos="5413"/>
                <w:tab w:val="right" w:pos="7207"/>
                <w:tab w:val="right" w:pos="9639"/>
              </w:tabs>
              <w:spacing w:after="0" w:line="221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член комитета Законодательного Собрания Свердловской области по региональной политике и развитию местного самоуправления </w:t>
            </w: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»;</w:t>
            </w:r>
          </w:p>
        </w:tc>
      </w:tr>
    </w:tbl>
    <w:p w14:paraId="1DB66E5B" w14:textId="7AB44DBB" w:rsidR="002A0574" w:rsidRPr="002A0574" w:rsidRDefault="002A0574" w:rsidP="009B75A2">
      <w:pPr>
        <w:spacing w:after="0" w:line="221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Pr="002A0574">
        <w:rPr>
          <w:rFonts w:ascii="Liberation Serif" w:hAnsi="Liberation Serif" w:cs="Liberation Serif"/>
          <w:sz w:val="28"/>
          <w:szCs w:val="28"/>
        </w:rPr>
        <w:t xml:space="preserve"> дополнить пунктом 11-1 следующего содержания:</w:t>
      </w:r>
    </w:p>
    <w:tbl>
      <w:tblPr>
        <w:tblW w:w="10207" w:type="dxa"/>
        <w:tblLook w:val="04A0" w:firstRow="1" w:lastRow="0" w:firstColumn="1" w:lastColumn="0" w:noHBand="0" w:noVBand="1"/>
      </w:tblPr>
      <w:tblGrid>
        <w:gridCol w:w="851"/>
        <w:gridCol w:w="3544"/>
        <w:gridCol w:w="425"/>
        <w:gridCol w:w="5387"/>
      </w:tblGrid>
      <w:tr w:rsidR="00865EC4" w:rsidRPr="000A626E" w14:paraId="7C8D07A5" w14:textId="77777777" w:rsidTr="00865EC4">
        <w:tc>
          <w:tcPr>
            <w:tcW w:w="851" w:type="dxa"/>
            <w:shd w:val="clear" w:color="auto" w:fill="auto"/>
          </w:tcPr>
          <w:p w14:paraId="18F43739" w14:textId="75FEB3D7" w:rsidR="00865EC4" w:rsidRPr="000A626E" w:rsidRDefault="00865EC4" w:rsidP="009B75A2">
            <w:pPr>
              <w:pStyle w:val="a3"/>
              <w:tabs>
                <w:tab w:val="right" w:pos="9639"/>
              </w:tabs>
              <w:spacing w:after="0" w:line="221" w:lineRule="auto"/>
              <w:ind w:left="-10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«11-1.</w:t>
            </w:r>
          </w:p>
        </w:tc>
        <w:tc>
          <w:tcPr>
            <w:tcW w:w="3544" w:type="dxa"/>
            <w:shd w:val="clear" w:color="auto" w:fill="auto"/>
          </w:tcPr>
          <w:p w14:paraId="6BF749E4" w14:textId="56240A92" w:rsidR="00865EC4" w:rsidRPr="000A626E" w:rsidRDefault="00865EC4" w:rsidP="009B75A2">
            <w:pPr>
              <w:tabs>
                <w:tab w:val="right" w:pos="9639"/>
              </w:tabs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Зе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нков</w:t>
            </w:r>
          </w:p>
          <w:p w14:paraId="08DA94E9" w14:textId="77777777" w:rsidR="00865EC4" w:rsidRPr="000A626E" w:rsidRDefault="00865EC4" w:rsidP="009B75A2">
            <w:pPr>
              <w:tabs>
                <w:tab w:val="right" w:pos="9639"/>
              </w:tabs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Валерий Николаевич</w:t>
            </w:r>
          </w:p>
          <w:p w14:paraId="448F6378" w14:textId="77777777" w:rsidR="00865EC4" w:rsidRPr="000A626E" w:rsidRDefault="00865EC4" w:rsidP="009B75A2">
            <w:pPr>
              <w:tabs>
                <w:tab w:val="right" w:pos="9639"/>
              </w:tabs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BE7CE9B" w14:textId="77777777" w:rsidR="00865EC4" w:rsidRPr="000A626E" w:rsidRDefault="00865EC4" w:rsidP="009B75A2">
            <w:pPr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14:paraId="408D01DB" w14:textId="68FDB4EE" w:rsidR="00865EC4" w:rsidRPr="000A626E" w:rsidRDefault="00865EC4" w:rsidP="009B75A2">
            <w:pPr>
              <w:tabs>
                <w:tab w:val="right" w:pos="5413"/>
                <w:tab w:val="right" w:pos="7207"/>
                <w:tab w:val="right" w:pos="9639"/>
              </w:tabs>
              <w:spacing w:after="0" w:line="221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Свердловской </w:t>
            </w: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региональной общественной организации «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Социальная помощь и поддержка Ивдельских</w:t>
            </w: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анси» (по согласованию)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»;</w:t>
            </w:r>
          </w:p>
        </w:tc>
      </w:tr>
    </w:tbl>
    <w:p w14:paraId="12A5B3F4" w14:textId="09A7B66C" w:rsidR="00865EC4" w:rsidRPr="00865EC4" w:rsidRDefault="002A0574" w:rsidP="009B75A2">
      <w:pPr>
        <w:spacing w:after="0" w:line="221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865EC4">
        <w:rPr>
          <w:rFonts w:ascii="Liberation Serif" w:hAnsi="Liberation Serif" w:cs="Liberation Serif"/>
          <w:sz w:val="28"/>
          <w:szCs w:val="28"/>
        </w:rPr>
        <w:t xml:space="preserve">) </w:t>
      </w:r>
      <w:r w:rsidR="00865EC4" w:rsidRPr="00865EC4">
        <w:rPr>
          <w:rFonts w:ascii="Liberation Serif" w:hAnsi="Liberation Serif" w:cs="Liberation Serif"/>
          <w:sz w:val="28"/>
          <w:szCs w:val="28"/>
        </w:rPr>
        <w:t>дополнить пунктом 1</w:t>
      </w:r>
      <w:r w:rsidR="00865EC4">
        <w:rPr>
          <w:rFonts w:ascii="Liberation Serif" w:hAnsi="Liberation Serif" w:cs="Liberation Serif"/>
          <w:sz w:val="28"/>
          <w:szCs w:val="28"/>
        </w:rPr>
        <w:t>8</w:t>
      </w:r>
      <w:r w:rsidR="00865EC4" w:rsidRPr="00865EC4">
        <w:rPr>
          <w:rFonts w:ascii="Liberation Serif" w:hAnsi="Liberation Serif" w:cs="Liberation Serif"/>
          <w:sz w:val="28"/>
          <w:szCs w:val="28"/>
        </w:rPr>
        <w:t>-1 следующего содержания:</w:t>
      </w:r>
    </w:p>
    <w:tbl>
      <w:tblPr>
        <w:tblW w:w="10207" w:type="dxa"/>
        <w:tblLook w:val="04A0" w:firstRow="1" w:lastRow="0" w:firstColumn="1" w:lastColumn="0" w:noHBand="0" w:noVBand="1"/>
      </w:tblPr>
      <w:tblGrid>
        <w:gridCol w:w="851"/>
        <w:gridCol w:w="3544"/>
        <w:gridCol w:w="425"/>
        <w:gridCol w:w="5387"/>
      </w:tblGrid>
      <w:tr w:rsidR="00865EC4" w:rsidRPr="000A626E" w14:paraId="01234F89" w14:textId="77777777" w:rsidTr="005E73A1">
        <w:tc>
          <w:tcPr>
            <w:tcW w:w="851" w:type="dxa"/>
            <w:shd w:val="clear" w:color="auto" w:fill="auto"/>
          </w:tcPr>
          <w:p w14:paraId="396D5F49" w14:textId="4BB1BBAA" w:rsidR="00865EC4" w:rsidRPr="000A626E" w:rsidRDefault="00865EC4" w:rsidP="009B75A2">
            <w:pPr>
              <w:pStyle w:val="a3"/>
              <w:tabs>
                <w:tab w:val="right" w:pos="9639"/>
              </w:tabs>
              <w:spacing w:after="0" w:line="221" w:lineRule="auto"/>
              <w:ind w:left="-10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«18-1.</w:t>
            </w:r>
          </w:p>
        </w:tc>
        <w:tc>
          <w:tcPr>
            <w:tcW w:w="3544" w:type="dxa"/>
            <w:shd w:val="clear" w:color="auto" w:fill="auto"/>
          </w:tcPr>
          <w:p w14:paraId="33ED390E" w14:textId="5236622D" w:rsidR="00865EC4" w:rsidRPr="000A626E" w:rsidRDefault="00865EC4" w:rsidP="009B75A2">
            <w:pPr>
              <w:tabs>
                <w:tab w:val="right" w:pos="9639"/>
              </w:tabs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Новоселов</w:t>
            </w:r>
          </w:p>
          <w:p w14:paraId="2EB29724" w14:textId="25AB9A0A" w:rsidR="00865EC4" w:rsidRPr="000A626E" w:rsidRDefault="00865EC4" w:rsidP="009B75A2">
            <w:pPr>
              <w:tabs>
                <w:tab w:val="right" w:pos="9639"/>
              </w:tabs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Эдуард Борисович</w:t>
            </w:r>
          </w:p>
          <w:p w14:paraId="145D1DBE" w14:textId="77777777" w:rsidR="00865EC4" w:rsidRPr="000A626E" w:rsidRDefault="00865EC4" w:rsidP="009B75A2">
            <w:pPr>
              <w:tabs>
                <w:tab w:val="right" w:pos="9639"/>
              </w:tabs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34AB772" w14:textId="77777777" w:rsidR="00865EC4" w:rsidRPr="000A626E" w:rsidRDefault="00865EC4" w:rsidP="009B75A2">
            <w:pPr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14:paraId="746C7DCE" w14:textId="494EE01F" w:rsidR="00865EC4" w:rsidRPr="000A626E" w:rsidRDefault="00865EC4" w:rsidP="009B75A2">
            <w:pPr>
              <w:tabs>
                <w:tab w:val="right" w:pos="5413"/>
                <w:tab w:val="right" w:pos="7207"/>
                <w:tab w:val="right" w:pos="9639"/>
              </w:tabs>
              <w:spacing w:after="0" w:line="221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</w:t>
            </w: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председател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Свердловской </w:t>
            </w: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региональной общественной организации «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Социальная помощь и поддержка Ивдельских</w:t>
            </w: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анси» (по согласованию)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»;</w:t>
            </w:r>
          </w:p>
        </w:tc>
      </w:tr>
    </w:tbl>
    <w:p w14:paraId="36706201" w14:textId="2127D6D3" w:rsidR="00183337" w:rsidRPr="00183337" w:rsidRDefault="00635653" w:rsidP="009B75A2">
      <w:pPr>
        <w:spacing w:after="0" w:line="221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0574">
        <w:rPr>
          <w:rFonts w:ascii="Liberation Serif" w:hAnsi="Liberation Serif" w:cs="Liberation Serif"/>
          <w:sz w:val="28"/>
          <w:szCs w:val="28"/>
        </w:rPr>
        <w:t>4</w:t>
      </w:r>
      <w:r w:rsidR="00B676C9" w:rsidRPr="002A0574">
        <w:rPr>
          <w:rFonts w:ascii="Liberation Serif" w:hAnsi="Liberation Serif" w:cs="Liberation Serif"/>
          <w:sz w:val="28"/>
          <w:szCs w:val="28"/>
        </w:rPr>
        <w:t>) пункт</w:t>
      </w:r>
      <w:r w:rsidR="00B676C9">
        <w:rPr>
          <w:rFonts w:ascii="Liberation Serif" w:hAnsi="Liberation Serif" w:cs="Liberation Serif"/>
          <w:sz w:val="28"/>
          <w:szCs w:val="28"/>
        </w:rPr>
        <w:t xml:space="preserve"> 22 признать утратившим силу</w:t>
      </w:r>
      <w:r w:rsidR="00183337" w:rsidRPr="00183337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2EAA0DFD" w14:textId="77777777" w:rsidR="00FD0EE8" w:rsidRPr="00183337" w:rsidRDefault="00FD0EE8" w:rsidP="009B75A2">
      <w:pPr>
        <w:spacing w:after="0" w:line="221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3337">
        <w:rPr>
          <w:rFonts w:ascii="Liberation Serif" w:hAnsi="Liberation Serif" w:cs="Liberation Serif"/>
          <w:sz w:val="28"/>
          <w:szCs w:val="28"/>
        </w:rPr>
        <w:t>3. Настоящее распоряжение вступает в силу со дня его официального опубликования.</w:t>
      </w:r>
    </w:p>
    <w:p w14:paraId="4CE78045" w14:textId="77777777" w:rsidR="00FD0EE8" w:rsidRPr="00183337" w:rsidRDefault="00FD0EE8" w:rsidP="009B75A2">
      <w:pPr>
        <w:pStyle w:val="a3"/>
        <w:spacing w:after="0" w:line="221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3337">
        <w:rPr>
          <w:rFonts w:ascii="Liberation Serif" w:hAnsi="Liberation Serif" w:cs="Liberation Serif"/>
          <w:sz w:val="28"/>
          <w:szCs w:val="28"/>
        </w:rPr>
        <w:t>4. Настоящее распоряжение опубликовать на «Официальном интернет-портале правовой информации Свердловской области» (</w:t>
      </w:r>
      <w:r w:rsidRPr="00183337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Pr="00183337">
        <w:rPr>
          <w:rFonts w:ascii="Liberation Serif" w:hAnsi="Liberation Serif" w:cs="Liberation Serif"/>
          <w:sz w:val="28"/>
          <w:szCs w:val="28"/>
        </w:rPr>
        <w:t>.</w:t>
      </w:r>
      <w:r w:rsidRPr="00183337">
        <w:rPr>
          <w:rFonts w:ascii="Liberation Serif" w:hAnsi="Liberation Serif" w:cs="Liberation Serif"/>
          <w:sz w:val="28"/>
          <w:szCs w:val="28"/>
          <w:lang w:val="en-US"/>
        </w:rPr>
        <w:t>pravo</w:t>
      </w:r>
      <w:r w:rsidRPr="00183337">
        <w:rPr>
          <w:rFonts w:ascii="Liberation Serif" w:hAnsi="Liberation Serif" w:cs="Liberation Serif"/>
          <w:sz w:val="28"/>
          <w:szCs w:val="28"/>
        </w:rPr>
        <w:t>.</w:t>
      </w:r>
      <w:r w:rsidRPr="00183337">
        <w:rPr>
          <w:rFonts w:ascii="Liberation Serif" w:hAnsi="Liberation Serif" w:cs="Liberation Serif"/>
          <w:sz w:val="28"/>
          <w:szCs w:val="28"/>
          <w:lang w:val="en-US"/>
        </w:rPr>
        <w:t>gov</w:t>
      </w:r>
      <w:r w:rsidRPr="00183337">
        <w:rPr>
          <w:rFonts w:ascii="Liberation Serif" w:hAnsi="Liberation Serif" w:cs="Liberation Serif"/>
          <w:sz w:val="28"/>
          <w:szCs w:val="28"/>
        </w:rPr>
        <w:t>66.</w:t>
      </w:r>
      <w:r w:rsidRPr="00183337">
        <w:rPr>
          <w:rFonts w:ascii="Liberation Serif" w:hAnsi="Liberation Serif" w:cs="Liberation Serif"/>
          <w:sz w:val="28"/>
          <w:szCs w:val="28"/>
          <w:lang w:val="en-US"/>
        </w:rPr>
        <w:t>ru</w:t>
      </w:r>
      <w:r w:rsidRPr="00183337">
        <w:rPr>
          <w:rFonts w:ascii="Liberation Serif" w:hAnsi="Liberation Serif" w:cs="Liberation Serif"/>
          <w:sz w:val="28"/>
          <w:szCs w:val="28"/>
        </w:rPr>
        <w:t>).</w:t>
      </w: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4815"/>
        <w:gridCol w:w="5250"/>
      </w:tblGrid>
      <w:tr w:rsidR="00FD0EE8" w:rsidRPr="00183337" w14:paraId="6ED2C8C5" w14:textId="77777777" w:rsidTr="000C05DB">
        <w:tc>
          <w:tcPr>
            <w:tcW w:w="4815" w:type="dxa"/>
          </w:tcPr>
          <w:p w14:paraId="6830BD57" w14:textId="77777777" w:rsidR="00FD0EE8" w:rsidRPr="00183337" w:rsidRDefault="00FD0EE8" w:rsidP="009B75A2">
            <w:pPr>
              <w:spacing w:after="0" w:line="221" w:lineRule="auto"/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</w:pPr>
          </w:p>
          <w:p w14:paraId="30DCB07C" w14:textId="77777777" w:rsidR="00FD0EE8" w:rsidRPr="00183337" w:rsidRDefault="00FD0EE8" w:rsidP="009B75A2">
            <w:pPr>
              <w:spacing w:after="0" w:line="221" w:lineRule="auto"/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</w:pPr>
          </w:p>
          <w:p w14:paraId="1D6B64E2" w14:textId="77777777" w:rsidR="00FD0EE8" w:rsidRPr="00183337" w:rsidRDefault="00FD0EE8" w:rsidP="009B75A2">
            <w:pPr>
              <w:spacing w:after="0" w:line="221" w:lineRule="auto"/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</w:pPr>
            <w:r w:rsidRPr="00183337"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  <w:t xml:space="preserve">Губернатор </w:t>
            </w:r>
          </w:p>
          <w:p w14:paraId="3C09F1CB" w14:textId="77777777" w:rsidR="00FD0EE8" w:rsidRPr="00183337" w:rsidRDefault="00FD0EE8" w:rsidP="009B75A2">
            <w:pPr>
              <w:spacing w:after="0" w:line="221" w:lineRule="auto"/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</w:pPr>
            <w:r w:rsidRPr="00183337"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  <w:t>Свердловской области</w:t>
            </w:r>
          </w:p>
        </w:tc>
        <w:tc>
          <w:tcPr>
            <w:tcW w:w="5250" w:type="dxa"/>
          </w:tcPr>
          <w:p w14:paraId="648DBB5B" w14:textId="77777777" w:rsidR="00FD0EE8" w:rsidRPr="00183337" w:rsidRDefault="00FD0EE8" w:rsidP="009B75A2">
            <w:pPr>
              <w:spacing w:after="0" w:line="221" w:lineRule="auto"/>
              <w:jc w:val="right"/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</w:pPr>
            <w:r w:rsidRPr="00183337"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</w:p>
          <w:p w14:paraId="2C597E42" w14:textId="77777777" w:rsidR="00FD0EE8" w:rsidRPr="00183337" w:rsidRDefault="00FD0EE8" w:rsidP="009B75A2">
            <w:pPr>
              <w:spacing w:after="0" w:line="221" w:lineRule="auto"/>
              <w:jc w:val="right"/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</w:pPr>
          </w:p>
          <w:p w14:paraId="004D688C" w14:textId="77777777" w:rsidR="00FD0EE8" w:rsidRPr="00183337" w:rsidRDefault="00FD0EE8" w:rsidP="009B75A2">
            <w:pPr>
              <w:spacing w:after="0" w:line="221" w:lineRule="auto"/>
              <w:ind w:right="-115"/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</w:pPr>
          </w:p>
          <w:p w14:paraId="34B069AC" w14:textId="77777777" w:rsidR="00FD0EE8" w:rsidRPr="00183337" w:rsidRDefault="00FD0EE8" w:rsidP="009B75A2">
            <w:pPr>
              <w:spacing w:after="0" w:line="221" w:lineRule="auto"/>
              <w:ind w:right="-115"/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</w:pPr>
            <w:r w:rsidRPr="00183337"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DB75FA" w:rsidRPr="00183337"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  <w:r w:rsidRPr="00183337"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  <w:t xml:space="preserve"> Е.В. Куйвашев</w:t>
            </w:r>
          </w:p>
        </w:tc>
      </w:tr>
    </w:tbl>
    <w:p w14:paraId="29F2C3C6" w14:textId="77777777" w:rsidR="00FD0EE8" w:rsidRPr="00814636" w:rsidRDefault="00FD0EE8" w:rsidP="00FD0EE8">
      <w:pPr>
        <w:tabs>
          <w:tab w:val="left" w:pos="107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60"/>
          <w:sz w:val="4"/>
          <w:szCs w:val="4"/>
        </w:rPr>
      </w:pPr>
    </w:p>
    <w:p w14:paraId="0AF47407" w14:textId="77777777" w:rsidR="006976C6" w:rsidRDefault="006976C6" w:rsidP="00FD0EE8">
      <w:pPr>
        <w:tabs>
          <w:tab w:val="left" w:pos="107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60"/>
          <w:sz w:val="48"/>
          <w:szCs w:val="48"/>
        </w:rPr>
        <w:sectPr w:rsidR="006976C6" w:rsidSect="005A3F53">
          <w:headerReference w:type="even" r:id="rId7"/>
          <w:headerReference w:type="default" r:id="rId8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14:paraId="450B820C" w14:textId="77777777" w:rsidR="00AE703D" w:rsidRDefault="00AE703D" w:rsidP="00441202">
      <w:pPr>
        <w:tabs>
          <w:tab w:val="left" w:pos="10772"/>
        </w:tabs>
        <w:suppressAutoHyphens/>
        <w:spacing w:after="0" w:line="240" w:lineRule="auto"/>
        <w:jc w:val="center"/>
      </w:pPr>
      <w:bookmarkStart w:id="0" w:name="_GoBack"/>
      <w:bookmarkEnd w:id="0"/>
    </w:p>
    <w:sectPr w:rsidR="00AE703D" w:rsidSect="006976C6">
      <w:pgSz w:w="11906" w:h="16838"/>
      <w:pgMar w:top="1134" w:right="1416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A1127" w14:textId="77777777" w:rsidR="00584784" w:rsidRDefault="00584784">
      <w:pPr>
        <w:spacing w:after="0" w:line="240" w:lineRule="auto"/>
      </w:pPr>
      <w:r>
        <w:separator/>
      </w:r>
    </w:p>
  </w:endnote>
  <w:endnote w:type="continuationSeparator" w:id="0">
    <w:p w14:paraId="248867DE" w14:textId="77777777" w:rsidR="00584784" w:rsidRDefault="0058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14C1C" w14:textId="77777777" w:rsidR="00584784" w:rsidRDefault="00584784">
      <w:pPr>
        <w:spacing w:after="0" w:line="240" w:lineRule="auto"/>
      </w:pPr>
      <w:r>
        <w:separator/>
      </w:r>
    </w:p>
  </w:footnote>
  <w:footnote w:type="continuationSeparator" w:id="0">
    <w:p w14:paraId="24A7FF0E" w14:textId="77777777" w:rsidR="00584784" w:rsidRDefault="00584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015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6A5A3FA" w14:textId="77777777" w:rsidR="005A3F53" w:rsidRPr="00EE74BF" w:rsidRDefault="00FD0EE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74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74B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E74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E74B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5B9098BE" w14:textId="77777777" w:rsidR="005A3F53" w:rsidRDefault="005A3F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58379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294424A3" w14:textId="77777777" w:rsidR="005A3F53" w:rsidRPr="00442F5D" w:rsidRDefault="00FD0EE8">
        <w:pPr>
          <w:pStyle w:val="a5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442F5D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442F5D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442F5D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9B75A2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442F5D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363E5822" w14:textId="77777777" w:rsidR="005A3F53" w:rsidRDefault="005A3F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637EE"/>
    <w:multiLevelType w:val="hybridMultilevel"/>
    <w:tmpl w:val="ECD8B3AE"/>
    <w:lvl w:ilvl="0" w:tplc="6F14D9EA">
      <w:start w:val="4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E8"/>
    <w:rsid w:val="000259FC"/>
    <w:rsid w:val="000A626E"/>
    <w:rsid w:val="000C05DB"/>
    <w:rsid w:val="000D4352"/>
    <w:rsid w:val="00183337"/>
    <w:rsid w:val="001970DB"/>
    <w:rsid w:val="00202B6D"/>
    <w:rsid w:val="00212CB2"/>
    <w:rsid w:val="002670FF"/>
    <w:rsid w:val="00291E7C"/>
    <w:rsid w:val="002978F1"/>
    <w:rsid w:val="002A0574"/>
    <w:rsid w:val="003141EF"/>
    <w:rsid w:val="00316AE1"/>
    <w:rsid w:val="003368A2"/>
    <w:rsid w:val="003441D7"/>
    <w:rsid w:val="003824F6"/>
    <w:rsid w:val="003D3FCB"/>
    <w:rsid w:val="00415FAA"/>
    <w:rsid w:val="00441202"/>
    <w:rsid w:val="00442F5D"/>
    <w:rsid w:val="0044465B"/>
    <w:rsid w:val="00451A92"/>
    <w:rsid w:val="00452507"/>
    <w:rsid w:val="00482817"/>
    <w:rsid w:val="004D4CFD"/>
    <w:rsid w:val="004F7BF6"/>
    <w:rsid w:val="005039EB"/>
    <w:rsid w:val="00506B8B"/>
    <w:rsid w:val="00564AC3"/>
    <w:rsid w:val="00584784"/>
    <w:rsid w:val="005A3F53"/>
    <w:rsid w:val="005F5BD9"/>
    <w:rsid w:val="00635653"/>
    <w:rsid w:val="006976C6"/>
    <w:rsid w:val="007410E8"/>
    <w:rsid w:val="00753A52"/>
    <w:rsid w:val="00767221"/>
    <w:rsid w:val="00865EC4"/>
    <w:rsid w:val="008C53BD"/>
    <w:rsid w:val="008C6169"/>
    <w:rsid w:val="008F3BBE"/>
    <w:rsid w:val="0090413B"/>
    <w:rsid w:val="009B75A2"/>
    <w:rsid w:val="009D36FC"/>
    <w:rsid w:val="00A06C94"/>
    <w:rsid w:val="00A22F9B"/>
    <w:rsid w:val="00AD2D2D"/>
    <w:rsid w:val="00AE703D"/>
    <w:rsid w:val="00AF6CF6"/>
    <w:rsid w:val="00B07B17"/>
    <w:rsid w:val="00B208C7"/>
    <w:rsid w:val="00B34B2B"/>
    <w:rsid w:val="00B676C9"/>
    <w:rsid w:val="00C52FB0"/>
    <w:rsid w:val="00CE7366"/>
    <w:rsid w:val="00D45C2A"/>
    <w:rsid w:val="00DB75FA"/>
    <w:rsid w:val="00E12142"/>
    <w:rsid w:val="00E41C53"/>
    <w:rsid w:val="00EB700E"/>
    <w:rsid w:val="00EC6937"/>
    <w:rsid w:val="00F1055E"/>
    <w:rsid w:val="00F12870"/>
    <w:rsid w:val="00F369A5"/>
    <w:rsid w:val="00F703DA"/>
    <w:rsid w:val="00FC2F49"/>
    <w:rsid w:val="00FC400A"/>
    <w:rsid w:val="00FD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9F8D"/>
  <w15:chartTrackingRefBased/>
  <w15:docId w15:val="{345FD4D3-CDE1-4880-A575-A3F524BE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E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EE8"/>
    <w:pPr>
      <w:ind w:left="720"/>
      <w:contextualSpacing/>
    </w:pPr>
  </w:style>
  <w:style w:type="table" w:styleId="a4">
    <w:name w:val="Table Grid"/>
    <w:basedOn w:val="a1"/>
    <w:uiPriority w:val="59"/>
    <w:rsid w:val="00FD0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0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0EE8"/>
  </w:style>
  <w:style w:type="paragraph" w:styleId="a7">
    <w:name w:val="Balloon Text"/>
    <w:basedOn w:val="a"/>
    <w:link w:val="a8"/>
    <w:uiPriority w:val="99"/>
    <w:semiHidden/>
    <w:unhideWhenUsed/>
    <w:rsid w:val="00B34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4B2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36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5F5BD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F5BD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F5BD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F5BD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F5BD9"/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F5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5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Ижгузина Светлана Фанзиловна</dc:creator>
  <cp:keywords/>
  <dc:description/>
  <cp:lastModifiedBy>Ижгузина Светлана Фанзиловна</cp:lastModifiedBy>
  <cp:revision>7</cp:revision>
  <cp:lastPrinted>2019-12-02T12:13:00Z</cp:lastPrinted>
  <dcterms:created xsi:type="dcterms:W3CDTF">2019-04-25T10:34:00Z</dcterms:created>
  <dcterms:modified xsi:type="dcterms:W3CDTF">2019-12-04T08:55:00Z</dcterms:modified>
</cp:coreProperties>
</file>