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2" w:rsidRPr="00E87E10" w:rsidRDefault="007A1B38" w:rsidP="00BB40A7">
      <w:pPr>
        <w:framePr w:w="9924" w:h="2641" w:hRule="exact" w:hSpace="181" w:wrap="around" w:vAnchor="text" w:hAnchor="page" w:x="1276" w:y="-185"/>
        <w:jc w:val="center"/>
        <w:rPr>
          <w:vanish/>
          <w:szCs w:val="28"/>
        </w:rPr>
      </w:pPr>
      <w:r w:rsidRPr="00E87E10">
        <w:rPr>
          <w:noProof/>
          <w:vanish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-781685</wp:posOffset>
            </wp:positionV>
            <wp:extent cx="1002030" cy="742950"/>
            <wp:effectExtent l="19050" t="0" r="762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02" w:rsidRPr="00E87E10">
        <w:rPr>
          <w:vanish/>
          <w:szCs w:val="28"/>
        </w:rPr>
        <w:t>ПРАВИТЕЛЬСТВО СВЕРДЛОВСКОЙ ОБЛАСТИ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МИНИСТЕРСТВО ЭКОНОМИКИ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СВЕРДЛОВСКОЙ ОБЛАСТИ</w:t>
      </w:r>
    </w:p>
    <w:p w:rsidR="00F80302" w:rsidRPr="00E87E10" w:rsidRDefault="00F80302" w:rsidP="00BB40A7">
      <w:pPr>
        <w:pStyle w:val="a3"/>
        <w:framePr w:w="9924" w:h="2641" w:hRule="exact" w:wrap="around" w:x="1276" w:y="-185"/>
        <w:rPr>
          <w:vanish/>
          <w:sz w:val="28"/>
          <w:szCs w:val="28"/>
        </w:rPr>
      </w:pPr>
    </w:p>
    <w:p w:rsidR="00F80302" w:rsidRPr="00E87E10" w:rsidRDefault="00F80302" w:rsidP="00BB40A7">
      <w:pPr>
        <w:pStyle w:val="a3"/>
        <w:framePr w:w="9924" w:h="2641" w:hRule="exact" w:wrap="around" w:x="1276" w:y="-185"/>
        <w:rPr>
          <w:vanish/>
          <w:sz w:val="28"/>
          <w:szCs w:val="28"/>
        </w:rPr>
      </w:pPr>
      <w:r w:rsidRPr="00E87E10">
        <w:rPr>
          <w:vanish/>
          <w:sz w:val="28"/>
          <w:szCs w:val="28"/>
        </w:rPr>
        <w:t>ПРИКАЗ</w:t>
      </w:r>
    </w:p>
    <w:p w:rsidR="00F80302" w:rsidRPr="00E87E10" w:rsidRDefault="00F80302" w:rsidP="00BB40A7">
      <w:pPr>
        <w:framePr w:w="9924" w:h="2641" w:hRule="exact" w:hSpace="181" w:wrap="around" w:vAnchor="text" w:hAnchor="page" w:x="1276" w:y="-185"/>
        <w:ind w:right="-542" w:firstLine="284"/>
        <w:rPr>
          <w:vanish/>
          <w:szCs w:val="28"/>
        </w:rPr>
      </w:pPr>
      <w:r w:rsidRPr="00E87E10">
        <w:rPr>
          <w:vanish/>
          <w:szCs w:val="28"/>
        </w:rPr>
        <w:t xml:space="preserve">________________                                                                  </w:t>
      </w:r>
      <w:r w:rsidRPr="00E87E10">
        <w:rPr>
          <w:vanish/>
          <w:szCs w:val="28"/>
        </w:rPr>
        <w:tab/>
      </w:r>
      <w:r w:rsidRPr="00E87E10">
        <w:rPr>
          <w:vanish/>
          <w:szCs w:val="28"/>
        </w:rPr>
        <w:tab/>
        <w:t>№ ________</w:t>
      </w:r>
    </w:p>
    <w:p w:rsidR="007A1B38" w:rsidRPr="00E87E10" w:rsidRDefault="00F80302" w:rsidP="00BB40A7">
      <w:pPr>
        <w:framePr w:w="9924" w:h="2641" w:hRule="exact" w:hSpace="181" w:wrap="around" w:vAnchor="text" w:hAnchor="page" w:x="1276" w:y="-185"/>
        <w:ind w:left="720" w:right="1" w:hanging="720"/>
        <w:jc w:val="center"/>
        <w:rPr>
          <w:vanish/>
          <w:szCs w:val="28"/>
        </w:rPr>
      </w:pPr>
      <w:r w:rsidRPr="00E87E10">
        <w:rPr>
          <w:vanish/>
          <w:szCs w:val="28"/>
        </w:rPr>
        <w:t>г. Екатеринбург</w:t>
      </w: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E87E10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D13C86" w:rsidRDefault="00D13C86" w:rsidP="004B7521">
      <w:pPr>
        <w:jc w:val="center"/>
        <w:rPr>
          <w:b/>
          <w:szCs w:val="28"/>
        </w:rPr>
      </w:pPr>
    </w:p>
    <w:p w:rsidR="004B7521" w:rsidRDefault="004B7521" w:rsidP="004B7521">
      <w:pPr>
        <w:jc w:val="center"/>
        <w:rPr>
          <w:b/>
          <w:szCs w:val="28"/>
        </w:rPr>
      </w:pPr>
    </w:p>
    <w:p w:rsidR="00C25F20" w:rsidRDefault="002E15B7" w:rsidP="00FF461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="00805275">
        <w:rPr>
          <w:b/>
          <w:szCs w:val="28"/>
        </w:rPr>
        <w:t xml:space="preserve"> приказ Министерства экономики </w:t>
      </w:r>
    </w:p>
    <w:p w:rsidR="005E2B16" w:rsidRPr="007027F6" w:rsidRDefault="00805275" w:rsidP="00FF4618">
      <w:pPr>
        <w:jc w:val="center"/>
        <w:rPr>
          <w:b/>
          <w:szCs w:val="28"/>
        </w:rPr>
      </w:pPr>
      <w:r>
        <w:rPr>
          <w:b/>
          <w:szCs w:val="28"/>
        </w:rPr>
        <w:t>Свердловской области от 30.03.2016 № 24</w:t>
      </w:r>
      <w:r w:rsidR="002E15B7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  <w:r w:rsidR="007338E5">
        <w:rPr>
          <w:b/>
          <w:szCs w:val="28"/>
        </w:rPr>
        <w:t>состав</w:t>
      </w:r>
      <w:r>
        <w:rPr>
          <w:b/>
          <w:szCs w:val="28"/>
        </w:rPr>
        <w:t>а</w:t>
      </w:r>
      <w:r w:rsidR="007338E5">
        <w:rPr>
          <w:b/>
          <w:szCs w:val="28"/>
        </w:rPr>
        <w:t xml:space="preserve"> </w:t>
      </w:r>
      <w:r w:rsidR="00F97589">
        <w:rPr>
          <w:b/>
          <w:szCs w:val="28"/>
        </w:rPr>
        <w:t>рабочей группы</w:t>
      </w:r>
      <w:r w:rsidR="007338E5">
        <w:rPr>
          <w:b/>
          <w:szCs w:val="28"/>
        </w:rPr>
        <w:t xml:space="preserve"> </w:t>
      </w:r>
      <w:r w:rsidR="00486237" w:rsidRPr="00486237">
        <w:rPr>
          <w:b/>
          <w:szCs w:val="28"/>
        </w:rPr>
        <w:t>по</w:t>
      </w:r>
      <w:r w:rsidR="00C25F20">
        <w:rPr>
          <w:b/>
          <w:szCs w:val="28"/>
        </w:rPr>
        <w:t> </w:t>
      </w:r>
      <w:r w:rsidR="00486237" w:rsidRPr="00486237">
        <w:rPr>
          <w:b/>
          <w:szCs w:val="28"/>
        </w:rPr>
        <w:t>внесению изменений в</w:t>
      </w:r>
      <w:r w:rsidR="00486237">
        <w:rPr>
          <w:b/>
          <w:szCs w:val="28"/>
        </w:rPr>
        <w:t> </w:t>
      </w:r>
      <w:r w:rsidR="00486237" w:rsidRPr="00486237">
        <w:rPr>
          <w:b/>
          <w:szCs w:val="28"/>
        </w:rPr>
        <w:t>нормативные правовые акты Свердловской области, регулирующие проведение процедуры о</w:t>
      </w:r>
      <w:r w:rsidR="00486237">
        <w:rPr>
          <w:b/>
          <w:szCs w:val="28"/>
        </w:rPr>
        <w:t>ценки регулирующего воздействия</w:t>
      </w:r>
      <w:r w:rsidR="00413615">
        <w:rPr>
          <w:b/>
          <w:szCs w:val="28"/>
        </w:rPr>
        <w:t xml:space="preserve"> проектов и экспертизы действующих нормативных правовых актов</w:t>
      </w:r>
      <w:r w:rsidR="008612CB">
        <w:rPr>
          <w:b/>
          <w:szCs w:val="28"/>
        </w:rPr>
        <w:t>»</w:t>
      </w:r>
      <w:bookmarkStart w:id="0" w:name="_GoBack"/>
      <w:bookmarkEnd w:id="0"/>
    </w:p>
    <w:p w:rsidR="005E2B16" w:rsidRPr="00E87E10" w:rsidRDefault="005E2B16" w:rsidP="004B7521">
      <w:pPr>
        <w:pStyle w:val="a4"/>
        <w:spacing w:after="0"/>
        <w:jc w:val="center"/>
        <w:rPr>
          <w:b/>
          <w:szCs w:val="28"/>
        </w:rPr>
      </w:pPr>
    </w:p>
    <w:p w:rsidR="00FF4618" w:rsidRPr="00E87E10" w:rsidRDefault="00FF4618" w:rsidP="004B7521">
      <w:pPr>
        <w:pStyle w:val="a4"/>
        <w:spacing w:after="0"/>
        <w:jc w:val="center"/>
        <w:rPr>
          <w:b/>
          <w:szCs w:val="28"/>
        </w:rPr>
      </w:pPr>
    </w:p>
    <w:p w:rsidR="005E2B16" w:rsidRPr="00E87E10" w:rsidRDefault="005E2B16" w:rsidP="005E2B16">
      <w:pPr>
        <w:jc w:val="both"/>
        <w:rPr>
          <w:b/>
          <w:szCs w:val="28"/>
        </w:rPr>
      </w:pPr>
      <w:r w:rsidRPr="00E87E10">
        <w:rPr>
          <w:b/>
          <w:szCs w:val="28"/>
        </w:rPr>
        <w:t>П Р И К А З Ы В А Ю:</w:t>
      </w:r>
    </w:p>
    <w:p w:rsidR="005E2B16" w:rsidRPr="00413615" w:rsidRDefault="005E2B16" w:rsidP="00006483">
      <w:pPr>
        <w:ind w:firstLine="709"/>
        <w:jc w:val="both"/>
        <w:rPr>
          <w:szCs w:val="28"/>
        </w:rPr>
      </w:pPr>
    </w:p>
    <w:p w:rsidR="002E15B7" w:rsidRDefault="00C973A2" w:rsidP="00C973A2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>1.</w:t>
      </w:r>
      <w:r w:rsidR="000D4F68">
        <w:rPr>
          <w:szCs w:val="28"/>
        </w:rPr>
        <w:t> </w:t>
      </w:r>
      <w:r w:rsidR="002E15B7">
        <w:rPr>
          <w:szCs w:val="28"/>
        </w:rPr>
        <w:t xml:space="preserve">Внести в приказ Министерства экономики Свердловской области </w:t>
      </w:r>
      <w:r w:rsidR="002E15B7" w:rsidRPr="002E15B7">
        <w:rPr>
          <w:szCs w:val="28"/>
        </w:rPr>
        <w:t>от</w:t>
      </w:r>
      <w:r w:rsidR="00E52457">
        <w:rPr>
          <w:szCs w:val="28"/>
        </w:rPr>
        <w:t> </w:t>
      </w:r>
      <w:r w:rsidR="002E15B7" w:rsidRPr="002E15B7">
        <w:rPr>
          <w:szCs w:val="28"/>
        </w:rPr>
        <w:t>30.03.2016 № 24</w:t>
      </w:r>
      <w:r w:rsidR="002E15B7">
        <w:rPr>
          <w:szCs w:val="28"/>
        </w:rPr>
        <w:t xml:space="preserve"> «Об утверждении </w:t>
      </w:r>
      <w:r w:rsidR="002E15B7" w:rsidRPr="002E15B7">
        <w:rPr>
          <w:szCs w:val="28"/>
        </w:rPr>
        <w:t>состав</w:t>
      </w:r>
      <w:r w:rsidR="002E15B7">
        <w:rPr>
          <w:szCs w:val="28"/>
        </w:rPr>
        <w:t>а</w:t>
      </w:r>
      <w:r w:rsidR="002E15B7" w:rsidRPr="002E15B7">
        <w:rPr>
          <w:szCs w:val="28"/>
        </w:rPr>
        <w:t xml:space="preserve"> рабочей группы по внесению изменений в нормативные правовые акты Свердловской области, регулирующие проведение процедуры оценки регулирующего воздействия проектов и</w:t>
      </w:r>
      <w:r w:rsidR="00E52457">
        <w:rPr>
          <w:szCs w:val="28"/>
        </w:rPr>
        <w:t> </w:t>
      </w:r>
      <w:r w:rsidR="002E15B7" w:rsidRPr="002E15B7">
        <w:rPr>
          <w:szCs w:val="28"/>
        </w:rPr>
        <w:t>экспертизы действующих нормативных правовых актов</w:t>
      </w:r>
      <w:r w:rsidR="002E15B7">
        <w:rPr>
          <w:szCs w:val="28"/>
        </w:rPr>
        <w:t>»</w:t>
      </w:r>
      <w:r w:rsidR="009623A0">
        <w:rPr>
          <w:szCs w:val="28"/>
        </w:rPr>
        <w:t xml:space="preserve"> (с изменениями, внесёнными приказом Министерства экономики Свердловской области от</w:t>
      </w:r>
      <w:r w:rsidR="00E52457">
        <w:rPr>
          <w:szCs w:val="28"/>
        </w:rPr>
        <w:t> </w:t>
      </w:r>
      <w:r w:rsidR="009623A0">
        <w:rPr>
          <w:szCs w:val="28"/>
        </w:rPr>
        <w:t>02.06.2016 № 37)</w:t>
      </w:r>
      <w:r w:rsidR="002E15B7" w:rsidRPr="002E15B7">
        <w:rPr>
          <w:szCs w:val="28"/>
        </w:rPr>
        <w:t xml:space="preserve">, </w:t>
      </w:r>
      <w:r w:rsidR="00FB1AE7">
        <w:rPr>
          <w:szCs w:val="28"/>
        </w:rPr>
        <w:t>следующи</w:t>
      </w:r>
      <w:r w:rsidR="002E15B7">
        <w:rPr>
          <w:szCs w:val="28"/>
        </w:rPr>
        <w:t>е изменени</w:t>
      </w:r>
      <w:r w:rsidR="00FB1AE7">
        <w:rPr>
          <w:szCs w:val="28"/>
        </w:rPr>
        <w:t>я</w:t>
      </w:r>
      <w:r w:rsidR="002E15B7">
        <w:rPr>
          <w:szCs w:val="28"/>
        </w:rPr>
        <w:t>:</w:t>
      </w:r>
    </w:p>
    <w:p w:rsidR="008735B8" w:rsidRDefault="00FB1AE7" w:rsidP="002E15B7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>1)</w:t>
      </w:r>
      <w:r w:rsidR="00B8071B">
        <w:rPr>
          <w:szCs w:val="28"/>
        </w:rPr>
        <w:t> пункт</w:t>
      </w:r>
      <w:r w:rsidR="008735B8">
        <w:rPr>
          <w:szCs w:val="28"/>
        </w:rPr>
        <w:t xml:space="preserve"> 1 </w:t>
      </w:r>
      <w:r w:rsidR="00B8071B">
        <w:rPr>
          <w:szCs w:val="28"/>
        </w:rPr>
        <w:t>после слов</w:t>
      </w:r>
      <w:r w:rsidR="008735B8">
        <w:rPr>
          <w:szCs w:val="28"/>
        </w:rPr>
        <w:t xml:space="preserve"> «</w:t>
      </w:r>
      <w:r w:rsidR="008735B8" w:rsidRPr="00C973A2">
        <w:rPr>
          <w:bCs/>
          <w:szCs w:val="28"/>
        </w:rPr>
        <w:t>проведение процедуры оценки регулирующего воздействия</w:t>
      </w:r>
      <w:r w:rsidR="008735B8">
        <w:rPr>
          <w:bCs/>
          <w:szCs w:val="28"/>
        </w:rPr>
        <w:t xml:space="preserve">» дополнить словами </w:t>
      </w:r>
      <w:r w:rsidR="008735B8" w:rsidRPr="008C475A">
        <w:rPr>
          <w:bCs/>
          <w:szCs w:val="28"/>
        </w:rPr>
        <w:t>«(далее – ОРВ)»;</w:t>
      </w:r>
    </w:p>
    <w:p w:rsidR="00B77B80" w:rsidRDefault="008735B8" w:rsidP="002E15B7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>2) </w:t>
      </w:r>
      <w:r w:rsidR="00B77B80">
        <w:rPr>
          <w:szCs w:val="28"/>
        </w:rPr>
        <w:t>в пункте 2:</w:t>
      </w:r>
    </w:p>
    <w:p w:rsidR="008735B8" w:rsidRDefault="00B77B80" w:rsidP="002E15B7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>абзац</w:t>
      </w:r>
      <w:r w:rsidR="008735B8">
        <w:rPr>
          <w:szCs w:val="28"/>
        </w:rPr>
        <w:t xml:space="preserve"> один</w:t>
      </w:r>
      <w:r>
        <w:rPr>
          <w:szCs w:val="28"/>
        </w:rPr>
        <w:t xml:space="preserve"> после слов </w:t>
      </w:r>
      <w:r w:rsidR="008735B8">
        <w:rPr>
          <w:szCs w:val="28"/>
        </w:rPr>
        <w:t>«</w:t>
      </w:r>
      <w:r w:rsidR="008735B8" w:rsidRPr="00C973A2">
        <w:rPr>
          <w:bCs/>
          <w:szCs w:val="28"/>
        </w:rPr>
        <w:t xml:space="preserve">в сфере </w:t>
      </w:r>
      <w:r w:rsidR="008735B8" w:rsidRPr="00E23F8D">
        <w:rPr>
          <w:bCs/>
          <w:szCs w:val="28"/>
        </w:rPr>
        <w:t>ОРВ</w:t>
      </w:r>
      <w:r w:rsidR="008735B8">
        <w:rPr>
          <w:bCs/>
          <w:szCs w:val="28"/>
        </w:rPr>
        <w:t xml:space="preserve">» дополнить </w:t>
      </w:r>
      <w:r w:rsidR="008735B8" w:rsidRPr="008C475A">
        <w:rPr>
          <w:bCs/>
          <w:szCs w:val="28"/>
        </w:rPr>
        <w:t>словами «и экспертизы»</w:t>
      </w:r>
      <w:r w:rsidRPr="008C475A">
        <w:rPr>
          <w:bCs/>
          <w:szCs w:val="28"/>
        </w:rPr>
        <w:t xml:space="preserve">, </w:t>
      </w:r>
      <w:r w:rsidR="008735B8" w:rsidRPr="008C475A">
        <w:rPr>
          <w:szCs w:val="28"/>
        </w:rPr>
        <w:t>слово «порядков» исключить;</w:t>
      </w:r>
    </w:p>
    <w:p w:rsidR="008735B8" w:rsidRPr="008E7C63" w:rsidRDefault="008735B8" w:rsidP="002E15B7">
      <w:pPr>
        <w:ind w:firstLine="709"/>
        <w:jc w:val="both"/>
        <w:outlineLvl w:val="2"/>
        <w:rPr>
          <w:szCs w:val="28"/>
        </w:rPr>
      </w:pPr>
      <w:r w:rsidRPr="008E7C63">
        <w:rPr>
          <w:szCs w:val="28"/>
        </w:rPr>
        <w:t xml:space="preserve">абзац второй </w:t>
      </w:r>
      <w:r w:rsidR="00B77B80" w:rsidRPr="008E7C63">
        <w:rPr>
          <w:szCs w:val="28"/>
        </w:rPr>
        <w:t>дополнить словом «порядка» перед словами «проведения публичных консультаций»;</w:t>
      </w:r>
    </w:p>
    <w:p w:rsidR="00B77B80" w:rsidRPr="008E7C63" w:rsidRDefault="00B77B80" w:rsidP="002E15B7">
      <w:pPr>
        <w:ind w:firstLine="709"/>
        <w:jc w:val="both"/>
        <w:outlineLvl w:val="2"/>
        <w:rPr>
          <w:szCs w:val="28"/>
        </w:rPr>
      </w:pPr>
      <w:r w:rsidRPr="008E7C63">
        <w:rPr>
          <w:szCs w:val="28"/>
        </w:rPr>
        <w:t>абзац третий дополнить словом «порядка» перед словами «проведения согласительных совещаний»;</w:t>
      </w:r>
    </w:p>
    <w:p w:rsidR="00B77B80" w:rsidRPr="008E7C63" w:rsidRDefault="00005410" w:rsidP="002E15B7">
      <w:pPr>
        <w:ind w:firstLine="709"/>
        <w:jc w:val="both"/>
        <w:outlineLvl w:val="2"/>
        <w:rPr>
          <w:szCs w:val="28"/>
        </w:rPr>
      </w:pPr>
      <w:r w:rsidRPr="008E7C63">
        <w:rPr>
          <w:szCs w:val="28"/>
        </w:rPr>
        <w:t xml:space="preserve"> дополнить </w:t>
      </w:r>
      <w:r w:rsidR="00B77B80" w:rsidRPr="008E7C63">
        <w:rPr>
          <w:szCs w:val="28"/>
        </w:rPr>
        <w:t>пункт следующим абзацем:</w:t>
      </w:r>
    </w:p>
    <w:p w:rsidR="00FB1AE7" w:rsidRPr="008E7C63" w:rsidRDefault="00005410" w:rsidP="002E15B7">
      <w:pPr>
        <w:ind w:firstLine="709"/>
        <w:jc w:val="both"/>
        <w:outlineLvl w:val="2"/>
        <w:rPr>
          <w:szCs w:val="28"/>
        </w:rPr>
      </w:pPr>
      <w:r w:rsidRPr="008E7C63">
        <w:rPr>
          <w:szCs w:val="28"/>
        </w:rPr>
        <w:t>«</w:t>
      </w:r>
      <w:r w:rsidRPr="008E7C63">
        <w:rPr>
          <w:bCs/>
          <w:szCs w:val="28"/>
        </w:rPr>
        <w:t xml:space="preserve">- </w:t>
      </w:r>
      <w:r w:rsidR="00B77B80" w:rsidRPr="008E7C63">
        <w:rPr>
          <w:bCs/>
          <w:szCs w:val="28"/>
        </w:rPr>
        <w:t xml:space="preserve">порядка </w:t>
      </w:r>
      <w:r w:rsidRPr="008E7C63">
        <w:rPr>
          <w:bCs/>
          <w:szCs w:val="28"/>
        </w:rPr>
        <w:t>проведения экспертизы действующих нормативных правовых актов.</w:t>
      </w:r>
      <w:r w:rsidRPr="008E7C63">
        <w:rPr>
          <w:szCs w:val="28"/>
        </w:rPr>
        <w:t>»;</w:t>
      </w:r>
    </w:p>
    <w:p w:rsidR="003B566A" w:rsidRDefault="008E7C63" w:rsidP="00005410">
      <w:pPr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B1AE7" w:rsidRPr="00005410">
        <w:rPr>
          <w:bCs/>
          <w:szCs w:val="28"/>
        </w:rPr>
        <w:t xml:space="preserve">) </w:t>
      </w:r>
      <w:r w:rsidR="003B566A">
        <w:rPr>
          <w:bCs/>
          <w:szCs w:val="28"/>
        </w:rPr>
        <w:t xml:space="preserve">в </w:t>
      </w:r>
      <w:r w:rsidR="00366D00">
        <w:rPr>
          <w:bCs/>
          <w:szCs w:val="28"/>
        </w:rPr>
        <w:t>пункт</w:t>
      </w:r>
      <w:r w:rsidR="003B566A">
        <w:rPr>
          <w:bCs/>
          <w:szCs w:val="28"/>
        </w:rPr>
        <w:t>е</w:t>
      </w:r>
      <w:r w:rsidR="00366D00">
        <w:rPr>
          <w:bCs/>
          <w:szCs w:val="28"/>
        </w:rPr>
        <w:t xml:space="preserve"> 3</w:t>
      </w:r>
      <w:r w:rsidR="003B566A">
        <w:rPr>
          <w:bCs/>
          <w:szCs w:val="28"/>
        </w:rPr>
        <w:t>:</w:t>
      </w:r>
    </w:p>
    <w:p w:rsidR="003B566A" w:rsidRDefault="003B566A" w:rsidP="00005410">
      <w:pPr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цифру «2016» заменить на «2017»;</w:t>
      </w:r>
    </w:p>
    <w:p w:rsidR="00366D00" w:rsidRDefault="0072341E" w:rsidP="00005410">
      <w:pPr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дополнить пунктами</w:t>
      </w:r>
      <w:r w:rsidR="00FB1AE7" w:rsidRPr="00005410">
        <w:rPr>
          <w:bCs/>
          <w:szCs w:val="28"/>
        </w:rPr>
        <w:t xml:space="preserve"> </w:t>
      </w:r>
      <w:r w:rsidR="00366D00">
        <w:rPr>
          <w:bCs/>
          <w:szCs w:val="28"/>
        </w:rPr>
        <w:t>3-1</w:t>
      </w:r>
      <w:r>
        <w:rPr>
          <w:bCs/>
          <w:szCs w:val="28"/>
        </w:rPr>
        <w:t xml:space="preserve"> и 3-2</w:t>
      </w:r>
      <w:r w:rsidR="00366D00">
        <w:rPr>
          <w:bCs/>
          <w:szCs w:val="28"/>
        </w:rPr>
        <w:t xml:space="preserve"> следующего содержания:</w:t>
      </w:r>
    </w:p>
    <w:p w:rsidR="0072341E" w:rsidRDefault="00FB1AE7" w:rsidP="00005410">
      <w:pPr>
        <w:ind w:firstLine="709"/>
        <w:jc w:val="both"/>
        <w:outlineLvl w:val="2"/>
        <w:rPr>
          <w:bCs/>
          <w:szCs w:val="28"/>
        </w:rPr>
      </w:pPr>
      <w:r w:rsidRPr="00005410">
        <w:rPr>
          <w:bCs/>
          <w:szCs w:val="28"/>
        </w:rPr>
        <w:t xml:space="preserve">«3-1. </w:t>
      </w:r>
      <w:r w:rsidR="0072341E" w:rsidRPr="0072341E">
        <w:rPr>
          <w:bCs/>
          <w:szCs w:val="28"/>
        </w:rPr>
        <w:t>Рабочей группе представить предложения по внесению изменений в нормативную базу по экспертизе действующих нормативных правовых актов в срок до 01 сентября 2017 года.</w:t>
      </w:r>
    </w:p>
    <w:p w:rsidR="002E15B7" w:rsidRDefault="0072341E" w:rsidP="00005410">
      <w:pPr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3-2.</w:t>
      </w:r>
      <w:r>
        <w:t xml:space="preserve"> </w:t>
      </w:r>
      <w:r w:rsidRPr="0072341E">
        <w:rPr>
          <w:bCs/>
          <w:szCs w:val="28"/>
        </w:rPr>
        <w:t>Членам рабочей группы направлять предложения по совершенствованию нормативной базы в сфере ОРВ и экспертизы в адрес Министерства экономики Свердловской области по мере необходимости для рассмотрения на заседаниях рабочей группы.</w:t>
      </w:r>
      <w:r w:rsidR="00005410">
        <w:rPr>
          <w:bCs/>
          <w:szCs w:val="28"/>
        </w:rPr>
        <w:t>»</w:t>
      </w:r>
      <w:r w:rsidR="003B566A">
        <w:rPr>
          <w:bCs/>
          <w:szCs w:val="28"/>
        </w:rPr>
        <w:t>.</w:t>
      </w:r>
    </w:p>
    <w:p w:rsidR="002E15B7" w:rsidRDefault="002E15B7" w:rsidP="002E15B7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 Внести изменения в </w:t>
      </w:r>
      <w:r w:rsidRPr="002E15B7">
        <w:rPr>
          <w:szCs w:val="28"/>
        </w:rPr>
        <w:t>состав рабочей группы по внесению изменений в</w:t>
      </w:r>
      <w:r w:rsidR="008C475A">
        <w:rPr>
          <w:szCs w:val="28"/>
        </w:rPr>
        <w:t> </w:t>
      </w:r>
      <w:r w:rsidRPr="002E15B7">
        <w:rPr>
          <w:szCs w:val="28"/>
        </w:rPr>
        <w:t>нормативные правовые акты Свердловской области, регулирующие проведение процедуры оценки регулирующего воздействия проектов и экспертизы действующих нормативных правовых актов</w:t>
      </w:r>
      <w:r>
        <w:rPr>
          <w:szCs w:val="28"/>
        </w:rPr>
        <w:t xml:space="preserve">, утверждённый </w:t>
      </w:r>
      <w:r w:rsidRPr="002E15B7">
        <w:rPr>
          <w:szCs w:val="28"/>
        </w:rPr>
        <w:t>приказом Министерства экономики Свердловской области от 30.03.2016 № 24</w:t>
      </w:r>
      <w:r>
        <w:rPr>
          <w:szCs w:val="28"/>
        </w:rPr>
        <w:t xml:space="preserve">, изложив его в новой редакции (прилагается). </w:t>
      </w:r>
    </w:p>
    <w:p w:rsidR="002E15B7" w:rsidRPr="00C973A2" w:rsidRDefault="002E15B7" w:rsidP="002E15B7">
      <w:pPr>
        <w:ind w:firstLine="709"/>
        <w:jc w:val="both"/>
        <w:outlineLvl w:val="2"/>
        <w:rPr>
          <w:bCs/>
          <w:szCs w:val="28"/>
        </w:rPr>
      </w:pPr>
      <w:r w:rsidRPr="002E15B7">
        <w:rPr>
          <w:szCs w:val="28"/>
        </w:rPr>
        <w:t>3. Контроль</w:t>
      </w:r>
      <w:r w:rsidRPr="00C973A2">
        <w:rPr>
          <w:szCs w:val="28"/>
        </w:rPr>
        <w:t xml:space="preserve"> за исполнением настоящего приказа возложить на Заместителя Министра экономики Свердловской области А.Ю. </w:t>
      </w:r>
      <w:proofErr w:type="spellStart"/>
      <w:r w:rsidRPr="00C973A2">
        <w:rPr>
          <w:szCs w:val="28"/>
        </w:rPr>
        <w:t>Ускову</w:t>
      </w:r>
      <w:proofErr w:type="spellEnd"/>
      <w:r w:rsidRPr="00C973A2">
        <w:rPr>
          <w:szCs w:val="28"/>
        </w:rPr>
        <w:t>.</w:t>
      </w:r>
    </w:p>
    <w:p w:rsidR="006D6E11" w:rsidRPr="00E87E10" w:rsidRDefault="006D6E11" w:rsidP="006D6E11">
      <w:pPr>
        <w:pStyle w:val="a4"/>
        <w:tabs>
          <w:tab w:val="left" w:pos="7230"/>
        </w:tabs>
        <w:spacing w:after="0"/>
        <w:jc w:val="both"/>
        <w:rPr>
          <w:szCs w:val="28"/>
        </w:rPr>
      </w:pPr>
    </w:p>
    <w:p w:rsidR="006D6E11" w:rsidRPr="00E87E10" w:rsidRDefault="006D6E11" w:rsidP="006D6E11">
      <w:pPr>
        <w:pStyle w:val="a4"/>
        <w:tabs>
          <w:tab w:val="left" w:pos="7230"/>
        </w:tabs>
        <w:spacing w:after="0"/>
        <w:jc w:val="both"/>
        <w:rPr>
          <w:szCs w:val="28"/>
        </w:rPr>
      </w:pPr>
    </w:p>
    <w:p w:rsidR="00854E64" w:rsidRPr="00E87E10" w:rsidRDefault="005E2B16" w:rsidP="000D4F68">
      <w:pPr>
        <w:pStyle w:val="a4"/>
        <w:tabs>
          <w:tab w:val="left" w:pos="8080"/>
        </w:tabs>
        <w:spacing w:after="0"/>
        <w:jc w:val="both"/>
        <w:rPr>
          <w:szCs w:val="28"/>
        </w:rPr>
      </w:pPr>
      <w:r w:rsidRPr="00E87E10">
        <w:rPr>
          <w:szCs w:val="28"/>
        </w:rPr>
        <w:t>Министр</w:t>
      </w:r>
      <w:r w:rsidR="00A46D32">
        <w:rPr>
          <w:szCs w:val="28"/>
        </w:rPr>
        <w:tab/>
      </w:r>
      <w:r w:rsidR="000D4F68">
        <w:rPr>
          <w:szCs w:val="28"/>
        </w:rPr>
        <w:t>Д</w:t>
      </w:r>
      <w:r w:rsidRPr="00E87E10">
        <w:rPr>
          <w:szCs w:val="28"/>
        </w:rPr>
        <w:t>.</w:t>
      </w:r>
      <w:r w:rsidR="000D4F68">
        <w:rPr>
          <w:szCs w:val="28"/>
        </w:rPr>
        <w:t>Ю</w:t>
      </w:r>
      <w:r w:rsidRPr="00E87E10">
        <w:rPr>
          <w:szCs w:val="28"/>
        </w:rPr>
        <w:t>.</w:t>
      </w:r>
      <w:r w:rsidR="00A46D32">
        <w:rPr>
          <w:szCs w:val="28"/>
        </w:rPr>
        <w:t> </w:t>
      </w:r>
      <w:r w:rsidR="000D4F68">
        <w:rPr>
          <w:szCs w:val="28"/>
        </w:rPr>
        <w:t>Ноженко</w:t>
      </w:r>
    </w:p>
    <w:p w:rsidR="001C6E37" w:rsidRDefault="001C6E37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  <w:sectPr w:rsidR="00892FAB" w:rsidSect="00266926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892FAB" w:rsidRPr="00BB12E7" w:rsidRDefault="00892FAB" w:rsidP="00892FAB">
      <w:pPr>
        <w:ind w:left="5102"/>
        <w:rPr>
          <w:szCs w:val="28"/>
        </w:rPr>
      </w:pPr>
      <w:r w:rsidRPr="00BB12E7">
        <w:rPr>
          <w:szCs w:val="28"/>
        </w:rPr>
        <w:lastRenderedPageBreak/>
        <w:t>УТВЕРЖДЕН</w:t>
      </w:r>
    </w:p>
    <w:p w:rsidR="00892FAB" w:rsidRPr="00BB12E7" w:rsidRDefault="00892FAB" w:rsidP="00892FAB">
      <w:pPr>
        <w:ind w:left="5102"/>
        <w:rPr>
          <w:szCs w:val="28"/>
        </w:rPr>
      </w:pPr>
      <w:r w:rsidRPr="00BB12E7">
        <w:rPr>
          <w:szCs w:val="28"/>
        </w:rPr>
        <w:t>приказом Министерства экономики</w:t>
      </w:r>
      <w:r w:rsidRPr="00BB12E7">
        <w:rPr>
          <w:szCs w:val="28"/>
        </w:rPr>
        <w:br/>
        <w:t>Свердловской области</w:t>
      </w:r>
      <w:r w:rsidRPr="00BB12E7">
        <w:rPr>
          <w:szCs w:val="28"/>
        </w:rPr>
        <w:br/>
        <w:t>от_________________ № __________</w:t>
      </w:r>
    </w:p>
    <w:p w:rsidR="00892FAB" w:rsidRPr="00BB12E7" w:rsidRDefault="00892FAB" w:rsidP="00892FAB">
      <w:pPr>
        <w:jc w:val="center"/>
        <w:rPr>
          <w:szCs w:val="28"/>
        </w:rPr>
      </w:pPr>
    </w:p>
    <w:p w:rsidR="00892FAB" w:rsidRPr="00BB12E7" w:rsidRDefault="00892FAB" w:rsidP="00892FAB">
      <w:pPr>
        <w:jc w:val="center"/>
        <w:rPr>
          <w:szCs w:val="28"/>
        </w:rPr>
      </w:pPr>
    </w:p>
    <w:p w:rsidR="00892FAB" w:rsidRPr="00BB12E7" w:rsidRDefault="00892FAB" w:rsidP="00892FAB">
      <w:pPr>
        <w:jc w:val="center"/>
        <w:rPr>
          <w:b/>
          <w:szCs w:val="28"/>
        </w:rPr>
      </w:pPr>
      <w:r w:rsidRPr="00BB12E7">
        <w:rPr>
          <w:b/>
          <w:szCs w:val="28"/>
        </w:rPr>
        <w:t xml:space="preserve">СОСТАВ </w:t>
      </w:r>
      <w:r w:rsidRPr="00BB12E7">
        <w:rPr>
          <w:b/>
          <w:szCs w:val="28"/>
        </w:rPr>
        <w:br/>
      </w:r>
      <w:r w:rsidRPr="00934F02">
        <w:rPr>
          <w:b/>
          <w:szCs w:val="28"/>
        </w:rPr>
        <w:t>рабочей группы по внесению изменений в нормативные правовые акты Свердловской области, регулирующие проведение процедуры оценки регулирующего воздействия проектов и экспертизы действующих нормативных правовых актов</w:t>
      </w:r>
    </w:p>
    <w:p w:rsidR="00892FAB" w:rsidRDefault="00892FAB" w:rsidP="00892FAB">
      <w:pPr>
        <w:jc w:val="center"/>
        <w:rPr>
          <w:szCs w:val="28"/>
        </w:rPr>
      </w:pPr>
    </w:p>
    <w:p w:rsidR="00892FAB" w:rsidRPr="00BB12E7" w:rsidRDefault="00892FAB" w:rsidP="00892FAB">
      <w:pPr>
        <w:jc w:val="center"/>
        <w:rPr>
          <w:szCs w:val="28"/>
        </w:rPr>
      </w:pPr>
    </w:p>
    <w:tbl>
      <w:tblPr>
        <w:tblStyle w:val="a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0"/>
      </w:tblGrid>
      <w:tr w:rsidR="00892FAB" w:rsidRPr="00371B08" w:rsidTr="004479A1">
        <w:tc>
          <w:tcPr>
            <w:tcW w:w="567" w:type="dxa"/>
          </w:tcPr>
          <w:p w:rsidR="00892FAB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1" w:type="dxa"/>
          </w:tcPr>
          <w:p w:rsidR="00892FAB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>
              <w:rPr>
                <w:szCs w:val="28"/>
              </w:rPr>
              <w:t xml:space="preserve">Ноженко </w:t>
            </w:r>
            <w:r>
              <w:rPr>
                <w:szCs w:val="28"/>
              </w:rPr>
              <w:br/>
              <w:t>Дмитрий Юрьевич</w:t>
            </w:r>
          </w:p>
          <w:p w:rsidR="00892FAB" w:rsidRDefault="00892FAB" w:rsidP="004479A1">
            <w:pPr>
              <w:tabs>
                <w:tab w:val="left" w:pos="459"/>
              </w:tabs>
              <w:rPr>
                <w:szCs w:val="28"/>
              </w:rPr>
            </w:pPr>
          </w:p>
        </w:tc>
        <w:tc>
          <w:tcPr>
            <w:tcW w:w="567" w:type="dxa"/>
          </w:tcPr>
          <w:p w:rsidR="00892FAB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Default="00892FAB" w:rsidP="004479A1">
            <w:pPr>
              <w:tabs>
                <w:tab w:val="left" w:pos="45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экономики Свердловской области, руководитель рабочей группы</w:t>
            </w:r>
          </w:p>
          <w:p w:rsidR="00892FAB" w:rsidRPr="00D11411" w:rsidRDefault="00892FAB" w:rsidP="004479A1">
            <w:pPr>
              <w:tabs>
                <w:tab w:val="left" w:pos="459"/>
              </w:tabs>
              <w:rPr>
                <w:sz w:val="20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61" w:type="dxa"/>
          </w:tcPr>
          <w:p w:rsidR="00892FAB" w:rsidRDefault="00892FAB" w:rsidP="004479A1">
            <w:pPr>
              <w:rPr>
                <w:szCs w:val="28"/>
              </w:rPr>
            </w:pPr>
            <w:r>
              <w:rPr>
                <w:szCs w:val="28"/>
              </w:rPr>
              <w:t xml:space="preserve">Ускова </w:t>
            </w:r>
            <w:r>
              <w:rPr>
                <w:szCs w:val="28"/>
              </w:rPr>
              <w:br/>
              <w:t>Анна Юрьевна</w:t>
            </w:r>
          </w:p>
        </w:tc>
        <w:tc>
          <w:tcPr>
            <w:tcW w:w="567" w:type="dxa"/>
          </w:tcPr>
          <w:p w:rsidR="00892FAB" w:rsidRDefault="00892FAB" w:rsidP="004479A1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Default="00892FAB" w:rsidP="004479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экономики Свердловской области, заместитель руководителя рабочей группы</w:t>
            </w:r>
          </w:p>
          <w:p w:rsidR="00892FAB" w:rsidRPr="00D11411" w:rsidRDefault="00892FAB" w:rsidP="004479A1">
            <w:pPr>
              <w:rPr>
                <w:sz w:val="20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1" w:type="dxa"/>
          </w:tcPr>
          <w:p w:rsidR="00892FAB" w:rsidRPr="00945088" w:rsidRDefault="00892FAB" w:rsidP="004479A1">
            <w:pPr>
              <w:rPr>
                <w:szCs w:val="28"/>
              </w:rPr>
            </w:pPr>
            <w:r w:rsidRPr="00945088">
              <w:rPr>
                <w:szCs w:val="28"/>
              </w:rPr>
              <w:t xml:space="preserve">Рахмеева </w:t>
            </w:r>
          </w:p>
          <w:p w:rsidR="00892FAB" w:rsidRPr="005F7E41" w:rsidRDefault="00892FAB" w:rsidP="004479A1">
            <w:pPr>
              <w:rPr>
                <w:szCs w:val="28"/>
              </w:rPr>
            </w:pPr>
            <w:r w:rsidRPr="00945088">
              <w:rPr>
                <w:szCs w:val="28"/>
              </w:rPr>
              <w:t>Ирина Игоревна</w:t>
            </w:r>
          </w:p>
          <w:p w:rsidR="00892FAB" w:rsidRDefault="00892FAB" w:rsidP="004479A1">
            <w:pPr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892FAB" w:rsidRDefault="00892FAB" w:rsidP="004479A1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Default="00892FAB" w:rsidP="004479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совершенствования регуляторной политики Министерства экономики Свердловской области, секретарь рабочей группы</w:t>
            </w:r>
          </w:p>
          <w:p w:rsidR="00892FAB" w:rsidRPr="00D11411" w:rsidRDefault="00892FAB" w:rsidP="004479A1">
            <w:pPr>
              <w:rPr>
                <w:sz w:val="20"/>
              </w:rPr>
            </w:pPr>
          </w:p>
        </w:tc>
      </w:tr>
      <w:tr w:rsidR="00892FAB" w:rsidRPr="00371B08" w:rsidTr="004479A1">
        <w:tc>
          <w:tcPr>
            <w:tcW w:w="10065" w:type="dxa"/>
            <w:gridSpan w:val="4"/>
          </w:tcPr>
          <w:p w:rsidR="00892FAB" w:rsidRDefault="00892FAB" w:rsidP="004479A1">
            <w:pPr>
              <w:jc w:val="both"/>
              <w:rPr>
                <w:b/>
                <w:szCs w:val="28"/>
              </w:rPr>
            </w:pPr>
            <w:r w:rsidRPr="004B58BE">
              <w:rPr>
                <w:b/>
                <w:szCs w:val="28"/>
              </w:rPr>
              <w:t xml:space="preserve">Члены </w:t>
            </w:r>
            <w:r>
              <w:rPr>
                <w:b/>
                <w:szCs w:val="28"/>
              </w:rPr>
              <w:t>рабочей группы</w:t>
            </w:r>
            <w:r w:rsidRPr="004B58BE">
              <w:rPr>
                <w:b/>
                <w:szCs w:val="28"/>
              </w:rPr>
              <w:t>:</w:t>
            </w:r>
          </w:p>
          <w:p w:rsidR="00892FAB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5F7E41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F7E41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892FAB" w:rsidRPr="005F7E41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5F7E41">
              <w:rPr>
                <w:szCs w:val="28"/>
              </w:rPr>
              <w:t>Васютинский</w:t>
            </w:r>
          </w:p>
          <w:p w:rsidR="00892FAB" w:rsidRPr="005F7E41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5F7E41">
              <w:rPr>
                <w:szCs w:val="28"/>
              </w:rPr>
              <w:t>Игорь Витальевич</w:t>
            </w:r>
          </w:p>
          <w:p w:rsidR="00892FAB" w:rsidRPr="005F7E41" w:rsidRDefault="00892FAB" w:rsidP="004479A1">
            <w:pPr>
              <w:tabs>
                <w:tab w:val="left" w:pos="459"/>
              </w:tabs>
              <w:rPr>
                <w:szCs w:val="28"/>
              </w:rPr>
            </w:pPr>
          </w:p>
        </w:tc>
        <w:tc>
          <w:tcPr>
            <w:tcW w:w="567" w:type="dxa"/>
          </w:tcPr>
          <w:p w:rsidR="00892FAB" w:rsidRPr="005F7E41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5F7E41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5F7E41" w:rsidRDefault="00892FAB" w:rsidP="004479A1">
            <w:pPr>
              <w:tabs>
                <w:tab w:val="left" w:pos="459"/>
              </w:tabs>
              <w:jc w:val="both"/>
              <w:rPr>
                <w:szCs w:val="28"/>
              </w:rPr>
            </w:pPr>
            <w:r w:rsidRPr="005F7E41">
              <w:rPr>
                <w:szCs w:val="28"/>
              </w:rPr>
              <w:t>начальник отдела государственной службы, кадров и юридической работы Министерства транспорта и с связи Свердловской области (по согласованию)</w:t>
            </w:r>
          </w:p>
          <w:p w:rsidR="00892FAB" w:rsidRPr="005F7E41" w:rsidRDefault="00892FAB" w:rsidP="004479A1">
            <w:pPr>
              <w:tabs>
                <w:tab w:val="left" w:pos="459"/>
              </w:tabs>
              <w:jc w:val="both"/>
              <w:rPr>
                <w:sz w:val="20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371B08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61" w:type="dxa"/>
          </w:tcPr>
          <w:p w:rsidR="00892FAB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>
              <w:rPr>
                <w:szCs w:val="28"/>
              </w:rPr>
              <w:t>Воротков</w:t>
            </w:r>
          </w:p>
          <w:p w:rsidR="00892FAB" w:rsidRPr="00371B08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371B08">
              <w:rPr>
                <w:szCs w:val="28"/>
              </w:rPr>
              <w:t>Павел Александрович</w:t>
            </w:r>
          </w:p>
          <w:p w:rsidR="00892FAB" w:rsidRPr="00371B08" w:rsidRDefault="00892FAB" w:rsidP="004479A1">
            <w:pPr>
              <w:tabs>
                <w:tab w:val="left" w:pos="459"/>
              </w:tabs>
              <w:rPr>
                <w:szCs w:val="28"/>
              </w:rPr>
            </w:pPr>
          </w:p>
        </w:tc>
        <w:tc>
          <w:tcPr>
            <w:tcW w:w="567" w:type="dxa"/>
          </w:tcPr>
          <w:p w:rsidR="00892FAB" w:rsidRPr="00371B08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371B08" w:rsidRDefault="00892FAB" w:rsidP="004479A1">
            <w:pPr>
              <w:tabs>
                <w:tab w:val="left" w:pos="45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советник Президента Уральской торгово-промышленной палаты</w:t>
            </w:r>
            <w:r w:rsidRPr="00371B08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892FAB" w:rsidRPr="00D11411" w:rsidRDefault="00892FAB" w:rsidP="004479A1">
            <w:pPr>
              <w:tabs>
                <w:tab w:val="left" w:pos="459"/>
              </w:tabs>
              <w:jc w:val="both"/>
              <w:rPr>
                <w:sz w:val="20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371B08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1" w:type="dxa"/>
          </w:tcPr>
          <w:p w:rsidR="00892FAB" w:rsidRPr="00371B08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371B08">
              <w:rPr>
                <w:szCs w:val="28"/>
              </w:rPr>
              <w:t>Головина</w:t>
            </w:r>
          </w:p>
          <w:p w:rsidR="00892FAB" w:rsidRPr="00371B08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371B08">
              <w:rPr>
                <w:szCs w:val="28"/>
              </w:rPr>
              <w:t>Ирина Витальевна</w:t>
            </w:r>
          </w:p>
          <w:p w:rsidR="00892FAB" w:rsidRPr="00371B08" w:rsidRDefault="00892FAB" w:rsidP="004479A1">
            <w:pPr>
              <w:tabs>
                <w:tab w:val="left" w:pos="459"/>
              </w:tabs>
              <w:rPr>
                <w:szCs w:val="28"/>
              </w:rPr>
            </w:pPr>
          </w:p>
        </w:tc>
        <w:tc>
          <w:tcPr>
            <w:tcW w:w="567" w:type="dxa"/>
          </w:tcPr>
          <w:p w:rsidR="00892FAB" w:rsidRPr="00371B08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371B08" w:rsidRDefault="00892FAB" w:rsidP="004479A1">
            <w:pPr>
              <w:tabs>
                <w:tab w:val="left" w:pos="459"/>
              </w:tabs>
              <w:jc w:val="both"/>
              <w:rPr>
                <w:szCs w:val="28"/>
              </w:rPr>
            </w:pPr>
            <w:r w:rsidRPr="00371B08">
              <w:rPr>
                <w:szCs w:val="28"/>
              </w:rPr>
              <w:t>Руководитель Аппарата Уполномоченного по защите прав предпринимателей в Свердловской области</w:t>
            </w:r>
            <w:r>
              <w:rPr>
                <w:szCs w:val="28"/>
              </w:rPr>
              <w:t xml:space="preserve"> (по согласованию)</w:t>
            </w:r>
          </w:p>
          <w:p w:rsidR="00892FAB" w:rsidRPr="00D11411" w:rsidRDefault="00892FAB" w:rsidP="004479A1">
            <w:pPr>
              <w:tabs>
                <w:tab w:val="left" w:pos="459"/>
              </w:tabs>
              <w:jc w:val="both"/>
              <w:rPr>
                <w:sz w:val="20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371B08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61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 xml:space="preserve">Головченко </w:t>
            </w:r>
          </w:p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Алексей Васильевич</w:t>
            </w:r>
          </w:p>
          <w:p w:rsidR="00892FAB" w:rsidRPr="00371B08" w:rsidRDefault="00892FAB" w:rsidP="004479A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Default="00892FAB" w:rsidP="004479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71B08">
              <w:rPr>
                <w:szCs w:val="28"/>
              </w:rPr>
              <w:t>редседатель комитета по ОРВ регионального отделения общероссийской общественной организации «Деловая Россия»</w:t>
            </w:r>
            <w:r>
              <w:rPr>
                <w:szCs w:val="28"/>
              </w:rPr>
              <w:t xml:space="preserve"> (по согласованию)</w:t>
            </w:r>
          </w:p>
          <w:p w:rsidR="00892FAB" w:rsidRPr="00371B08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5F7E41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F7E41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 xml:space="preserve">Денисова </w:t>
            </w:r>
          </w:p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5F7E41" w:rsidRDefault="00892FAB" w:rsidP="004479A1">
            <w:pPr>
              <w:jc w:val="both"/>
              <w:rPr>
                <w:szCs w:val="28"/>
              </w:rPr>
            </w:pPr>
            <w:r w:rsidRPr="005F7E41">
              <w:rPr>
                <w:szCs w:val="28"/>
              </w:rPr>
              <w:t xml:space="preserve">заместитель начальника отдела судебно-претензионной работы Министерства по </w:t>
            </w:r>
            <w:r w:rsidRPr="005F7E41">
              <w:rPr>
                <w:szCs w:val="28"/>
              </w:rPr>
              <w:lastRenderedPageBreak/>
              <w:t>управлению государственным имуществом Свердловской области (по согласованию)</w:t>
            </w:r>
          </w:p>
          <w:p w:rsidR="00892FAB" w:rsidRPr="005F7E41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3261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Кудрявцев</w:t>
            </w:r>
          </w:p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Игорь Викторович</w:t>
            </w:r>
          </w:p>
          <w:p w:rsidR="00892FAB" w:rsidRPr="00371B08" w:rsidRDefault="00892FAB" w:rsidP="004479A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371B08" w:rsidRDefault="00892FAB" w:rsidP="004479A1">
            <w:pPr>
              <w:jc w:val="both"/>
              <w:rPr>
                <w:szCs w:val="28"/>
              </w:rPr>
            </w:pPr>
            <w:r w:rsidRPr="00371B08">
              <w:rPr>
                <w:szCs w:val="28"/>
              </w:rPr>
              <w:t>Исполнительный Вице - президент регионального объединения работодателей «Свердловский областной союз промышленников и предпринимателей»</w:t>
            </w:r>
            <w:r>
              <w:rPr>
                <w:szCs w:val="28"/>
              </w:rPr>
              <w:t xml:space="preserve"> (по согласованию)</w:t>
            </w:r>
          </w:p>
          <w:p w:rsidR="00892FAB" w:rsidRPr="00371B08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371B08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61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 xml:space="preserve">Макаров </w:t>
            </w:r>
          </w:p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Александр Викторович</w:t>
            </w:r>
          </w:p>
          <w:p w:rsidR="00892FAB" w:rsidRPr="00371B08" w:rsidRDefault="00892FAB" w:rsidP="004479A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371B08" w:rsidRDefault="00892FAB" w:rsidP="004479A1">
            <w:pPr>
              <w:jc w:val="both"/>
              <w:rPr>
                <w:szCs w:val="28"/>
              </w:rPr>
            </w:pPr>
            <w:r w:rsidRPr="00371B08">
              <w:rPr>
                <w:szCs w:val="28"/>
              </w:rPr>
              <w:t>Вице - президент Уральской Торгово- Промышленной палаты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92FAB" w:rsidRPr="00371B08" w:rsidTr="004479A1">
        <w:tc>
          <w:tcPr>
            <w:tcW w:w="567" w:type="dxa"/>
          </w:tcPr>
          <w:p w:rsidR="00892FAB" w:rsidRPr="00F65F44" w:rsidRDefault="00892FAB" w:rsidP="004479A1">
            <w:pPr>
              <w:jc w:val="center"/>
              <w:rPr>
                <w:szCs w:val="28"/>
              </w:rPr>
            </w:pPr>
            <w:r w:rsidRPr="00F65F44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65F44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892FAB" w:rsidRPr="00F65F44" w:rsidRDefault="00892FAB" w:rsidP="004479A1">
            <w:pPr>
              <w:rPr>
                <w:szCs w:val="28"/>
              </w:rPr>
            </w:pPr>
            <w:r w:rsidRPr="00F65F44">
              <w:rPr>
                <w:szCs w:val="28"/>
              </w:rPr>
              <w:t>Обухова Анна Александровна</w:t>
            </w:r>
          </w:p>
        </w:tc>
        <w:tc>
          <w:tcPr>
            <w:tcW w:w="567" w:type="dxa"/>
          </w:tcPr>
          <w:p w:rsidR="00892FAB" w:rsidRPr="00F65F44" w:rsidRDefault="00892FAB" w:rsidP="004479A1">
            <w:pPr>
              <w:rPr>
                <w:strike/>
                <w:szCs w:val="28"/>
              </w:rPr>
            </w:pPr>
            <w:r w:rsidRPr="00F65F44">
              <w:rPr>
                <w:strike/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Default="00892FAB" w:rsidP="004479A1">
            <w:pPr>
              <w:jc w:val="both"/>
              <w:rPr>
                <w:szCs w:val="28"/>
              </w:rPr>
            </w:pPr>
            <w:r w:rsidRPr="00F65F44">
              <w:rPr>
                <w:szCs w:val="28"/>
              </w:rPr>
              <w:t>Начальник отдела нормативно-правового регулирования инвестиционной деятельности и государственных закупок Министерства инвестиций и развития Свердловской области</w:t>
            </w:r>
          </w:p>
          <w:p w:rsidR="00892FAB" w:rsidRPr="00F65F44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5F7E41" w:rsidRDefault="00892FAB" w:rsidP="004479A1">
            <w:pPr>
              <w:jc w:val="center"/>
              <w:rPr>
                <w:szCs w:val="28"/>
              </w:rPr>
            </w:pPr>
            <w:r w:rsidRPr="005F7E4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F7E41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 xml:space="preserve">Падерин </w:t>
            </w:r>
          </w:p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>Иван Михайлович</w:t>
            </w:r>
          </w:p>
        </w:tc>
        <w:tc>
          <w:tcPr>
            <w:tcW w:w="567" w:type="dxa"/>
          </w:tcPr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5F7E41" w:rsidRDefault="00892FAB" w:rsidP="004479A1">
            <w:pPr>
              <w:jc w:val="both"/>
              <w:rPr>
                <w:szCs w:val="28"/>
              </w:rPr>
            </w:pPr>
            <w:r w:rsidRPr="005F7E41">
              <w:rPr>
                <w:szCs w:val="28"/>
              </w:rPr>
              <w:t>начальник отдела территориального планирования и городской среды Министерства строительства и развития инфраструктуры Свердловской области (по согласованию)</w:t>
            </w:r>
          </w:p>
          <w:p w:rsidR="00892FAB" w:rsidRPr="005F7E41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5F7E41" w:rsidRDefault="00892FAB" w:rsidP="004479A1">
            <w:pPr>
              <w:jc w:val="center"/>
              <w:rPr>
                <w:szCs w:val="28"/>
              </w:rPr>
            </w:pPr>
            <w:r w:rsidRPr="005F7E4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5F7E41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892FAB" w:rsidRPr="005F7E41" w:rsidRDefault="00892FAB" w:rsidP="004479A1">
            <w:pPr>
              <w:rPr>
                <w:rStyle w:val="FontStyle14"/>
                <w:szCs w:val="28"/>
              </w:rPr>
            </w:pPr>
            <w:r w:rsidRPr="005F7E41">
              <w:rPr>
                <w:rStyle w:val="FontStyle14"/>
                <w:szCs w:val="28"/>
              </w:rPr>
              <w:t xml:space="preserve">Сафронов </w:t>
            </w:r>
          </w:p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rStyle w:val="FontStyle14"/>
                <w:szCs w:val="28"/>
              </w:rPr>
              <w:t>Антон Владимирович</w:t>
            </w:r>
          </w:p>
        </w:tc>
        <w:tc>
          <w:tcPr>
            <w:tcW w:w="567" w:type="dxa"/>
          </w:tcPr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5F7E41" w:rsidRDefault="00892FAB" w:rsidP="004479A1">
            <w:pPr>
              <w:jc w:val="both"/>
              <w:rPr>
                <w:szCs w:val="28"/>
              </w:rPr>
            </w:pPr>
            <w:r w:rsidRPr="005F7E41">
              <w:rPr>
                <w:szCs w:val="28"/>
              </w:rPr>
              <w:t>начальник отдела государственной гражданской службы, кадров и юридической работы Министерства природных ресурсов и экологии Свердловской области (по согласованию)</w:t>
            </w:r>
          </w:p>
          <w:p w:rsidR="00892FAB" w:rsidRPr="005F7E41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371B08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371B08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Трахтенберг</w:t>
            </w:r>
          </w:p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Александр Соломонович</w:t>
            </w:r>
          </w:p>
          <w:p w:rsidR="00892FAB" w:rsidRPr="00371B08" w:rsidRDefault="00892FAB" w:rsidP="004479A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Default="00892FAB" w:rsidP="004479A1">
            <w:pPr>
              <w:jc w:val="both"/>
              <w:rPr>
                <w:strike/>
                <w:szCs w:val="28"/>
              </w:rPr>
            </w:pPr>
            <w:r w:rsidRPr="00F65F44">
              <w:rPr>
                <w:rStyle w:val="FontStyle14"/>
                <w:szCs w:val="28"/>
              </w:rPr>
              <w:t>Член отраслевой экспертной группы «Условия ведения бизнеса» Координационного совета по оценке регулирующего воздействия Свердловской области</w:t>
            </w:r>
          </w:p>
          <w:p w:rsidR="00892FAB" w:rsidRPr="005F7E41" w:rsidRDefault="00892FAB" w:rsidP="004479A1">
            <w:pPr>
              <w:jc w:val="both"/>
              <w:rPr>
                <w:strike/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5F7E41" w:rsidRDefault="00892FAB" w:rsidP="004479A1">
            <w:pPr>
              <w:jc w:val="center"/>
              <w:rPr>
                <w:szCs w:val="28"/>
              </w:rPr>
            </w:pPr>
            <w:r w:rsidRPr="005F7E4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5F7E41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 xml:space="preserve">Трушке </w:t>
            </w:r>
          </w:p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 xml:space="preserve">Кристина Викторовна </w:t>
            </w:r>
          </w:p>
        </w:tc>
        <w:tc>
          <w:tcPr>
            <w:tcW w:w="567" w:type="dxa"/>
          </w:tcPr>
          <w:p w:rsidR="00892FAB" w:rsidRPr="005F7E41" w:rsidRDefault="00892FAB" w:rsidP="004479A1">
            <w:pPr>
              <w:rPr>
                <w:szCs w:val="28"/>
              </w:rPr>
            </w:pPr>
            <w:r w:rsidRPr="005F7E41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5F7E41" w:rsidRDefault="00892FAB" w:rsidP="004479A1">
            <w:pPr>
              <w:jc w:val="both"/>
              <w:rPr>
                <w:rStyle w:val="FontStyle14"/>
                <w:szCs w:val="28"/>
              </w:rPr>
            </w:pPr>
            <w:r w:rsidRPr="005F7E41">
              <w:rPr>
                <w:rStyle w:val="FontStyle14"/>
                <w:szCs w:val="28"/>
              </w:rPr>
              <w:t xml:space="preserve">ведущий специалист отдела правовой работы Министерства агропромышленного комплекса и продовольствия Свердловской области </w:t>
            </w:r>
            <w:r w:rsidRPr="005F7E41">
              <w:rPr>
                <w:szCs w:val="28"/>
              </w:rPr>
              <w:t>(по согласованию)</w:t>
            </w:r>
          </w:p>
          <w:p w:rsidR="00892FAB" w:rsidRPr="005F7E41" w:rsidRDefault="00892FAB" w:rsidP="004479A1">
            <w:pPr>
              <w:jc w:val="both"/>
              <w:rPr>
                <w:rStyle w:val="FontStyle14"/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371B08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261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Ханин</w:t>
            </w:r>
            <w:r w:rsidRPr="00371B08">
              <w:rPr>
                <w:szCs w:val="28"/>
              </w:rPr>
              <w:br/>
              <w:t>Дмитрий Николаевич</w:t>
            </w:r>
          </w:p>
        </w:tc>
        <w:tc>
          <w:tcPr>
            <w:tcW w:w="567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371B08" w:rsidRDefault="00892FAB" w:rsidP="004479A1">
            <w:pPr>
              <w:jc w:val="both"/>
              <w:rPr>
                <w:szCs w:val="28"/>
              </w:rPr>
            </w:pPr>
            <w:r w:rsidRPr="00371B08">
              <w:rPr>
                <w:szCs w:val="28"/>
              </w:rPr>
              <w:t>член Совета Общероссийской общественной организации малого и среднего предпринимательства Свердловского областного отделения «Опора России»</w:t>
            </w:r>
            <w:r>
              <w:rPr>
                <w:szCs w:val="28"/>
              </w:rPr>
              <w:t xml:space="preserve"> (по согласованию)</w:t>
            </w:r>
          </w:p>
          <w:p w:rsidR="00892FAB" w:rsidRPr="00371B08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Pr="00371B08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3261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 xml:space="preserve">Харламов </w:t>
            </w:r>
            <w:r w:rsidRPr="00371B08">
              <w:rPr>
                <w:szCs w:val="28"/>
              </w:rPr>
              <w:br/>
              <w:t>Евгений Вячеславович</w:t>
            </w:r>
          </w:p>
        </w:tc>
        <w:tc>
          <w:tcPr>
            <w:tcW w:w="567" w:type="dxa"/>
          </w:tcPr>
          <w:p w:rsidR="00892FAB" w:rsidRPr="00371B08" w:rsidRDefault="00892FAB" w:rsidP="004479A1">
            <w:pPr>
              <w:rPr>
                <w:szCs w:val="28"/>
              </w:rPr>
            </w:pPr>
            <w:r w:rsidRPr="00371B0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Default="00892FAB" w:rsidP="004479A1">
            <w:pPr>
              <w:jc w:val="both"/>
              <w:rPr>
                <w:szCs w:val="28"/>
              </w:rPr>
            </w:pPr>
            <w:r w:rsidRPr="00371B08">
              <w:rPr>
                <w:szCs w:val="28"/>
              </w:rPr>
              <w:t>руководитель аналитического департамента Свердловского областного Союза промышленников и предпринимателей</w:t>
            </w:r>
            <w:r>
              <w:rPr>
                <w:szCs w:val="28"/>
              </w:rPr>
              <w:t xml:space="preserve"> (по согласованию)</w:t>
            </w:r>
          </w:p>
          <w:p w:rsidR="00892FAB" w:rsidRPr="00371B08" w:rsidRDefault="00892FAB" w:rsidP="004479A1">
            <w:pPr>
              <w:jc w:val="both"/>
              <w:rPr>
                <w:szCs w:val="28"/>
              </w:rPr>
            </w:pPr>
          </w:p>
        </w:tc>
      </w:tr>
      <w:tr w:rsidR="00892FAB" w:rsidRPr="00371B08" w:rsidTr="004479A1">
        <w:tc>
          <w:tcPr>
            <w:tcW w:w="567" w:type="dxa"/>
          </w:tcPr>
          <w:p w:rsidR="00892FAB" w:rsidRDefault="00892FAB" w:rsidP="00447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261" w:type="dxa"/>
          </w:tcPr>
          <w:p w:rsidR="00892FAB" w:rsidRPr="00346A07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346A07">
              <w:rPr>
                <w:szCs w:val="28"/>
              </w:rPr>
              <w:t xml:space="preserve">Шурыгина Ирина </w:t>
            </w:r>
            <w:proofErr w:type="spellStart"/>
            <w:r w:rsidRPr="00346A07">
              <w:rPr>
                <w:szCs w:val="28"/>
              </w:rPr>
              <w:t>Ринатовна</w:t>
            </w:r>
            <w:proofErr w:type="spellEnd"/>
          </w:p>
        </w:tc>
        <w:tc>
          <w:tcPr>
            <w:tcW w:w="567" w:type="dxa"/>
          </w:tcPr>
          <w:p w:rsidR="00892FAB" w:rsidRPr="00346A07" w:rsidRDefault="00892FAB" w:rsidP="004479A1">
            <w:pPr>
              <w:tabs>
                <w:tab w:val="left" w:pos="459"/>
              </w:tabs>
              <w:rPr>
                <w:szCs w:val="28"/>
              </w:rPr>
            </w:pPr>
            <w:r w:rsidRPr="00346A07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92FAB" w:rsidRPr="00346A07" w:rsidRDefault="00892FAB" w:rsidP="004479A1">
            <w:pPr>
              <w:tabs>
                <w:tab w:val="left" w:pos="459"/>
              </w:tabs>
              <w:jc w:val="both"/>
              <w:rPr>
                <w:szCs w:val="28"/>
              </w:rPr>
            </w:pPr>
            <w:r w:rsidRPr="00346A07">
              <w:rPr>
                <w:szCs w:val="28"/>
              </w:rPr>
              <w:t>Главный специалист отдела государственной службы, кадров, правовой и организационной работы Министерства промышленности и науки Свердловской области</w:t>
            </w:r>
          </w:p>
        </w:tc>
      </w:tr>
    </w:tbl>
    <w:p w:rsidR="00892FAB" w:rsidRDefault="00892FAB" w:rsidP="00892FAB"/>
    <w:p w:rsidR="00892FAB" w:rsidRPr="008163E4" w:rsidRDefault="00892FAB" w:rsidP="00892FAB"/>
    <w:p w:rsidR="00892FAB" w:rsidRDefault="00892FAB" w:rsidP="00DD71BF">
      <w:pPr>
        <w:rPr>
          <w:szCs w:val="28"/>
        </w:rPr>
      </w:pPr>
    </w:p>
    <w:p w:rsidR="00892FAB" w:rsidRDefault="00892FAB" w:rsidP="00DD71BF">
      <w:pPr>
        <w:rPr>
          <w:szCs w:val="28"/>
        </w:rPr>
      </w:pPr>
    </w:p>
    <w:p w:rsidR="00892FAB" w:rsidRPr="00E87E10" w:rsidRDefault="00892FAB" w:rsidP="00DD71BF">
      <w:pPr>
        <w:rPr>
          <w:szCs w:val="28"/>
        </w:rPr>
      </w:pPr>
    </w:p>
    <w:sectPr w:rsidR="00892FAB" w:rsidRPr="00E87E10" w:rsidSect="00892FAB">
      <w:pgSz w:w="11906" w:h="16838"/>
      <w:pgMar w:top="1134" w:right="567" w:bottom="851" w:left="1418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1C" w:rsidRDefault="00CE191C" w:rsidP="00335404">
      <w:r>
        <w:separator/>
      </w:r>
    </w:p>
  </w:endnote>
  <w:endnote w:type="continuationSeparator" w:id="0">
    <w:p w:rsidR="00CE191C" w:rsidRDefault="00CE191C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1C" w:rsidRDefault="00CE191C" w:rsidP="00335404">
      <w:r>
        <w:separator/>
      </w:r>
    </w:p>
  </w:footnote>
  <w:footnote w:type="continuationSeparator" w:id="0">
    <w:p w:rsidR="00CE191C" w:rsidRDefault="00CE191C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B00C1" w:rsidRDefault="006E19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00C1" w:rsidRDefault="00CB00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32"/>
  </w:num>
  <w:num w:numId="11">
    <w:abstractNumId w:val="15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4"/>
  </w:num>
  <w:num w:numId="23">
    <w:abstractNumId w:val="0"/>
  </w:num>
  <w:num w:numId="24">
    <w:abstractNumId w:val="11"/>
  </w:num>
  <w:num w:numId="25">
    <w:abstractNumId w:val="2"/>
  </w:num>
  <w:num w:numId="26">
    <w:abstractNumId w:val="33"/>
  </w:num>
  <w:num w:numId="27">
    <w:abstractNumId w:val="9"/>
  </w:num>
  <w:num w:numId="28">
    <w:abstractNumId w:val="14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913FA"/>
    <w:rsid w:val="000A3BE4"/>
    <w:rsid w:val="000A63D2"/>
    <w:rsid w:val="000A75BE"/>
    <w:rsid w:val="000B3417"/>
    <w:rsid w:val="000C14AB"/>
    <w:rsid w:val="000C39A2"/>
    <w:rsid w:val="000D26F9"/>
    <w:rsid w:val="000D4F68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C7975"/>
    <w:rsid w:val="001D403A"/>
    <w:rsid w:val="001D414F"/>
    <w:rsid w:val="001D4756"/>
    <w:rsid w:val="001E058B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569AE"/>
    <w:rsid w:val="002601AB"/>
    <w:rsid w:val="00261856"/>
    <w:rsid w:val="002624B4"/>
    <w:rsid w:val="002649C1"/>
    <w:rsid w:val="00264CDC"/>
    <w:rsid w:val="00266926"/>
    <w:rsid w:val="002679C9"/>
    <w:rsid w:val="00290F37"/>
    <w:rsid w:val="002A0D73"/>
    <w:rsid w:val="002A2B6A"/>
    <w:rsid w:val="002A3DCB"/>
    <w:rsid w:val="002A5EB8"/>
    <w:rsid w:val="002B163F"/>
    <w:rsid w:val="002C1EE2"/>
    <w:rsid w:val="002C6347"/>
    <w:rsid w:val="002D6AA4"/>
    <w:rsid w:val="002E15B7"/>
    <w:rsid w:val="002F0315"/>
    <w:rsid w:val="002F368C"/>
    <w:rsid w:val="00300A39"/>
    <w:rsid w:val="00300E45"/>
    <w:rsid w:val="0030167A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47DDF"/>
    <w:rsid w:val="003546D9"/>
    <w:rsid w:val="00360D59"/>
    <w:rsid w:val="0036136C"/>
    <w:rsid w:val="00366D00"/>
    <w:rsid w:val="00372B4E"/>
    <w:rsid w:val="00372FE0"/>
    <w:rsid w:val="00380F78"/>
    <w:rsid w:val="00386A53"/>
    <w:rsid w:val="00396BFD"/>
    <w:rsid w:val="003A453A"/>
    <w:rsid w:val="003B2539"/>
    <w:rsid w:val="003B37BB"/>
    <w:rsid w:val="003B566A"/>
    <w:rsid w:val="003C436C"/>
    <w:rsid w:val="003C609E"/>
    <w:rsid w:val="003C7221"/>
    <w:rsid w:val="003E2748"/>
    <w:rsid w:val="003E6E08"/>
    <w:rsid w:val="003F6247"/>
    <w:rsid w:val="004040C1"/>
    <w:rsid w:val="00413615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5DFB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3949"/>
    <w:rsid w:val="00545004"/>
    <w:rsid w:val="005526CF"/>
    <w:rsid w:val="00556849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775C0"/>
    <w:rsid w:val="00682DF0"/>
    <w:rsid w:val="0069287B"/>
    <w:rsid w:val="00694E2C"/>
    <w:rsid w:val="006A20A6"/>
    <w:rsid w:val="006B5771"/>
    <w:rsid w:val="006C157B"/>
    <w:rsid w:val="006D6E11"/>
    <w:rsid w:val="006E19D8"/>
    <w:rsid w:val="006E1D62"/>
    <w:rsid w:val="007027F6"/>
    <w:rsid w:val="00704E52"/>
    <w:rsid w:val="007056F0"/>
    <w:rsid w:val="00705DE5"/>
    <w:rsid w:val="00705F0E"/>
    <w:rsid w:val="0071019A"/>
    <w:rsid w:val="00717755"/>
    <w:rsid w:val="0072341E"/>
    <w:rsid w:val="00724C9C"/>
    <w:rsid w:val="00726099"/>
    <w:rsid w:val="007338E5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F1A"/>
    <w:rsid w:val="008038D4"/>
    <w:rsid w:val="00803B43"/>
    <w:rsid w:val="00805275"/>
    <w:rsid w:val="00807920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12CB"/>
    <w:rsid w:val="0086358F"/>
    <w:rsid w:val="008735B8"/>
    <w:rsid w:val="00885AAF"/>
    <w:rsid w:val="00885E18"/>
    <w:rsid w:val="008928A9"/>
    <w:rsid w:val="00892BF9"/>
    <w:rsid w:val="00892FAB"/>
    <w:rsid w:val="008A2083"/>
    <w:rsid w:val="008A47FC"/>
    <w:rsid w:val="008B2FFB"/>
    <w:rsid w:val="008B7A59"/>
    <w:rsid w:val="008C03AB"/>
    <w:rsid w:val="008C475A"/>
    <w:rsid w:val="008C764F"/>
    <w:rsid w:val="008E25A0"/>
    <w:rsid w:val="008E53C3"/>
    <w:rsid w:val="008E7C63"/>
    <w:rsid w:val="008F0201"/>
    <w:rsid w:val="008F10E3"/>
    <w:rsid w:val="008F4517"/>
    <w:rsid w:val="008F5043"/>
    <w:rsid w:val="008F602B"/>
    <w:rsid w:val="008F60C7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623A0"/>
    <w:rsid w:val="00963396"/>
    <w:rsid w:val="00971C73"/>
    <w:rsid w:val="00996FE2"/>
    <w:rsid w:val="009A0732"/>
    <w:rsid w:val="009A5D91"/>
    <w:rsid w:val="009B195C"/>
    <w:rsid w:val="009B2F61"/>
    <w:rsid w:val="009D2906"/>
    <w:rsid w:val="009E2493"/>
    <w:rsid w:val="009E3D06"/>
    <w:rsid w:val="009E6373"/>
    <w:rsid w:val="009E7F09"/>
    <w:rsid w:val="009F2203"/>
    <w:rsid w:val="009F3885"/>
    <w:rsid w:val="009F7559"/>
    <w:rsid w:val="00A025F0"/>
    <w:rsid w:val="00A05247"/>
    <w:rsid w:val="00A05958"/>
    <w:rsid w:val="00A10B3D"/>
    <w:rsid w:val="00A1162F"/>
    <w:rsid w:val="00A11D9B"/>
    <w:rsid w:val="00A443B7"/>
    <w:rsid w:val="00A46D32"/>
    <w:rsid w:val="00A6280D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E4BC6"/>
    <w:rsid w:val="00AE5EB2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77B80"/>
    <w:rsid w:val="00B8071B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5BAD"/>
    <w:rsid w:val="00BE3752"/>
    <w:rsid w:val="00C03D74"/>
    <w:rsid w:val="00C13573"/>
    <w:rsid w:val="00C17FA2"/>
    <w:rsid w:val="00C22572"/>
    <w:rsid w:val="00C24056"/>
    <w:rsid w:val="00C25F20"/>
    <w:rsid w:val="00C26AD3"/>
    <w:rsid w:val="00C45BED"/>
    <w:rsid w:val="00C46CE7"/>
    <w:rsid w:val="00C5785A"/>
    <w:rsid w:val="00C75FB6"/>
    <w:rsid w:val="00C77313"/>
    <w:rsid w:val="00C81E1C"/>
    <w:rsid w:val="00C917CD"/>
    <w:rsid w:val="00C973A2"/>
    <w:rsid w:val="00CA3E3A"/>
    <w:rsid w:val="00CB00C1"/>
    <w:rsid w:val="00CC1A7C"/>
    <w:rsid w:val="00CC1D85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0367"/>
    <w:rsid w:val="00D61540"/>
    <w:rsid w:val="00D63979"/>
    <w:rsid w:val="00D64489"/>
    <w:rsid w:val="00D73D3A"/>
    <w:rsid w:val="00D90E93"/>
    <w:rsid w:val="00D97409"/>
    <w:rsid w:val="00DA5679"/>
    <w:rsid w:val="00DA7F98"/>
    <w:rsid w:val="00DC2E9C"/>
    <w:rsid w:val="00DC4AB4"/>
    <w:rsid w:val="00DD4316"/>
    <w:rsid w:val="00DD5380"/>
    <w:rsid w:val="00DD71BF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2457"/>
    <w:rsid w:val="00E54FDA"/>
    <w:rsid w:val="00E719E9"/>
    <w:rsid w:val="00E777F0"/>
    <w:rsid w:val="00E87E10"/>
    <w:rsid w:val="00E90242"/>
    <w:rsid w:val="00E93E29"/>
    <w:rsid w:val="00E979A5"/>
    <w:rsid w:val="00EA19F2"/>
    <w:rsid w:val="00EB7D57"/>
    <w:rsid w:val="00EC13A4"/>
    <w:rsid w:val="00EC262E"/>
    <w:rsid w:val="00EC41DC"/>
    <w:rsid w:val="00ED11AC"/>
    <w:rsid w:val="00F110E1"/>
    <w:rsid w:val="00F11E24"/>
    <w:rsid w:val="00F218BE"/>
    <w:rsid w:val="00F3317E"/>
    <w:rsid w:val="00F42854"/>
    <w:rsid w:val="00F47793"/>
    <w:rsid w:val="00F80302"/>
    <w:rsid w:val="00F92E96"/>
    <w:rsid w:val="00F97589"/>
    <w:rsid w:val="00FA6A40"/>
    <w:rsid w:val="00FA72CA"/>
    <w:rsid w:val="00FB1AE7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892F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BEF76-D0FD-47C6-9E8D-0C424C136262}"/>
</file>

<file path=customXml/itemProps2.xml><?xml version="1.0" encoding="utf-8"?>
<ds:datastoreItem xmlns:ds="http://schemas.openxmlformats.org/officeDocument/2006/customXml" ds:itemID="{176B6021-8E44-44C4-B106-0D1EC0DE54C4}"/>
</file>

<file path=customXml/itemProps3.xml><?xml version="1.0" encoding="utf-8"?>
<ds:datastoreItem xmlns:ds="http://schemas.openxmlformats.org/officeDocument/2006/customXml" ds:itemID="{5776D038-809C-4303-A141-A5715CDCCA54}"/>
</file>

<file path=customXml/itemProps4.xml><?xml version="1.0" encoding="utf-8"?>
<ds:datastoreItem xmlns:ds="http://schemas.openxmlformats.org/officeDocument/2006/customXml" ds:itemID="{AD63CBF8-CBD1-4916-98C0-82E9A202B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95</cp:revision>
  <cp:lastPrinted>2016-03-25T11:17:00Z</cp:lastPrinted>
  <dcterms:created xsi:type="dcterms:W3CDTF">2014-12-01T08:36:00Z</dcterms:created>
  <dcterms:modified xsi:type="dcterms:W3CDTF">2017-01-31T09:55:00Z</dcterms:modified>
</cp:coreProperties>
</file>