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F5" w:rsidRDefault="001A10F5" w:rsidP="001A10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6DA7" w:rsidRDefault="00896DA7" w:rsidP="001A10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6DA7" w:rsidRDefault="00896DA7" w:rsidP="001A10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6DA7" w:rsidRDefault="00896DA7" w:rsidP="001A10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6DA7" w:rsidRDefault="00896DA7" w:rsidP="001A10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6DA7" w:rsidRDefault="00896DA7" w:rsidP="001A10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10F5" w:rsidRDefault="001A10F5" w:rsidP="001A10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5E3E" w:rsidRDefault="005D5E3E" w:rsidP="001A10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6FA6" w:rsidRPr="009C7943" w:rsidRDefault="00166FA6" w:rsidP="001A10F5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A10F5" w:rsidRPr="002155DB" w:rsidRDefault="001A10F5" w:rsidP="001A10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10F5" w:rsidRPr="009B2A04" w:rsidRDefault="001A10F5" w:rsidP="001A10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A04">
        <w:rPr>
          <w:rFonts w:ascii="Times New Roman" w:hAnsi="Times New Roman" w:cs="Times New Roman"/>
          <w:sz w:val="28"/>
          <w:szCs w:val="28"/>
        </w:rPr>
        <w:t xml:space="preserve">Об утверждении Примерного положения об оплате труда работников государственных учреждений Свердловской области в сфере обеспечения предоставления государственных </w:t>
      </w:r>
      <w:r w:rsidR="00E8702D" w:rsidRPr="009B2A04">
        <w:rPr>
          <w:rFonts w:ascii="Times New Roman" w:hAnsi="Times New Roman" w:cs="Times New Roman"/>
          <w:sz w:val="28"/>
          <w:szCs w:val="28"/>
        </w:rPr>
        <w:t>(</w:t>
      </w:r>
      <w:r w:rsidRPr="009B2A04">
        <w:rPr>
          <w:rFonts w:ascii="Times New Roman" w:hAnsi="Times New Roman" w:cs="Times New Roman"/>
          <w:sz w:val="28"/>
          <w:szCs w:val="28"/>
        </w:rPr>
        <w:t>муниципальных</w:t>
      </w:r>
      <w:r w:rsidR="00E8702D" w:rsidRPr="009B2A04">
        <w:rPr>
          <w:rFonts w:ascii="Times New Roman" w:hAnsi="Times New Roman" w:cs="Times New Roman"/>
          <w:sz w:val="28"/>
          <w:szCs w:val="28"/>
        </w:rPr>
        <w:t>)</w:t>
      </w:r>
      <w:r w:rsidRPr="009B2A04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B74F35">
        <w:rPr>
          <w:rFonts w:ascii="Times New Roman" w:hAnsi="Times New Roman" w:cs="Times New Roman"/>
          <w:sz w:val="28"/>
          <w:szCs w:val="28"/>
        </w:rPr>
        <w:br/>
      </w:r>
      <w:r w:rsidRPr="009B2A04"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предоставления государственных </w:t>
      </w:r>
      <w:r w:rsidR="00E8702D" w:rsidRPr="009B2A04">
        <w:rPr>
          <w:rFonts w:ascii="Times New Roman" w:hAnsi="Times New Roman" w:cs="Times New Roman"/>
          <w:sz w:val="28"/>
          <w:szCs w:val="28"/>
        </w:rPr>
        <w:t>(</w:t>
      </w:r>
      <w:r w:rsidRPr="009B2A04">
        <w:rPr>
          <w:rFonts w:ascii="Times New Roman" w:hAnsi="Times New Roman" w:cs="Times New Roman"/>
          <w:sz w:val="28"/>
          <w:szCs w:val="28"/>
        </w:rPr>
        <w:t>муниципальных</w:t>
      </w:r>
      <w:r w:rsidR="00E8702D" w:rsidRPr="009B2A04">
        <w:rPr>
          <w:rFonts w:ascii="Times New Roman" w:hAnsi="Times New Roman" w:cs="Times New Roman"/>
          <w:sz w:val="28"/>
          <w:szCs w:val="28"/>
        </w:rPr>
        <w:t>)</w:t>
      </w:r>
      <w:r w:rsidRPr="009B2A04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1A10F5" w:rsidRDefault="001A10F5" w:rsidP="001A10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6FA6" w:rsidRDefault="00166FA6" w:rsidP="001A10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4F35" w:rsidRPr="00B74F35" w:rsidRDefault="001A10F5" w:rsidP="00B74F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5DB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9" w:history="1">
        <w:r w:rsidRPr="002155D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155D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3B3F8A">
        <w:rPr>
          <w:rFonts w:ascii="Times New Roman" w:hAnsi="Times New Roman" w:cs="Times New Roman"/>
          <w:sz w:val="28"/>
          <w:szCs w:val="28"/>
        </w:rPr>
        <w:t xml:space="preserve">Областным </w:t>
      </w:r>
      <w:hyperlink r:id="rId10" w:history="1">
        <w:r w:rsidRPr="003B3F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10 марта 1999 года № 4-ОЗ «</w:t>
      </w:r>
      <w:r w:rsidRPr="003B3F8A">
        <w:rPr>
          <w:rFonts w:ascii="Times New Roman" w:hAnsi="Times New Roman" w:cs="Times New Roman"/>
          <w:sz w:val="28"/>
          <w:szCs w:val="28"/>
        </w:rPr>
        <w:t>О правовых актах в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3F8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155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55DB">
        <w:rPr>
          <w:rFonts w:ascii="Times New Roman" w:hAnsi="Times New Roman" w:cs="Times New Roman"/>
          <w:sz w:val="28"/>
          <w:szCs w:val="28"/>
        </w:rPr>
        <w:t xml:space="preserve"> Свердловской области от 20 июля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55DB">
        <w:rPr>
          <w:rFonts w:ascii="Times New Roman" w:hAnsi="Times New Roman" w:cs="Times New Roman"/>
          <w:sz w:val="28"/>
          <w:szCs w:val="28"/>
        </w:rPr>
        <w:t xml:space="preserve"> 94-ОЗ </w:t>
      </w:r>
      <w:r w:rsidR="00C00B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2155DB">
        <w:rPr>
          <w:rFonts w:ascii="Times New Roman" w:hAnsi="Times New Roman" w:cs="Times New Roman"/>
          <w:sz w:val="28"/>
          <w:szCs w:val="28"/>
        </w:rPr>
        <w:t>Об оплате труда работников государственных учреждений Свердловской области и отдельных категорий работников государственных унитарных предприятий Свердловской области, хозяйственных обществ, более пятидесяти процентов акций (долей) в уставном капитале которых находится в государственной собственности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55DB">
        <w:rPr>
          <w:rFonts w:ascii="Times New Roman" w:hAnsi="Times New Roman" w:cs="Times New Roman"/>
          <w:sz w:val="28"/>
          <w:szCs w:val="28"/>
        </w:rPr>
        <w:t xml:space="preserve">, в целях совершенствования условий оплаты труда работников государственных учреждений Свердловской </w:t>
      </w:r>
      <w:r w:rsidRPr="00896DA7">
        <w:rPr>
          <w:rFonts w:ascii="Times New Roman" w:hAnsi="Times New Roman" w:cs="Times New Roman"/>
          <w:sz w:val="28"/>
          <w:szCs w:val="28"/>
        </w:rPr>
        <w:t xml:space="preserve">области в сфере </w:t>
      </w:r>
      <w:r w:rsidR="003F6AAA" w:rsidRPr="00896DA7">
        <w:rPr>
          <w:rFonts w:ascii="Times New Roman" w:hAnsi="Times New Roman" w:cs="Times New Roman"/>
          <w:sz w:val="28"/>
          <w:szCs w:val="28"/>
        </w:rPr>
        <w:t xml:space="preserve">обеспечения предоставления государственных </w:t>
      </w:r>
      <w:r w:rsidR="0043271C" w:rsidRPr="00896DA7">
        <w:rPr>
          <w:rFonts w:ascii="Times New Roman" w:hAnsi="Times New Roman" w:cs="Times New Roman"/>
          <w:sz w:val="28"/>
          <w:szCs w:val="28"/>
        </w:rPr>
        <w:t>(</w:t>
      </w:r>
      <w:r w:rsidR="003F6AAA" w:rsidRPr="00896DA7">
        <w:rPr>
          <w:rFonts w:ascii="Times New Roman" w:hAnsi="Times New Roman" w:cs="Times New Roman"/>
          <w:sz w:val="28"/>
          <w:szCs w:val="28"/>
        </w:rPr>
        <w:t>муниципальных</w:t>
      </w:r>
      <w:r w:rsidR="0043271C" w:rsidRPr="00896DA7">
        <w:rPr>
          <w:rFonts w:ascii="Times New Roman" w:hAnsi="Times New Roman" w:cs="Times New Roman"/>
          <w:sz w:val="28"/>
          <w:szCs w:val="28"/>
        </w:rPr>
        <w:t>)</w:t>
      </w:r>
      <w:r w:rsidR="003F6AAA" w:rsidRPr="00896DA7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</w:t>
      </w:r>
      <w:r w:rsidR="0043271C" w:rsidRPr="00896DA7">
        <w:rPr>
          <w:rFonts w:ascii="Times New Roman" w:hAnsi="Times New Roman" w:cs="Times New Roman"/>
          <w:sz w:val="28"/>
          <w:szCs w:val="28"/>
        </w:rPr>
        <w:t>(</w:t>
      </w:r>
      <w:r w:rsidR="003F6AAA" w:rsidRPr="00896DA7">
        <w:rPr>
          <w:rFonts w:ascii="Times New Roman" w:hAnsi="Times New Roman" w:cs="Times New Roman"/>
          <w:sz w:val="28"/>
          <w:szCs w:val="28"/>
        </w:rPr>
        <w:t>муниципальных</w:t>
      </w:r>
      <w:r w:rsidR="0043271C" w:rsidRPr="00896DA7">
        <w:rPr>
          <w:rFonts w:ascii="Times New Roman" w:hAnsi="Times New Roman" w:cs="Times New Roman"/>
          <w:sz w:val="28"/>
          <w:szCs w:val="28"/>
        </w:rPr>
        <w:t>)</w:t>
      </w:r>
      <w:r w:rsidR="003F6AAA" w:rsidRPr="00896DA7">
        <w:rPr>
          <w:rFonts w:ascii="Times New Roman" w:hAnsi="Times New Roman" w:cs="Times New Roman"/>
          <w:sz w:val="28"/>
          <w:szCs w:val="28"/>
        </w:rPr>
        <w:t xml:space="preserve"> услуг </w:t>
      </w:r>
      <w:r w:rsidRPr="00896DA7">
        <w:rPr>
          <w:rFonts w:ascii="Times New Roman" w:hAnsi="Times New Roman" w:cs="Times New Roman"/>
          <w:sz w:val="28"/>
          <w:szCs w:val="28"/>
        </w:rPr>
        <w:t>Правительство Свердловской области</w:t>
      </w:r>
    </w:p>
    <w:p w:rsidR="00B74F35" w:rsidRPr="00B74F35" w:rsidRDefault="00B74F35" w:rsidP="00B74F3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F3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05B94" w:rsidRPr="00896DA7" w:rsidRDefault="001A10F5" w:rsidP="00F6150B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5DB">
        <w:rPr>
          <w:rFonts w:ascii="Times New Roman" w:hAnsi="Times New Roman" w:cs="Times New Roman"/>
          <w:sz w:val="28"/>
          <w:szCs w:val="28"/>
        </w:rPr>
        <w:t xml:space="preserve">1. Утвердить Примерное </w:t>
      </w:r>
      <w:hyperlink w:anchor="P32" w:history="1">
        <w:r w:rsidRPr="002155D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155DB">
        <w:rPr>
          <w:rFonts w:ascii="Times New Roman" w:hAnsi="Times New Roman" w:cs="Times New Roman"/>
          <w:sz w:val="28"/>
          <w:szCs w:val="28"/>
        </w:rPr>
        <w:t xml:space="preserve"> об оплате труда работников государственных учреждений Свердловской области в сфере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2155DB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</w:t>
      </w:r>
      <w:r w:rsidR="0043271C">
        <w:rPr>
          <w:rFonts w:ascii="Times New Roman" w:hAnsi="Times New Roman" w:cs="Times New Roman"/>
          <w:sz w:val="28"/>
          <w:szCs w:val="28"/>
        </w:rPr>
        <w:t>(</w:t>
      </w:r>
      <w:r w:rsidRPr="002155DB">
        <w:rPr>
          <w:rFonts w:ascii="Times New Roman" w:hAnsi="Times New Roman" w:cs="Times New Roman"/>
          <w:sz w:val="28"/>
          <w:szCs w:val="28"/>
        </w:rPr>
        <w:t>муниципальных</w:t>
      </w:r>
      <w:r w:rsidR="0043271C">
        <w:rPr>
          <w:rFonts w:ascii="Times New Roman" w:hAnsi="Times New Roman" w:cs="Times New Roman"/>
          <w:sz w:val="28"/>
          <w:szCs w:val="28"/>
        </w:rPr>
        <w:t>)</w:t>
      </w:r>
      <w:r w:rsidRPr="002155DB"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96DA7">
        <w:rPr>
          <w:rFonts w:ascii="Times New Roman" w:hAnsi="Times New Roman" w:cs="Times New Roman"/>
          <w:sz w:val="28"/>
          <w:szCs w:val="28"/>
        </w:rPr>
        <w:t xml:space="preserve">многофункциональных центрах предоставления государственных </w:t>
      </w:r>
      <w:r w:rsidR="0043271C" w:rsidRPr="00896DA7">
        <w:rPr>
          <w:rFonts w:ascii="Times New Roman" w:hAnsi="Times New Roman" w:cs="Times New Roman"/>
          <w:sz w:val="28"/>
          <w:szCs w:val="28"/>
        </w:rPr>
        <w:t>(</w:t>
      </w:r>
      <w:r w:rsidRPr="00896DA7">
        <w:rPr>
          <w:rFonts w:ascii="Times New Roman" w:hAnsi="Times New Roman" w:cs="Times New Roman"/>
          <w:sz w:val="28"/>
          <w:szCs w:val="28"/>
        </w:rPr>
        <w:t>муниципальных</w:t>
      </w:r>
      <w:r w:rsidR="0043271C" w:rsidRPr="00896DA7">
        <w:rPr>
          <w:rFonts w:ascii="Times New Roman" w:hAnsi="Times New Roman" w:cs="Times New Roman"/>
          <w:sz w:val="28"/>
          <w:szCs w:val="28"/>
        </w:rPr>
        <w:t>)</w:t>
      </w:r>
      <w:r w:rsidRPr="00896DA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05B94" w:rsidRPr="00896DA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74F35">
        <w:rPr>
          <w:rFonts w:ascii="Times New Roman" w:hAnsi="Times New Roman" w:cs="Times New Roman"/>
          <w:sz w:val="28"/>
          <w:szCs w:val="28"/>
        </w:rPr>
        <w:t>–</w:t>
      </w:r>
      <w:r w:rsidR="00105B94" w:rsidRPr="00896DA7">
        <w:rPr>
          <w:rFonts w:ascii="Times New Roman" w:hAnsi="Times New Roman" w:cs="Times New Roman"/>
          <w:sz w:val="28"/>
          <w:szCs w:val="28"/>
        </w:rPr>
        <w:t>Примерное положение)</w:t>
      </w:r>
      <w:r w:rsidRPr="00896DA7">
        <w:rPr>
          <w:rFonts w:ascii="Times New Roman" w:hAnsi="Times New Roman" w:cs="Times New Roman"/>
          <w:sz w:val="28"/>
          <w:szCs w:val="28"/>
        </w:rPr>
        <w:t xml:space="preserve"> (прилагается).</w:t>
      </w:r>
      <w:r w:rsidR="00105B94" w:rsidRPr="00896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B94" w:rsidRPr="00896DA7" w:rsidRDefault="00105B94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DA7">
        <w:rPr>
          <w:rFonts w:ascii="Times New Roman" w:hAnsi="Times New Roman" w:cs="Times New Roman"/>
          <w:sz w:val="28"/>
          <w:szCs w:val="28"/>
        </w:rPr>
        <w:t>Примерное положение подлежит применению</w:t>
      </w:r>
      <w:r w:rsidR="00A66DFC" w:rsidRPr="00896DA7">
        <w:rPr>
          <w:rFonts w:ascii="Times New Roman" w:hAnsi="Times New Roman" w:cs="Times New Roman"/>
          <w:sz w:val="28"/>
          <w:szCs w:val="28"/>
        </w:rPr>
        <w:t xml:space="preserve"> </w:t>
      </w:r>
      <w:r w:rsidRPr="00896DA7">
        <w:rPr>
          <w:rFonts w:ascii="Times New Roman" w:hAnsi="Times New Roman" w:cs="Times New Roman"/>
          <w:sz w:val="28"/>
          <w:szCs w:val="28"/>
        </w:rPr>
        <w:t>многофункциональными центрами предоставления государственных и муниципальных услуг, созданными в форме государственных учреждений Свердловской области, подведомственных Министерству экономики Свердловской области.</w:t>
      </w:r>
    </w:p>
    <w:p w:rsidR="001A10F5" w:rsidRPr="001A10F5" w:rsidRDefault="001A10F5" w:rsidP="001A10F5">
      <w:pPr>
        <w:spacing w:after="0"/>
        <w:rPr>
          <w:szCs w:val="28"/>
          <w:lang w:val="ru-RU"/>
        </w:rPr>
      </w:pPr>
      <w:r w:rsidRPr="00896DA7">
        <w:rPr>
          <w:szCs w:val="28"/>
          <w:lang w:val="ru-RU"/>
        </w:rPr>
        <w:t>2. Признать утратившим силу постановление Правительства Свердловской области от 27.12.2013 №</w:t>
      </w:r>
      <w:r w:rsidRPr="00896DA7">
        <w:rPr>
          <w:szCs w:val="28"/>
        </w:rPr>
        <w:t> </w:t>
      </w:r>
      <w:r w:rsidRPr="00896DA7">
        <w:rPr>
          <w:szCs w:val="28"/>
          <w:lang w:val="ru-RU"/>
        </w:rPr>
        <w:t>1663-ПП «Об оплате труда работников государственного бюджетного учреждения Свердловской</w:t>
      </w:r>
      <w:r w:rsidRPr="001A10F5">
        <w:rPr>
          <w:szCs w:val="28"/>
          <w:lang w:val="ru-RU"/>
        </w:rPr>
        <w:t xml:space="preserve"> области «Многофункциональный центр предоставления государственных и муниципальных услуг»  («Областная газета», 2013, 31 декабря, № 659-</w:t>
      </w:r>
      <w:r w:rsidR="00B74F35">
        <w:rPr>
          <w:szCs w:val="28"/>
          <w:lang w:val="ru-RU"/>
        </w:rPr>
        <w:t>665) с изменениями, внесенными п</w:t>
      </w:r>
      <w:r w:rsidRPr="001A10F5">
        <w:rPr>
          <w:szCs w:val="28"/>
          <w:lang w:val="ru-RU"/>
        </w:rPr>
        <w:t xml:space="preserve">остановлениями </w:t>
      </w:r>
      <w:r w:rsidRPr="001A10F5">
        <w:rPr>
          <w:szCs w:val="28"/>
          <w:lang w:val="ru-RU"/>
        </w:rPr>
        <w:lastRenderedPageBreak/>
        <w:t xml:space="preserve">Правительства Свердловской области от 13.05.2014 </w:t>
      </w:r>
      <w:hyperlink r:id="rId12" w:history="1">
        <w:r w:rsidRPr="001A10F5">
          <w:rPr>
            <w:szCs w:val="28"/>
            <w:lang w:val="ru-RU"/>
          </w:rPr>
          <w:t>№ 402-ПП</w:t>
        </w:r>
      </w:hyperlink>
      <w:r w:rsidRPr="001A10F5">
        <w:rPr>
          <w:szCs w:val="28"/>
          <w:lang w:val="ru-RU"/>
        </w:rPr>
        <w:t xml:space="preserve">, от 11.02.2015 </w:t>
      </w:r>
      <w:r w:rsidR="00B74F35">
        <w:rPr>
          <w:szCs w:val="28"/>
          <w:lang w:val="ru-RU"/>
        </w:rPr>
        <w:br/>
      </w:r>
      <w:hyperlink r:id="rId13" w:history="1">
        <w:r w:rsidRPr="001A10F5">
          <w:rPr>
            <w:szCs w:val="28"/>
            <w:lang w:val="ru-RU"/>
          </w:rPr>
          <w:t>№ 77-ПП</w:t>
        </w:r>
      </w:hyperlink>
      <w:r w:rsidRPr="001A10F5">
        <w:rPr>
          <w:szCs w:val="28"/>
          <w:lang w:val="ru-RU"/>
        </w:rPr>
        <w:t>.</w:t>
      </w:r>
    </w:p>
    <w:p w:rsidR="001A10F5" w:rsidRPr="001A10F5" w:rsidRDefault="001A10F5" w:rsidP="001A10F5">
      <w:pPr>
        <w:widowControl w:val="0"/>
        <w:autoSpaceDE w:val="0"/>
        <w:autoSpaceDN w:val="0"/>
        <w:spacing w:after="0"/>
        <w:rPr>
          <w:szCs w:val="28"/>
          <w:lang w:val="ru-RU" w:eastAsia="ru-RU"/>
        </w:rPr>
      </w:pPr>
      <w:r w:rsidRPr="001A10F5">
        <w:rPr>
          <w:szCs w:val="28"/>
          <w:lang w:val="ru-RU" w:eastAsia="ru-RU"/>
        </w:rPr>
        <w:t>3. Контроль за исполнением настоящего Постановления возложить на Заместителя Председателя Прав</w:t>
      </w:r>
      <w:r w:rsidR="00B74F35">
        <w:rPr>
          <w:szCs w:val="28"/>
          <w:lang w:val="ru-RU" w:eastAsia="ru-RU"/>
        </w:rPr>
        <w:t>ительства Свердловской области –</w:t>
      </w:r>
      <w:r w:rsidRPr="001A10F5">
        <w:rPr>
          <w:szCs w:val="28"/>
          <w:lang w:val="ru-RU" w:eastAsia="ru-RU"/>
        </w:rPr>
        <w:t xml:space="preserve"> Министра финансов Свердловской области Г.М. Кулаченко.</w:t>
      </w:r>
    </w:p>
    <w:p w:rsidR="001A10F5" w:rsidRPr="001A10F5" w:rsidRDefault="001A10F5" w:rsidP="001A10F5">
      <w:pPr>
        <w:widowControl w:val="0"/>
        <w:autoSpaceDE w:val="0"/>
        <w:autoSpaceDN w:val="0"/>
        <w:spacing w:after="0"/>
        <w:rPr>
          <w:szCs w:val="28"/>
          <w:lang w:val="ru-RU" w:eastAsia="ru-RU"/>
        </w:rPr>
      </w:pPr>
      <w:r w:rsidRPr="001A10F5">
        <w:rPr>
          <w:szCs w:val="28"/>
          <w:lang w:val="ru-RU" w:eastAsia="ru-RU"/>
        </w:rPr>
        <w:t xml:space="preserve">4. Настоящее Постановление вступает в силу </w:t>
      </w:r>
      <w:r w:rsidR="007E280C">
        <w:rPr>
          <w:szCs w:val="28"/>
          <w:lang w:val="ru-RU" w:eastAsia="ru-RU"/>
        </w:rPr>
        <w:t>на следующий день после официального опубликования.</w:t>
      </w:r>
    </w:p>
    <w:p w:rsidR="001A10F5" w:rsidRPr="001A10F5" w:rsidRDefault="001A10F5" w:rsidP="001A10F5">
      <w:pPr>
        <w:widowControl w:val="0"/>
        <w:autoSpaceDE w:val="0"/>
        <w:autoSpaceDN w:val="0"/>
        <w:spacing w:after="0"/>
        <w:rPr>
          <w:szCs w:val="28"/>
          <w:lang w:val="ru-RU" w:eastAsia="ru-RU"/>
        </w:rPr>
      </w:pPr>
      <w:r w:rsidRPr="001A10F5">
        <w:rPr>
          <w:szCs w:val="28"/>
          <w:lang w:val="ru-RU" w:eastAsia="ru-RU"/>
        </w:rPr>
        <w:t>5. Настоящее Постановление опубликовать в «Областной газете».</w:t>
      </w:r>
    </w:p>
    <w:p w:rsidR="001A10F5" w:rsidRDefault="001A10F5" w:rsidP="001A10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10F5" w:rsidRDefault="001A10F5" w:rsidP="001A10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A04" w:rsidRDefault="009B2A04" w:rsidP="001A10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A04" w:rsidRDefault="009B2A04" w:rsidP="001A10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A04" w:rsidRDefault="009B2A04" w:rsidP="001A10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10F5" w:rsidRDefault="001A10F5" w:rsidP="001A10F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55DB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1A10F5" w:rsidRPr="002155DB" w:rsidRDefault="001A10F5" w:rsidP="00AA621A">
      <w:pPr>
        <w:pStyle w:val="ConsPlusNormal"/>
        <w:ind w:right="-3"/>
        <w:rPr>
          <w:rFonts w:ascii="Times New Roman" w:hAnsi="Times New Roman" w:cs="Times New Roman"/>
          <w:sz w:val="28"/>
          <w:szCs w:val="28"/>
        </w:rPr>
      </w:pPr>
      <w:r w:rsidRPr="002155DB">
        <w:rPr>
          <w:rFonts w:ascii="Times New Roman" w:hAnsi="Times New Roman" w:cs="Times New Roman"/>
          <w:sz w:val="28"/>
          <w:szCs w:val="28"/>
        </w:rPr>
        <w:t>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A621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2155DB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5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аслер</w:t>
      </w:r>
    </w:p>
    <w:p w:rsidR="001A10F5" w:rsidRDefault="001A10F5" w:rsidP="001A10F5">
      <w:pPr>
        <w:pStyle w:val="ConsPlusNormal"/>
        <w:jc w:val="both"/>
      </w:pPr>
    </w:p>
    <w:p w:rsidR="001A10F5" w:rsidRPr="001A10F5" w:rsidRDefault="001A10F5" w:rsidP="001A10F5">
      <w:pPr>
        <w:widowControl w:val="0"/>
        <w:autoSpaceDE w:val="0"/>
        <w:autoSpaceDN w:val="0"/>
        <w:adjustRightInd w:val="0"/>
        <w:spacing w:after="0"/>
        <w:ind w:left="6237"/>
        <w:outlineLvl w:val="0"/>
        <w:rPr>
          <w:sz w:val="24"/>
          <w:szCs w:val="24"/>
          <w:lang w:val="ru-RU"/>
        </w:rPr>
      </w:pPr>
    </w:p>
    <w:p w:rsidR="00607BDD" w:rsidRDefault="00607BDD" w:rsidP="00A97F8A">
      <w:pPr>
        <w:pStyle w:val="ConsPlusNormal"/>
        <w:ind w:right="-285"/>
      </w:pPr>
    </w:p>
    <w:p w:rsidR="00607BDD" w:rsidRDefault="00607BDD" w:rsidP="00A97F8A">
      <w:pPr>
        <w:pStyle w:val="ConsPlusNormal"/>
        <w:ind w:right="-285"/>
      </w:pPr>
    </w:p>
    <w:p w:rsidR="00607BDD" w:rsidRDefault="00607BDD" w:rsidP="00A97F8A">
      <w:pPr>
        <w:pStyle w:val="ConsPlusNormal"/>
        <w:ind w:right="-285"/>
      </w:pPr>
    </w:p>
    <w:p w:rsidR="001A10F5" w:rsidRDefault="001A10F5" w:rsidP="00A97F8A">
      <w:pPr>
        <w:pStyle w:val="ConsPlusNormal"/>
        <w:ind w:right="-285"/>
      </w:pPr>
    </w:p>
    <w:p w:rsidR="001A10F5" w:rsidRDefault="001A10F5" w:rsidP="00A97F8A">
      <w:pPr>
        <w:pStyle w:val="ConsPlusNormal"/>
        <w:ind w:right="-285"/>
      </w:pPr>
    </w:p>
    <w:p w:rsidR="001A10F5" w:rsidRDefault="001A10F5" w:rsidP="00A97F8A">
      <w:pPr>
        <w:pStyle w:val="ConsPlusNormal"/>
        <w:ind w:right="-285"/>
      </w:pPr>
    </w:p>
    <w:p w:rsidR="001A10F5" w:rsidRDefault="001A10F5" w:rsidP="00A97F8A">
      <w:pPr>
        <w:pStyle w:val="ConsPlusNormal"/>
        <w:ind w:right="-285"/>
      </w:pPr>
    </w:p>
    <w:p w:rsidR="001A10F5" w:rsidRDefault="001A10F5" w:rsidP="00A97F8A">
      <w:pPr>
        <w:pStyle w:val="ConsPlusNormal"/>
        <w:ind w:right="-285"/>
      </w:pPr>
    </w:p>
    <w:p w:rsidR="001A10F5" w:rsidRDefault="001A10F5" w:rsidP="00A97F8A">
      <w:pPr>
        <w:pStyle w:val="ConsPlusNormal"/>
        <w:ind w:right="-285"/>
      </w:pPr>
    </w:p>
    <w:p w:rsidR="001A10F5" w:rsidRDefault="001A10F5" w:rsidP="00A97F8A">
      <w:pPr>
        <w:pStyle w:val="ConsPlusNormal"/>
        <w:ind w:right="-285"/>
      </w:pPr>
    </w:p>
    <w:p w:rsidR="001A10F5" w:rsidRDefault="001A10F5" w:rsidP="00A97F8A">
      <w:pPr>
        <w:pStyle w:val="ConsPlusNormal"/>
        <w:ind w:right="-285"/>
      </w:pPr>
    </w:p>
    <w:p w:rsidR="001A10F5" w:rsidRDefault="001A10F5" w:rsidP="00A97F8A">
      <w:pPr>
        <w:pStyle w:val="ConsPlusNormal"/>
        <w:ind w:right="-285"/>
      </w:pPr>
    </w:p>
    <w:p w:rsidR="001A10F5" w:rsidRDefault="001A10F5" w:rsidP="00A97F8A">
      <w:pPr>
        <w:pStyle w:val="ConsPlusNormal"/>
        <w:ind w:right="-285"/>
      </w:pPr>
    </w:p>
    <w:p w:rsidR="001A10F5" w:rsidRDefault="001A10F5" w:rsidP="00A97F8A">
      <w:pPr>
        <w:pStyle w:val="ConsPlusNormal"/>
        <w:ind w:right="-285"/>
      </w:pPr>
    </w:p>
    <w:p w:rsidR="001A10F5" w:rsidRDefault="001A10F5" w:rsidP="00A97F8A">
      <w:pPr>
        <w:pStyle w:val="ConsPlusNormal"/>
        <w:ind w:right="-285"/>
      </w:pPr>
    </w:p>
    <w:p w:rsidR="001A10F5" w:rsidRDefault="001A10F5" w:rsidP="00A97F8A">
      <w:pPr>
        <w:pStyle w:val="ConsPlusNormal"/>
        <w:ind w:right="-285"/>
      </w:pPr>
    </w:p>
    <w:p w:rsidR="001A10F5" w:rsidRDefault="001A10F5" w:rsidP="00A97F8A">
      <w:pPr>
        <w:pStyle w:val="ConsPlusNormal"/>
        <w:ind w:right="-285"/>
      </w:pPr>
    </w:p>
    <w:p w:rsidR="001A10F5" w:rsidRDefault="001A10F5" w:rsidP="00A97F8A">
      <w:pPr>
        <w:pStyle w:val="ConsPlusNormal"/>
        <w:ind w:right="-285"/>
      </w:pPr>
    </w:p>
    <w:p w:rsidR="001A10F5" w:rsidRDefault="001A10F5" w:rsidP="00A97F8A">
      <w:pPr>
        <w:pStyle w:val="ConsPlusNormal"/>
        <w:ind w:right="-285"/>
      </w:pPr>
    </w:p>
    <w:p w:rsidR="001A10F5" w:rsidRDefault="001A10F5" w:rsidP="00A97F8A">
      <w:pPr>
        <w:pStyle w:val="ConsPlusNormal"/>
        <w:ind w:right="-285"/>
      </w:pPr>
    </w:p>
    <w:p w:rsidR="001A10F5" w:rsidRDefault="001A10F5" w:rsidP="00A97F8A">
      <w:pPr>
        <w:pStyle w:val="ConsPlusNormal"/>
        <w:ind w:right="-285"/>
      </w:pPr>
    </w:p>
    <w:p w:rsidR="001A10F5" w:rsidRDefault="001A10F5" w:rsidP="00A97F8A">
      <w:pPr>
        <w:pStyle w:val="ConsPlusNormal"/>
        <w:ind w:right="-285"/>
      </w:pPr>
    </w:p>
    <w:p w:rsidR="001A10F5" w:rsidRDefault="001A10F5" w:rsidP="00A97F8A">
      <w:pPr>
        <w:pStyle w:val="ConsPlusNormal"/>
        <w:ind w:right="-285"/>
      </w:pPr>
    </w:p>
    <w:p w:rsidR="001A10F5" w:rsidRDefault="001A10F5" w:rsidP="00A97F8A">
      <w:pPr>
        <w:pStyle w:val="ConsPlusNormal"/>
        <w:ind w:right="-285"/>
      </w:pPr>
    </w:p>
    <w:p w:rsidR="001A10F5" w:rsidRDefault="001A10F5" w:rsidP="00A97F8A">
      <w:pPr>
        <w:pStyle w:val="ConsPlusNormal"/>
        <w:ind w:right="-285"/>
      </w:pPr>
    </w:p>
    <w:p w:rsidR="001A10F5" w:rsidRDefault="001A10F5" w:rsidP="00A97F8A">
      <w:pPr>
        <w:pStyle w:val="ConsPlusNormal"/>
        <w:ind w:right="-285"/>
      </w:pPr>
    </w:p>
    <w:p w:rsidR="001A10F5" w:rsidRDefault="001A10F5" w:rsidP="00A97F8A">
      <w:pPr>
        <w:pStyle w:val="ConsPlusNormal"/>
        <w:ind w:right="-285"/>
      </w:pPr>
    </w:p>
    <w:p w:rsidR="001A10F5" w:rsidRDefault="001A10F5" w:rsidP="00A97F8A">
      <w:pPr>
        <w:pStyle w:val="ConsPlusNormal"/>
        <w:ind w:right="-285"/>
      </w:pPr>
    </w:p>
    <w:p w:rsidR="001A10F5" w:rsidRDefault="001A10F5" w:rsidP="00A97F8A">
      <w:pPr>
        <w:pStyle w:val="ConsPlusNormal"/>
        <w:ind w:right="-285"/>
      </w:pPr>
    </w:p>
    <w:p w:rsidR="001A10F5" w:rsidRDefault="001A10F5" w:rsidP="00A97F8A">
      <w:pPr>
        <w:pStyle w:val="ConsPlusNormal"/>
        <w:ind w:right="-285"/>
      </w:pPr>
    </w:p>
    <w:p w:rsidR="00F40473" w:rsidRDefault="00F40473" w:rsidP="00A97F8A">
      <w:pPr>
        <w:pStyle w:val="ConsPlusNormal"/>
        <w:ind w:right="-285"/>
      </w:pPr>
    </w:p>
    <w:p w:rsidR="00F40473" w:rsidRDefault="00F40473" w:rsidP="00A97F8A">
      <w:pPr>
        <w:pStyle w:val="ConsPlusNormal"/>
        <w:ind w:right="-285"/>
      </w:pPr>
    </w:p>
    <w:p w:rsidR="001A10F5" w:rsidRDefault="001A10F5" w:rsidP="00A97F8A">
      <w:pPr>
        <w:pStyle w:val="ConsPlusNormal"/>
        <w:ind w:right="-285"/>
      </w:pPr>
    </w:p>
    <w:p w:rsidR="007E280C" w:rsidRDefault="007E280C" w:rsidP="0043271C">
      <w:pPr>
        <w:widowControl w:val="0"/>
        <w:autoSpaceDE w:val="0"/>
        <w:autoSpaceDN w:val="0"/>
        <w:adjustRightInd w:val="0"/>
        <w:spacing w:after="0"/>
        <w:ind w:firstLine="0"/>
        <w:outlineLvl w:val="0"/>
        <w:rPr>
          <w:sz w:val="24"/>
          <w:szCs w:val="24"/>
          <w:lang w:val="ru-RU"/>
        </w:rPr>
      </w:pPr>
    </w:p>
    <w:p w:rsidR="001A10F5" w:rsidRPr="00B41A4D" w:rsidRDefault="001A10F5" w:rsidP="00B41A4D">
      <w:pPr>
        <w:widowControl w:val="0"/>
        <w:autoSpaceDE w:val="0"/>
        <w:autoSpaceDN w:val="0"/>
        <w:adjustRightInd w:val="0"/>
        <w:spacing w:after="0"/>
        <w:ind w:left="5387" w:firstLine="0"/>
        <w:jc w:val="left"/>
        <w:outlineLvl w:val="0"/>
        <w:rPr>
          <w:szCs w:val="28"/>
          <w:lang w:val="ru-RU"/>
        </w:rPr>
      </w:pPr>
      <w:r w:rsidRPr="00B41A4D">
        <w:rPr>
          <w:szCs w:val="28"/>
          <w:lang w:val="ru-RU"/>
        </w:rPr>
        <w:t>УТВЕРЖДЕНО</w:t>
      </w:r>
    </w:p>
    <w:p w:rsidR="001A10F5" w:rsidRPr="001A10F5" w:rsidRDefault="009B2A04" w:rsidP="00B41A4D">
      <w:pPr>
        <w:widowControl w:val="0"/>
        <w:autoSpaceDE w:val="0"/>
        <w:autoSpaceDN w:val="0"/>
        <w:adjustRightInd w:val="0"/>
        <w:spacing w:after="0"/>
        <w:ind w:left="5387" w:firstLine="0"/>
        <w:jc w:val="left"/>
        <w:outlineLvl w:val="0"/>
        <w:rPr>
          <w:szCs w:val="28"/>
          <w:lang w:val="ru-RU"/>
        </w:rPr>
      </w:pPr>
      <w:r>
        <w:rPr>
          <w:szCs w:val="28"/>
          <w:lang w:val="ru-RU"/>
        </w:rPr>
        <w:t>п</w:t>
      </w:r>
      <w:r w:rsidR="001A10F5" w:rsidRPr="001A10F5">
        <w:rPr>
          <w:szCs w:val="28"/>
          <w:lang w:val="ru-RU"/>
        </w:rPr>
        <w:t xml:space="preserve">остановлением Правительства Свердловской области </w:t>
      </w:r>
    </w:p>
    <w:p w:rsidR="001A10F5" w:rsidRPr="00B41A4D" w:rsidRDefault="001A10F5" w:rsidP="00B41A4D">
      <w:pPr>
        <w:widowControl w:val="0"/>
        <w:autoSpaceDE w:val="0"/>
        <w:autoSpaceDN w:val="0"/>
        <w:adjustRightInd w:val="0"/>
        <w:spacing w:after="0"/>
        <w:ind w:left="5387" w:right="139" w:firstLine="0"/>
        <w:jc w:val="left"/>
        <w:outlineLvl w:val="0"/>
        <w:rPr>
          <w:szCs w:val="28"/>
          <w:lang w:val="ru-RU"/>
        </w:rPr>
      </w:pPr>
      <w:r w:rsidRPr="00B41A4D">
        <w:rPr>
          <w:szCs w:val="28"/>
          <w:lang w:val="ru-RU"/>
        </w:rPr>
        <w:t>от_________</w:t>
      </w:r>
      <w:r w:rsidR="00B41A4D">
        <w:rPr>
          <w:szCs w:val="28"/>
          <w:lang w:val="ru-RU"/>
        </w:rPr>
        <w:softHyphen/>
      </w:r>
      <w:r w:rsidR="00B41A4D">
        <w:rPr>
          <w:szCs w:val="28"/>
          <w:lang w:val="ru-RU"/>
        </w:rPr>
        <w:softHyphen/>
      </w:r>
      <w:r w:rsidR="00B41A4D">
        <w:rPr>
          <w:szCs w:val="28"/>
          <w:lang w:val="ru-RU"/>
        </w:rPr>
        <w:softHyphen/>
      </w:r>
      <w:r w:rsidR="00B41A4D">
        <w:rPr>
          <w:szCs w:val="28"/>
          <w:lang w:val="ru-RU"/>
        </w:rPr>
        <w:softHyphen/>
        <w:t>______</w:t>
      </w:r>
      <w:r w:rsidR="005D546B">
        <w:rPr>
          <w:szCs w:val="28"/>
          <w:lang w:val="ru-RU"/>
        </w:rPr>
        <w:t>_№______</w:t>
      </w:r>
      <w:r w:rsidR="00B41A4D">
        <w:rPr>
          <w:szCs w:val="28"/>
          <w:lang w:val="ru-RU"/>
        </w:rPr>
        <w:t>_____</w:t>
      </w:r>
    </w:p>
    <w:p w:rsidR="00B41A4D" w:rsidRPr="00B41A4D" w:rsidRDefault="00B41A4D" w:rsidP="00B41A4D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41A4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Примерного положения об оплате труда работников государственных учреждений Свердловской области </w:t>
      </w:r>
      <w:r w:rsidR="005D546B">
        <w:rPr>
          <w:rFonts w:ascii="Times New Roman" w:hAnsi="Times New Roman" w:cs="Times New Roman"/>
          <w:b w:val="0"/>
          <w:sz w:val="28"/>
          <w:szCs w:val="28"/>
        </w:rPr>
        <w:br/>
      </w:r>
      <w:r w:rsidRPr="00B41A4D">
        <w:rPr>
          <w:rFonts w:ascii="Times New Roman" w:hAnsi="Times New Roman" w:cs="Times New Roman"/>
          <w:b w:val="0"/>
          <w:sz w:val="28"/>
          <w:szCs w:val="28"/>
        </w:rPr>
        <w:t>в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фере обеспечения предоставления </w:t>
      </w:r>
      <w:r w:rsidRPr="00B41A4D">
        <w:rPr>
          <w:rFonts w:ascii="Times New Roman" w:hAnsi="Times New Roman" w:cs="Times New Roman"/>
          <w:b w:val="0"/>
          <w:sz w:val="28"/>
          <w:szCs w:val="28"/>
        </w:rPr>
        <w:t>государственных (муниципальных) услуг в многофункциональных центрах предоставления государственных (муниципальных) услуг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41A4D" w:rsidRPr="001A10F5" w:rsidRDefault="00B41A4D" w:rsidP="002732FA">
      <w:pPr>
        <w:widowControl w:val="0"/>
        <w:autoSpaceDE w:val="0"/>
        <w:autoSpaceDN w:val="0"/>
        <w:adjustRightInd w:val="0"/>
        <w:spacing w:after="0"/>
        <w:ind w:left="6237" w:firstLine="0"/>
        <w:jc w:val="left"/>
        <w:outlineLvl w:val="0"/>
        <w:rPr>
          <w:szCs w:val="28"/>
          <w:lang w:val="ru-RU"/>
        </w:rPr>
      </w:pPr>
    </w:p>
    <w:p w:rsidR="001A10F5" w:rsidRPr="00BA5730" w:rsidRDefault="001A10F5" w:rsidP="00BA57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0F5" w:rsidRPr="00BA5730" w:rsidRDefault="00BA5730" w:rsidP="00BA57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30">
        <w:rPr>
          <w:rFonts w:ascii="Times New Roman" w:hAnsi="Times New Roman" w:cs="Times New Roman"/>
          <w:b/>
          <w:sz w:val="28"/>
          <w:szCs w:val="28"/>
        </w:rPr>
        <w:t>ПРИМЕРНОЕ ПОЛОЖЕНИЕ</w:t>
      </w:r>
    </w:p>
    <w:p w:rsidR="001A10F5" w:rsidRPr="009B2A04" w:rsidRDefault="001A10F5" w:rsidP="00643283">
      <w:pPr>
        <w:pStyle w:val="ConsPlusTitle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9B2A04">
        <w:rPr>
          <w:rFonts w:ascii="Times New Roman" w:hAnsi="Times New Roman" w:cs="Times New Roman"/>
          <w:sz w:val="28"/>
          <w:szCs w:val="28"/>
        </w:rPr>
        <w:t xml:space="preserve">об оплате труда работников государственных учреждений Свердловской области в сфере обеспечения предоставления </w:t>
      </w:r>
      <w:r w:rsidR="00643283">
        <w:rPr>
          <w:rFonts w:ascii="Times New Roman" w:hAnsi="Times New Roman" w:cs="Times New Roman"/>
          <w:sz w:val="28"/>
          <w:szCs w:val="28"/>
        </w:rPr>
        <w:br/>
      </w:r>
      <w:r w:rsidRPr="009B2A04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2732FA" w:rsidRPr="009B2A04">
        <w:rPr>
          <w:rFonts w:ascii="Times New Roman" w:hAnsi="Times New Roman" w:cs="Times New Roman"/>
          <w:sz w:val="28"/>
          <w:szCs w:val="28"/>
        </w:rPr>
        <w:t>(</w:t>
      </w:r>
      <w:r w:rsidRPr="009B2A04">
        <w:rPr>
          <w:rFonts w:ascii="Times New Roman" w:hAnsi="Times New Roman" w:cs="Times New Roman"/>
          <w:sz w:val="28"/>
          <w:szCs w:val="28"/>
        </w:rPr>
        <w:t>муниципальных</w:t>
      </w:r>
      <w:r w:rsidR="002732FA" w:rsidRPr="009B2A04">
        <w:rPr>
          <w:rFonts w:ascii="Times New Roman" w:hAnsi="Times New Roman" w:cs="Times New Roman"/>
          <w:sz w:val="28"/>
          <w:szCs w:val="28"/>
        </w:rPr>
        <w:t>)</w:t>
      </w:r>
      <w:r w:rsidRPr="009B2A04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</w:t>
      </w:r>
      <w:r w:rsidR="002732FA" w:rsidRPr="009B2A04">
        <w:rPr>
          <w:rFonts w:ascii="Times New Roman" w:hAnsi="Times New Roman" w:cs="Times New Roman"/>
          <w:sz w:val="28"/>
          <w:szCs w:val="28"/>
        </w:rPr>
        <w:t>(</w:t>
      </w:r>
      <w:r w:rsidRPr="009B2A04">
        <w:rPr>
          <w:rFonts w:ascii="Times New Roman" w:hAnsi="Times New Roman" w:cs="Times New Roman"/>
          <w:sz w:val="28"/>
          <w:szCs w:val="28"/>
        </w:rPr>
        <w:t>муниципальных</w:t>
      </w:r>
      <w:r w:rsidR="002732FA" w:rsidRPr="009B2A04">
        <w:rPr>
          <w:rFonts w:ascii="Times New Roman" w:hAnsi="Times New Roman" w:cs="Times New Roman"/>
          <w:sz w:val="28"/>
          <w:szCs w:val="28"/>
        </w:rPr>
        <w:t>)</w:t>
      </w:r>
      <w:r w:rsidRPr="009B2A04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607BDD" w:rsidRPr="00C17D68" w:rsidRDefault="00607BDD" w:rsidP="00554975">
      <w:pPr>
        <w:pStyle w:val="ConsPlusTitle"/>
        <w:ind w:right="-285" w:firstLine="567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925F3C" w:rsidRDefault="00607BDD" w:rsidP="002732FA">
      <w:pPr>
        <w:pStyle w:val="ConsPlusNormal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896DA7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1B286B" w:rsidRPr="00896DA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07BDD" w:rsidRPr="001E7B09" w:rsidRDefault="00607BDD" w:rsidP="00554975">
      <w:pPr>
        <w:pStyle w:val="ConsPlusNormal"/>
        <w:ind w:right="-28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7BDD" w:rsidRPr="001E7B09" w:rsidRDefault="00607BDD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B09">
        <w:rPr>
          <w:rFonts w:ascii="Times New Roman" w:hAnsi="Times New Roman" w:cs="Times New Roman"/>
          <w:sz w:val="28"/>
          <w:szCs w:val="28"/>
        </w:rPr>
        <w:t>1. Система оплаты труда работников государственн</w:t>
      </w:r>
      <w:r w:rsidR="00905524">
        <w:rPr>
          <w:rFonts w:ascii="Times New Roman" w:hAnsi="Times New Roman" w:cs="Times New Roman"/>
          <w:sz w:val="28"/>
          <w:szCs w:val="28"/>
        </w:rPr>
        <w:t xml:space="preserve">ых учреждений Свердловской области </w:t>
      </w:r>
      <w:r w:rsidR="00905524" w:rsidRPr="00905524">
        <w:rPr>
          <w:rFonts w:ascii="Times New Roman" w:hAnsi="Times New Roman" w:cs="Times New Roman"/>
          <w:sz w:val="28"/>
          <w:szCs w:val="28"/>
        </w:rPr>
        <w:t xml:space="preserve">в сфере обеспечения предоставления государственных </w:t>
      </w:r>
      <w:r w:rsidR="007736AF">
        <w:rPr>
          <w:rFonts w:ascii="Times New Roman" w:hAnsi="Times New Roman" w:cs="Times New Roman"/>
          <w:sz w:val="28"/>
          <w:szCs w:val="28"/>
        </w:rPr>
        <w:t>(</w:t>
      </w:r>
      <w:r w:rsidR="00905524" w:rsidRPr="00905524">
        <w:rPr>
          <w:rFonts w:ascii="Times New Roman" w:hAnsi="Times New Roman" w:cs="Times New Roman"/>
          <w:sz w:val="28"/>
          <w:szCs w:val="28"/>
        </w:rPr>
        <w:t>муниципальных</w:t>
      </w:r>
      <w:r w:rsidR="007736AF">
        <w:rPr>
          <w:rFonts w:ascii="Times New Roman" w:hAnsi="Times New Roman" w:cs="Times New Roman"/>
          <w:sz w:val="28"/>
          <w:szCs w:val="28"/>
        </w:rPr>
        <w:t>)</w:t>
      </w:r>
      <w:r w:rsidR="00905524" w:rsidRPr="00905524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</w:t>
      </w:r>
      <w:r w:rsidR="007736AF">
        <w:rPr>
          <w:rFonts w:ascii="Times New Roman" w:hAnsi="Times New Roman" w:cs="Times New Roman"/>
          <w:sz w:val="28"/>
          <w:szCs w:val="28"/>
        </w:rPr>
        <w:t>(</w:t>
      </w:r>
      <w:r w:rsidR="00905524" w:rsidRPr="00905524">
        <w:rPr>
          <w:rFonts w:ascii="Times New Roman" w:hAnsi="Times New Roman" w:cs="Times New Roman"/>
          <w:sz w:val="28"/>
          <w:szCs w:val="28"/>
        </w:rPr>
        <w:t>муниципальных</w:t>
      </w:r>
      <w:r w:rsidR="007736AF">
        <w:rPr>
          <w:rFonts w:ascii="Times New Roman" w:hAnsi="Times New Roman" w:cs="Times New Roman"/>
          <w:sz w:val="28"/>
          <w:szCs w:val="28"/>
        </w:rPr>
        <w:t>)</w:t>
      </w:r>
      <w:r w:rsidR="00905524" w:rsidRPr="0090552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4650B" w:rsidRPr="001E7B09">
        <w:rPr>
          <w:rFonts w:ascii="Times New Roman" w:hAnsi="Times New Roman" w:cs="Times New Roman"/>
          <w:sz w:val="28"/>
          <w:szCs w:val="28"/>
        </w:rPr>
        <w:t>, подведомственн</w:t>
      </w:r>
      <w:r w:rsidR="00914057">
        <w:rPr>
          <w:rFonts w:ascii="Times New Roman" w:hAnsi="Times New Roman" w:cs="Times New Roman"/>
          <w:sz w:val="28"/>
          <w:szCs w:val="28"/>
        </w:rPr>
        <w:t>ых</w:t>
      </w:r>
      <w:r w:rsidR="0094650B" w:rsidRPr="001E7B09">
        <w:rPr>
          <w:rFonts w:ascii="Times New Roman" w:hAnsi="Times New Roman" w:cs="Times New Roman"/>
          <w:sz w:val="28"/>
          <w:szCs w:val="28"/>
        </w:rPr>
        <w:t xml:space="preserve"> Министерству экономики </w:t>
      </w:r>
      <w:r w:rsidRPr="001E7B09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455A2F">
        <w:rPr>
          <w:rFonts w:ascii="Times New Roman" w:hAnsi="Times New Roman" w:cs="Times New Roman"/>
          <w:sz w:val="28"/>
          <w:szCs w:val="28"/>
        </w:rPr>
        <w:t xml:space="preserve"> (далее – подведомственные учреждения)</w:t>
      </w:r>
      <w:r w:rsidRPr="001E7B09">
        <w:rPr>
          <w:rFonts w:ascii="Times New Roman" w:hAnsi="Times New Roman" w:cs="Times New Roman"/>
          <w:sz w:val="28"/>
          <w:szCs w:val="28"/>
        </w:rPr>
        <w:t xml:space="preserve">, включающая размеры должностных окладов, выплаты компенсационного и стимулирующего характера, </w:t>
      </w:r>
      <w:r w:rsidRPr="007D7E30">
        <w:rPr>
          <w:rFonts w:ascii="Times New Roman" w:hAnsi="Times New Roman" w:cs="Times New Roman"/>
          <w:sz w:val="28"/>
          <w:szCs w:val="28"/>
        </w:rPr>
        <w:t>устанавливается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Свердловской области, а также настоящим Примерным положением</w:t>
      </w:r>
      <w:r w:rsidR="00D91E14" w:rsidRPr="00D91E14">
        <w:rPr>
          <w:rFonts w:ascii="Times New Roman" w:hAnsi="Times New Roman" w:cs="Times New Roman"/>
          <w:sz w:val="28"/>
          <w:szCs w:val="28"/>
        </w:rPr>
        <w:t xml:space="preserve"> </w:t>
      </w:r>
      <w:r w:rsidR="00D91E14" w:rsidRPr="002155DB">
        <w:rPr>
          <w:rFonts w:ascii="Times New Roman" w:hAnsi="Times New Roman" w:cs="Times New Roman"/>
          <w:sz w:val="28"/>
          <w:szCs w:val="28"/>
        </w:rPr>
        <w:t xml:space="preserve">об оплате труда работников государственных учреждений Свердловской области в сфере </w:t>
      </w:r>
      <w:r w:rsidR="00D91E14">
        <w:rPr>
          <w:rFonts w:ascii="Times New Roman" w:hAnsi="Times New Roman" w:cs="Times New Roman"/>
          <w:sz w:val="28"/>
          <w:szCs w:val="28"/>
        </w:rPr>
        <w:t>обеспечения</w:t>
      </w:r>
      <w:r w:rsidR="00D91E14" w:rsidRPr="002155DB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</w:t>
      </w:r>
      <w:r w:rsidR="007736AF">
        <w:rPr>
          <w:rFonts w:ascii="Times New Roman" w:hAnsi="Times New Roman" w:cs="Times New Roman"/>
          <w:sz w:val="28"/>
          <w:szCs w:val="28"/>
        </w:rPr>
        <w:t>(</w:t>
      </w:r>
      <w:r w:rsidR="00D91E14" w:rsidRPr="002155DB">
        <w:rPr>
          <w:rFonts w:ascii="Times New Roman" w:hAnsi="Times New Roman" w:cs="Times New Roman"/>
          <w:sz w:val="28"/>
          <w:szCs w:val="28"/>
        </w:rPr>
        <w:t>муниципальных</w:t>
      </w:r>
      <w:r w:rsidR="007736AF">
        <w:rPr>
          <w:rFonts w:ascii="Times New Roman" w:hAnsi="Times New Roman" w:cs="Times New Roman"/>
          <w:sz w:val="28"/>
          <w:szCs w:val="28"/>
        </w:rPr>
        <w:t>)</w:t>
      </w:r>
      <w:r w:rsidR="00D91E14" w:rsidRPr="002155DB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D91E14"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предоставления государственных </w:t>
      </w:r>
      <w:r w:rsidR="007736AF">
        <w:rPr>
          <w:rFonts w:ascii="Times New Roman" w:hAnsi="Times New Roman" w:cs="Times New Roman"/>
          <w:sz w:val="28"/>
          <w:szCs w:val="28"/>
        </w:rPr>
        <w:t>(</w:t>
      </w:r>
      <w:r w:rsidR="00D91E14">
        <w:rPr>
          <w:rFonts w:ascii="Times New Roman" w:hAnsi="Times New Roman" w:cs="Times New Roman"/>
          <w:sz w:val="28"/>
          <w:szCs w:val="28"/>
        </w:rPr>
        <w:t>муниципальных</w:t>
      </w:r>
      <w:r w:rsidR="007736AF">
        <w:rPr>
          <w:rFonts w:ascii="Times New Roman" w:hAnsi="Times New Roman" w:cs="Times New Roman"/>
          <w:sz w:val="28"/>
          <w:szCs w:val="28"/>
        </w:rPr>
        <w:t>)</w:t>
      </w:r>
      <w:r w:rsidR="00D91E1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91E14" w:rsidRPr="002155DB">
        <w:rPr>
          <w:rFonts w:ascii="Times New Roman" w:hAnsi="Times New Roman" w:cs="Times New Roman"/>
          <w:sz w:val="28"/>
          <w:szCs w:val="28"/>
        </w:rPr>
        <w:t xml:space="preserve"> </w:t>
      </w:r>
      <w:r w:rsidR="00B46B56">
        <w:rPr>
          <w:rFonts w:ascii="Times New Roman" w:hAnsi="Times New Roman" w:cs="Times New Roman"/>
          <w:sz w:val="28"/>
          <w:szCs w:val="28"/>
        </w:rPr>
        <w:t>(далее –</w:t>
      </w:r>
      <w:r w:rsidR="00D91E14">
        <w:rPr>
          <w:rFonts w:ascii="Times New Roman" w:hAnsi="Times New Roman" w:cs="Times New Roman"/>
          <w:sz w:val="28"/>
          <w:szCs w:val="28"/>
        </w:rPr>
        <w:t xml:space="preserve"> Примерное положение)</w:t>
      </w:r>
      <w:r w:rsidRPr="007D7E30">
        <w:rPr>
          <w:rFonts w:ascii="Times New Roman" w:hAnsi="Times New Roman" w:cs="Times New Roman"/>
          <w:sz w:val="28"/>
          <w:szCs w:val="28"/>
        </w:rPr>
        <w:t>.</w:t>
      </w:r>
    </w:p>
    <w:p w:rsidR="00607BDD" w:rsidRPr="00706149" w:rsidRDefault="00607BDD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DA7">
        <w:rPr>
          <w:rFonts w:ascii="Times New Roman" w:hAnsi="Times New Roman" w:cs="Times New Roman"/>
          <w:sz w:val="28"/>
          <w:szCs w:val="28"/>
        </w:rPr>
        <w:t xml:space="preserve">Локальные нормативные акты, устанавливающие </w:t>
      </w:r>
      <w:r w:rsidR="00687FA7" w:rsidRPr="00896DA7">
        <w:rPr>
          <w:rFonts w:ascii="Times New Roman" w:hAnsi="Times New Roman" w:cs="Times New Roman"/>
          <w:sz w:val="28"/>
          <w:szCs w:val="28"/>
        </w:rPr>
        <w:t>систему оплаты труда работников</w:t>
      </w:r>
      <w:r w:rsidR="00B46B56">
        <w:rPr>
          <w:rFonts w:ascii="Times New Roman" w:hAnsi="Times New Roman" w:cs="Times New Roman"/>
          <w:sz w:val="28"/>
          <w:szCs w:val="28"/>
        </w:rPr>
        <w:t xml:space="preserve"> </w:t>
      </w:r>
      <w:r w:rsidR="00773429" w:rsidRPr="00896DA7">
        <w:rPr>
          <w:rFonts w:ascii="Times New Roman" w:hAnsi="Times New Roman" w:cs="Times New Roman"/>
          <w:sz w:val="28"/>
          <w:szCs w:val="28"/>
        </w:rPr>
        <w:t>подведомственных учреждений</w:t>
      </w:r>
      <w:r w:rsidR="00B46B56">
        <w:rPr>
          <w:rFonts w:ascii="Times New Roman" w:hAnsi="Times New Roman" w:cs="Times New Roman"/>
          <w:sz w:val="28"/>
          <w:szCs w:val="28"/>
        </w:rPr>
        <w:t>,</w:t>
      </w:r>
      <w:r w:rsidRPr="00896DA7">
        <w:rPr>
          <w:rFonts w:ascii="Times New Roman" w:hAnsi="Times New Roman" w:cs="Times New Roman"/>
          <w:sz w:val="28"/>
          <w:szCs w:val="28"/>
        </w:rPr>
        <w:t xml:space="preserve"> принимаются с учетом мнения представительного органа</w:t>
      </w:r>
      <w:r w:rsidR="00E07E1D" w:rsidRPr="00896DA7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DE704A" w:rsidRPr="00896DA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E07E1D" w:rsidRPr="00896DA7">
        <w:rPr>
          <w:rFonts w:ascii="Times New Roman" w:hAnsi="Times New Roman" w:cs="Times New Roman"/>
          <w:sz w:val="28"/>
          <w:szCs w:val="28"/>
        </w:rPr>
        <w:t>.</w:t>
      </w:r>
      <w:r w:rsidRPr="00896DA7">
        <w:rPr>
          <w:rFonts w:ascii="Times New Roman" w:hAnsi="Times New Roman" w:cs="Times New Roman"/>
          <w:sz w:val="28"/>
          <w:szCs w:val="28"/>
        </w:rPr>
        <w:t xml:space="preserve"> Система оплаты труда работников </w:t>
      </w:r>
      <w:r w:rsidR="007D55B3" w:rsidRPr="00896DA7">
        <w:rPr>
          <w:rFonts w:ascii="Times New Roman" w:hAnsi="Times New Roman" w:cs="Times New Roman"/>
          <w:sz w:val="28"/>
          <w:szCs w:val="28"/>
        </w:rPr>
        <w:t>подведомственных учреждений</w:t>
      </w:r>
      <w:r w:rsidRPr="00896DA7">
        <w:rPr>
          <w:rFonts w:ascii="Times New Roman" w:hAnsi="Times New Roman" w:cs="Times New Roman"/>
          <w:sz w:val="28"/>
          <w:szCs w:val="28"/>
        </w:rPr>
        <w:t xml:space="preserve"> устанавливается с учетом единого тарифно-квалификационного справочника работ и профессий рабочих, единого </w:t>
      </w:r>
      <w:r w:rsidRPr="00896DA7">
        <w:rPr>
          <w:rFonts w:ascii="Times New Roman" w:hAnsi="Times New Roman" w:cs="Times New Roman"/>
          <w:sz w:val="28"/>
          <w:szCs w:val="28"/>
        </w:rPr>
        <w:lastRenderedPageBreak/>
        <w:t>квалификационного справочника должностей руководителей</w:t>
      </w:r>
      <w:r w:rsidRPr="00706149">
        <w:rPr>
          <w:rFonts w:ascii="Times New Roman" w:hAnsi="Times New Roman" w:cs="Times New Roman"/>
          <w:sz w:val="28"/>
          <w:szCs w:val="28"/>
        </w:rPr>
        <w:t>, специалистов и служащих или профессиональных стандартов, а также с учетом государственных гарантий по оплате труда, рекомендаций Российской трехсторонней комиссии по регулированию социально-трудовых отношений и мнения соответствующих профсоюзов (объединений профсоюзов) и объединений работодателей.</w:t>
      </w:r>
    </w:p>
    <w:p w:rsidR="004900F3" w:rsidRPr="00896DA7" w:rsidRDefault="00EF3A91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DA7">
        <w:rPr>
          <w:rFonts w:ascii="Times New Roman" w:hAnsi="Times New Roman" w:cs="Times New Roman"/>
          <w:sz w:val="28"/>
          <w:szCs w:val="28"/>
        </w:rPr>
        <w:t xml:space="preserve">2. </w:t>
      </w:r>
      <w:r w:rsidR="004B463A" w:rsidRPr="00896DA7">
        <w:rPr>
          <w:rFonts w:ascii="Times New Roman" w:hAnsi="Times New Roman" w:cs="Times New Roman"/>
          <w:sz w:val="28"/>
          <w:szCs w:val="28"/>
        </w:rPr>
        <w:t>Примерное положение</w:t>
      </w:r>
      <w:r w:rsidR="004B5FD0" w:rsidRPr="00896DA7">
        <w:rPr>
          <w:rFonts w:ascii="Times New Roman" w:hAnsi="Times New Roman" w:cs="Times New Roman"/>
          <w:sz w:val="28"/>
          <w:szCs w:val="28"/>
        </w:rPr>
        <w:t xml:space="preserve"> </w:t>
      </w:r>
      <w:r w:rsidR="00EA5DA6" w:rsidRPr="00896DA7">
        <w:rPr>
          <w:rFonts w:ascii="Times New Roman" w:hAnsi="Times New Roman" w:cs="Times New Roman"/>
          <w:sz w:val="28"/>
          <w:szCs w:val="28"/>
        </w:rPr>
        <w:t>устанавливает</w:t>
      </w:r>
      <w:r w:rsidR="004900F3" w:rsidRPr="00896DA7">
        <w:rPr>
          <w:rFonts w:ascii="Times New Roman" w:hAnsi="Times New Roman" w:cs="Times New Roman"/>
          <w:sz w:val="28"/>
          <w:szCs w:val="28"/>
        </w:rPr>
        <w:t>:</w:t>
      </w:r>
    </w:p>
    <w:p w:rsidR="004900F3" w:rsidRPr="00896DA7" w:rsidRDefault="004900F3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DA7">
        <w:rPr>
          <w:rFonts w:ascii="Times New Roman" w:hAnsi="Times New Roman" w:cs="Times New Roman"/>
          <w:sz w:val="28"/>
          <w:szCs w:val="28"/>
        </w:rPr>
        <w:t xml:space="preserve">минимальные размеры должностных окладов работников государственных учреждений Свердловской области в сфере обеспечения предоставления государственных </w:t>
      </w:r>
      <w:r w:rsidR="000857F8" w:rsidRPr="00896DA7">
        <w:rPr>
          <w:rFonts w:ascii="Times New Roman" w:hAnsi="Times New Roman" w:cs="Times New Roman"/>
          <w:sz w:val="28"/>
          <w:szCs w:val="28"/>
        </w:rPr>
        <w:t>(</w:t>
      </w:r>
      <w:r w:rsidRPr="00896DA7">
        <w:rPr>
          <w:rFonts w:ascii="Times New Roman" w:hAnsi="Times New Roman" w:cs="Times New Roman"/>
          <w:sz w:val="28"/>
          <w:szCs w:val="28"/>
        </w:rPr>
        <w:t>муниципальных</w:t>
      </w:r>
      <w:r w:rsidR="000857F8" w:rsidRPr="00896DA7">
        <w:rPr>
          <w:rFonts w:ascii="Times New Roman" w:hAnsi="Times New Roman" w:cs="Times New Roman"/>
          <w:sz w:val="28"/>
          <w:szCs w:val="28"/>
        </w:rPr>
        <w:t>)</w:t>
      </w:r>
      <w:r w:rsidRPr="00896DA7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</w:t>
      </w:r>
      <w:r w:rsidR="000857F8" w:rsidRPr="00896DA7">
        <w:rPr>
          <w:rFonts w:ascii="Times New Roman" w:hAnsi="Times New Roman" w:cs="Times New Roman"/>
          <w:sz w:val="28"/>
          <w:szCs w:val="28"/>
        </w:rPr>
        <w:t>(</w:t>
      </w:r>
      <w:r w:rsidRPr="00896DA7">
        <w:rPr>
          <w:rFonts w:ascii="Times New Roman" w:hAnsi="Times New Roman" w:cs="Times New Roman"/>
          <w:sz w:val="28"/>
          <w:szCs w:val="28"/>
        </w:rPr>
        <w:t>муниципальных</w:t>
      </w:r>
      <w:r w:rsidR="000857F8" w:rsidRPr="00896DA7">
        <w:rPr>
          <w:rFonts w:ascii="Times New Roman" w:hAnsi="Times New Roman" w:cs="Times New Roman"/>
          <w:sz w:val="28"/>
          <w:szCs w:val="28"/>
        </w:rPr>
        <w:t>)</w:t>
      </w:r>
      <w:r w:rsidRPr="00896DA7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4900F3" w:rsidRPr="00896DA7" w:rsidRDefault="001C15FC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DA7">
        <w:rPr>
          <w:rFonts w:ascii="Times New Roman" w:hAnsi="Times New Roman" w:cs="Times New Roman"/>
          <w:sz w:val="28"/>
          <w:szCs w:val="28"/>
        </w:rPr>
        <w:t xml:space="preserve">перечни, </w:t>
      </w:r>
      <w:r w:rsidR="004900F3" w:rsidRPr="00896DA7">
        <w:rPr>
          <w:rFonts w:ascii="Times New Roman" w:hAnsi="Times New Roman" w:cs="Times New Roman"/>
          <w:sz w:val="28"/>
          <w:szCs w:val="28"/>
        </w:rPr>
        <w:t xml:space="preserve">условия и порядок осуществления выплат компенсационного и стимулирующего характера работникам </w:t>
      </w:r>
      <w:r w:rsidRPr="00896DA7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4900F3" w:rsidRPr="00896DA7">
        <w:rPr>
          <w:rFonts w:ascii="Times New Roman" w:hAnsi="Times New Roman" w:cs="Times New Roman"/>
          <w:sz w:val="28"/>
          <w:szCs w:val="28"/>
        </w:rPr>
        <w:t>учреждений;</w:t>
      </w:r>
    </w:p>
    <w:p w:rsidR="004900F3" w:rsidRPr="00896DA7" w:rsidRDefault="004900F3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DA7">
        <w:rPr>
          <w:rFonts w:ascii="Times New Roman" w:hAnsi="Times New Roman" w:cs="Times New Roman"/>
          <w:sz w:val="28"/>
          <w:szCs w:val="28"/>
        </w:rPr>
        <w:t xml:space="preserve">условия оплаты труда руководителей </w:t>
      </w:r>
      <w:r w:rsidR="001C15FC" w:rsidRPr="00896DA7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896DA7">
        <w:rPr>
          <w:rFonts w:ascii="Times New Roman" w:hAnsi="Times New Roman" w:cs="Times New Roman"/>
          <w:sz w:val="28"/>
          <w:szCs w:val="28"/>
        </w:rPr>
        <w:t>учреждений, их заместителей и главных бухгалтеров.</w:t>
      </w:r>
    </w:p>
    <w:p w:rsidR="00D67C39" w:rsidRPr="00896DA7" w:rsidRDefault="00607BDD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DA7">
        <w:rPr>
          <w:rFonts w:ascii="Times New Roman" w:hAnsi="Times New Roman" w:cs="Times New Roman"/>
          <w:sz w:val="28"/>
          <w:szCs w:val="28"/>
        </w:rPr>
        <w:t xml:space="preserve">3. </w:t>
      </w:r>
      <w:r w:rsidR="00B877CF" w:rsidRPr="00896DA7">
        <w:rPr>
          <w:rFonts w:ascii="Times New Roman" w:hAnsi="Times New Roman" w:cs="Times New Roman"/>
          <w:sz w:val="28"/>
          <w:szCs w:val="28"/>
        </w:rPr>
        <w:t>Министерством экономики</w:t>
      </w:r>
      <w:r w:rsidR="007C4B27">
        <w:rPr>
          <w:rFonts w:ascii="Times New Roman" w:hAnsi="Times New Roman" w:cs="Times New Roman"/>
          <w:sz w:val="28"/>
          <w:szCs w:val="28"/>
        </w:rPr>
        <w:t xml:space="preserve"> Свердловской области (далее –</w:t>
      </w:r>
      <w:r w:rsidR="001A01D7" w:rsidRPr="00896DA7">
        <w:rPr>
          <w:rFonts w:ascii="Times New Roman" w:hAnsi="Times New Roman" w:cs="Times New Roman"/>
          <w:sz w:val="28"/>
          <w:szCs w:val="28"/>
        </w:rPr>
        <w:t xml:space="preserve"> </w:t>
      </w:r>
      <w:r w:rsidR="00B877CF" w:rsidRPr="00896DA7">
        <w:rPr>
          <w:rFonts w:ascii="Times New Roman" w:hAnsi="Times New Roman" w:cs="Times New Roman"/>
          <w:sz w:val="28"/>
          <w:szCs w:val="28"/>
        </w:rPr>
        <w:t>Министерство</w:t>
      </w:r>
      <w:r w:rsidRPr="00896DA7">
        <w:rPr>
          <w:rFonts w:ascii="Times New Roman" w:hAnsi="Times New Roman" w:cs="Times New Roman"/>
          <w:sz w:val="28"/>
          <w:szCs w:val="28"/>
        </w:rPr>
        <w:t xml:space="preserve">) утверждаются Методические рекомендации по установлению в </w:t>
      </w:r>
      <w:r w:rsidR="000C11A5" w:rsidRPr="00896DA7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4D2EAD" w:rsidRPr="00896DA7">
        <w:rPr>
          <w:rFonts w:ascii="Times New Roman" w:hAnsi="Times New Roman" w:cs="Times New Roman"/>
          <w:sz w:val="28"/>
          <w:szCs w:val="28"/>
        </w:rPr>
        <w:t xml:space="preserve"> учреждениях </w:t>
      </w:r>
      <w:r w:rsidRPr="00896DA7">
        <w:rPr>
          <w:rFonts w:ascii="Times New Roman" w:hAnsi="Times New Roman" w:cs="Times New Roman"/>
          <w:sz w:val="28"/>
          <w:szCs w:val="28"/>
        </w:rPr>
        <w:t>систем оплаты труда</w:t>
      </w:r>
      <w:r w:rsidR="00540E29" w:rsidRPr="00896DA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C4B27">
        <w:rPr>
          <w:rFonts w:ascii="Times New Roman" w:hAnsi="Times New Roman" w:cs="Times New Roman"/>
          <w:sz w:val="28"/>
          <w:szCs w:val="28"/>
        </w:rPr>
        <w:t xml:space="preserve"> –</w:t>
      </w:r>
      <w:r w:rsidR="00540E29" w:rsidRPr="00896DA7">
        <w:rPr>
          <w:rFonts w:ascii="Times New Roman" w:hAnsi="Times New Roman" w:cs="Times New Roman"/>
          <w:sz w:val="28"/>
          <w:szCs w:val="28"/>
        </w:rPr>
        <w:t xml:space="preserve"> Методические рекомендации)</w:t>
      </w:r>
      <w:r w:rsidRPr="00896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7B7" w:rsidRPr="00896DA7" w:rsidRDefault="006177B7" w:rsidP="00C77D81">
      <w:pPr>
        <w:autoSpaceDE w:val="0"/>
        <w:autoSpaceDN w:val="0"/>
        <w:adjustRightInd w:val="0"/>
        <w:spacing w:after="0"/>
        <w:ind w:right="-2" w:firstLine="567"/>
        <w:rPr>
          <w:rFonts w:eastAsiaTheme="minorHAnsi"/>
          <w:szCs w:val="28"/>
          <w:lang w:val="ru-RU" w:bidi="ar-SA"/>
        </w:rPr>
      </w:pPr>
      <w:r w:rsidRPr="00896DA7">
        <w:rPr>
          <w:rFonts w:eastAsiaTheme="minorHAnsi"/>
          <w:szCs w:val="28"/>
          <w:lang w:val="ru-RU" w:bidi="ar-SA"/>
        </w:rPr>
        <w:t xml:space="preserve">Указанные </w:t>
      </w:r>
      <w:r w:rsidR="001B286B" w:rsidRPr="00896DA7">
        <w:rPr>
          <w:rFonts w:eastAsiaTheme="minorHAnsi"/>
          <w:szCs w:val="28"/>
          <w:lang w:val="ru-RU" w:bidi="ar-SA"/>
        </w:rPr>
        <w:t>М</w:t>
      </w:r>
      <w:r w:rsidRPr="00896DA7">
        <w:rPr>
          <w:rFonts w:eastAsiaTheme="minorHAnsi"/>
          <w:szCs w:val="28"/>
          <w:lang w:val="ru-RU" w:bidi="ar-SA"/>
        </w:rPr>
        <w:t xml:space="preserve">етодические рекомендации обязательны к применению в государственных казенных </w:t>
      </w:r>
      <w:r w:rsidR="00D7060E" w:rsidRPr="00896DA7">
        <w:rPr>
          <w:rFonts w:eastAsiaTheme="minorHAnsi"/>
          <w:szCs w:val="28"/>
          <w:lang w:val="ru-RU" w:bidi="ar-SA"/>
        </w:rPr>
        <w:t>у</w:t>
      </w:r>
      <w:r w:rsidRPr="00896DA7">
        <w:rPr>
          <w:rFonts w:eastAsiaTheme="minorHAnsi"/>
          <w:szCs w:val="28"/>
          <w:lang w:val="ru-RU" w:bidi="ar-SA"/>
        </w:rPr>
        <w:t>чреждениях</w:t>
      </w:r>
      <w:r w:rsidR="00D7060E" w:rsidRPr="00896DA7">
        <w:rPr>
          <w:rFonts w:eastAsiaTheme="minorHAnsi"/>
          <w:szCs w:val="28"/>
          <w:lang w:val="ru-RU" w:bidi="ar-SA"/>
        </w:rPr>
        <w:t>,</w:t>
      </w:r>
      <w:r w:rsidRPr="00896DA7">
        <w:rPr>
          <w:rFonts w:eastAsiaTheme="minorHAnsi"/>
          <w:szCs w:val="28"/>
          <w:lang w:val="ru-RU" w:bidi="ar-SA"/>
        </w:rPr>
        <w:t xml:space="preserve"> для государственных учреждений, подведомственных </w:t>
      </w:r>
      <w:r w:rsidR="00D7060E" w:rsidRPr="00896DA7">
        <w:rPr>
          <w:rFonts w:eastAsiaTheme="minorHAnsi"/>
          <w:szCs w:val="28"/>
          <w:lang w:val="ru-RU" w:bidi="ar-SA"/>
        </w:rPr>
        <w:t>Министерству</w:t>
      </w:r>
      <w:r w:rsidRPr="00896DA7">
        <w:rPr>
          <w:rFonts w:eastAsiaTheme="minorHAnsi"/>
          <w:szCs w:val="28"/>
          <w:lang w:val="ru-RU" w:bidi="ar-SA"/>
        </w:rPr>
        <w:t>, других типов имеют рекомендательный характер.</w:t>
      </w:r>
    </w:p>
    <w:p w:rsidR="00540E29" w:rsidRPr="00896DA7" w:rsidRDefault="00540E29" w:rsidP="00C77D81">
      <w:pPr>
        <w:autoSpaceDE w:val="0"/>
        <w:autoSpaceDN w:val="0"/>
        <w:adjustRightInd w:val="0"/>
        <w:spacing w:after="0"/>
        <w:ind w:right="-2" w:firstLine="567"/>
        <w:rPr>
          <w:rFonts w:eastAsiaTheme="minorHAnsi"/>
          <w:szCs w:val="28"/>
          <w:lang w:val="ru-RU" w:bidi="ar-SA"/>
        </w:rPr>
      </w:pPr>
    </w:p>
    <w:p w:rsidR="00540E29" w:rsidRDefault="00540E29" w:rsidP="00C77D81">
      <w:pPr>
        <w:pStyle w:val="ConsPlusNormal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96DA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26753" w:rsidRPr="00896DA7">
        <w:rPr>
          <w:rFonts w:ascii="Times New Roman" w:hAnsi="Times New Roman" w:cs="Times New Roman"/>
          <w:sz w:val="28"/>
          <w:szCs w:val="28"/>
        </w:rPr>
        <w:t>2</w:t>
      </w:r>
      <w:r w:rsidRPr="00896DA7">
        <w:rPr>
          <w:rFonts w:ascii="Times New Roman" w:hAnsi="Times New Roman" w:cs="Times New Roman"/>
          <w:sz w:val="28"/>
          <w:szCs w:val="28"/>
        </w:rPr>
        <w:t>.</w:t>
      </w:r>
      <w:r w:rsidR="00B26753" w:rsidRPr="00896DA7">
        <w:rPr>
          <w:rFonts w:ascii="Times New Roman" w:hAnsi="Times New Roman" w:cs="Times New Roman"/>
          <w:sz w:val="28"/>
          <w:szCs w:val="28"/>
        </w:rPr>
        <w:t xml:space="preserve"> </w:t>
      </w:r>
      <w:r w:rsidR="00443364" w:rsidRPr="00896DA7">
        <w:rPr>
          <w:rFonts w:ascii="Times New Roman" w:hAnsi="Times New Roman" w:cs="Times New Roman"/>
          <w:sz w:val="28"/>
          <w:szCs w:val="28"/>
        </w:rPr>
        <w:t>УСЛОВИЯ</w:t>
      </w:r>
      <w:r w:rsidR="00C14B15" w:rsidRPr="00896DA7">
        <w:rPr>
          <w:rFonts w:ascii="Times New Roman" w:hAnsi="Times New Roman" w:cs="Times New Roman"/>
          <w:sz w:val="28"/>
          <w:szCs w:val="28"/>
        </w:rPr>
        <w:t xml:space="preserve"> ОПЛАТЫ ТРУДА РАБОТНИКОВ ГОСУДАРСТВЕННЫХ УЧРЕЖДЕНИЙ СВЕРДЛОВСКОЙ ОБЛАСТИ В СФЕРЕ ОБЕСПЕЧЕНИЯ ПРЕДОСТАВЛЕНИЯ ГОСУДА</w:t>
      </w:r>
      <w:r w:rsidR="00634AC0">
        <w:rPr>
          <w:rFonts w:ascii="Times New Roman" w:hAnsi="Times New Roman" w:cs="Times New Roman"/>
          <w:sz w:val="28"/>
          <w:szCs w:val="28"/>
        </w:rPr>
        <w:t>РСТВЕННЫХ (МУНИЦИПАЛЬНЫХ) УСЛУГ</w:t>
      </w:r>
      <w:r w:rsidR="00634AC0">
        <w:rPr>
          <w:rFonts w:ascii="Times New Roman" w:hAnsi="Times New Roman" w:cs="Times New Roman"/>
          <w:sz w:val="28"/>
          <w:szCs w:val="28"/>
        </w:rPr>
        <w:br/>
      </w:r>
      <w:r w:rsidR="00C14B15" w:rsidRPr="00896DA7"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ПРЕДОСТАВЛЕНИЯ ГОСУДАРСТВЕННЫХ </w:t>
      </w:r>
      <w:r w:rsidR="001B286B" w:rsidRPr="00896DA7">
        <w:rPr>
          <w:rFonts w:ascii="Times New Roman" w:hAnsi="Times New Roman" w:cs="Times New Roman"/>
          <w:sz w:val="28"/>
          <w:szCs w:val="28"/>
        </w:rPr>
        <w:t>(</w:t>
      </w:r>
      <w:r w:rsidR="00C14B15" w:rsidRPr="00896DA7">
        <w:rPr>
          <w:rFonts w:ascii="Times New Roman" w:hAnsi="Times New Roman" w:cs="Times New Roman"/>
          <w:sz w:val="28"/>
          <w:szCs w:val="28"/>
        </w:rPr>
        <w:t>МУНИЦИПАЛЬНЫХ</w:t>
      </w:r>
      <w:r w:rsidR="001B286B" w:rsidRPr="00896DA7">
        <w:rPr>
          <w:rFonts w:ascii="Times New Roman" w:hAnsi="Times New Roman" w:cs="Times New Roman"/>
          <w:sz w:val="28"/>
          <w:szCs w:val="28"/>
        </w:rPr>
        <w:t>)</w:t>
      </w:r>
      <w:r w:rsidR="00C14B15" w:rsidRPr="00896DA7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896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86B" w:rsidRPr="006177B7" w:rsidRDefault="001B286B" w:rsidP="00C77D81">
      <w:pPr>
        <w:pStyle w:val="ConsPlusNormal"/>
        <w:ind w:right="-2" w:firstLine="567"/>
        <w:jc w:val="center"/>
        <w:rPr>
          <w:rFonts w:eastAsiaTheme="minorHAnsi"/>
          <w:szCs w:val="28"/>
        </w:rPr>
      </w:pPr>
    </w:p>
    <w:p w:rsidR="00607BDD" w:rsidRPr="001E7B09" w:rsidRDefault="00607BDD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B09">
        <w:rPr>
          <w:rFonts w:ascii="Times New Roman" w:hAnsi="Times New Roman" w:cs="Times New Roman"/>
          <w:sz w:val="28"/>
          <w:szCs w:val="28"/>
        </w:rPr>
        <w:t>4. Заработная плата работников</w:t>
      </w:r>
      <w:r w:rsidR="00D67C39" w:rsidRPr="001E7B09">
        <w:rPr>
          <w:rFonts w:ascii="Times New Roman" w:hAnsi="Times New Roman" w:cs="Times New Roman"/>
          <w:sz w:val="28"/>
          <w:szCs w:val="28"/>
        </w:rPr>
        <w:t xml:space="preserve"> </w:t>
      </w:r>
      <w:r w:rsidR="00CA53B1" w:rsidRPr="000C11A5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CA53B1">
        <w:rPr>
          <w:rFonts w:ascii="Times New Roman" w:hAnsi="Times New Roman" w:cs="Times New Roman"/>
          <w:sz w:val="28"/>
          <w:szCs w:val="28"/>
        </w:rPr>
        <w:t xml:space="preserve"> у</w:t>
      </w:r>
      <w:r w:rsidR="004D2EAD">
        <w:rPr>
          <w:rFonts w:ascii="Times New Roman" w:hAnsi="Times New Roman" w:cs="Times New Roman"/>
          <w:sz w:val="28"/>
          <w:szCs w:val="28"/>
        </w:rPr>
        <w:t>чреждений</w:t>
      </w:r>
      <w:r w:rsidRPr="001E7B09">
        <w:rPr>
          <w:rFonts w:ascii="Times New Roman" w:hAnsi="Times New Roman" w:cs="Times New Roman"/>
          <w:sz w:val="28"/>
          <w:szCs w:val="28"/>
        </w:rPr>
        <w:t xml:space="preserve"> состоит из должностных окладов, стимулирующих и компенсационных выплат.</w:t>
      </w:r>
    </w:p>
    <w:p w:rsidR="008116DE" w:rsidRDefault="00B22793" w:rsidP="00C77D81">
      <w:pPr>
        <w:spacing w:after="0"/>
        <w:ind w:right="-2" w:firstLine="567"/>
        <w:rPr>
          <w:szCs w:val="28"/>
          <w:lang w:val="ru-RU"/>
        </w:rPr>
      </w:pPr>
      <w:bookmarkStart w:id="1" w:name="P41"/>
      <w:bookmarkEnd w:id="1"/>
      <w:r w:rsidRPr="001E7B09">
        <w:rPr>
          <w:szCs w:val="28"/>
          <w:lang w:val="ru-RU"/>
        </w:rPr>
        <w:t xml:space="preserve">5. </w:t>
      </w:r>
      <w:r w:rsidR="007B41AB">
        <w:rPr>
          <w:szCs w:val="28"/>
          <w:lang w:val="ru-RU"/>
        </w:rPr>
        <w:t xml:space="preserve">Минимальные </w:t>
      </w:r>
      <w:hyperlink w:anchor="sub_1000" w:history="1">
        <w:r w:rsidR="007B41AB">
          <w:rPr>
            <w:szCs w:val="28"/>
            <w:lang w:val="ru-RU"/>
          </w:rPr>
          <w:t>размеры</w:t>
        </w:r>
      </w:hyperlink>
      <w:r w:rsidRPr="001E7B09">
        <w:rPr>
          <w:szCs w:val="28"/>
          <w:lang w:val="ru-RU"/>
        </w:rPr>
        <w:t xml:space="preserve"> должностных окладов работнико</w:t>
      </w:r>
      <w:r w:rsidR="00CA53B1">
        <w:rPr>
          <w:szCs w:val="28"/>
          <w:lang w:val="ru-RU"/>
        </w:rPr>
        <w:t>в</w:t>
      </w:r>
      <w:r w:rsidR="00CA53B1" w:rsidRPr="00CA53B1">
        <w:rPr>
          <w:szCs w:val="28"/>
          <w:lang w:val="ru-RU"/>
        </w:rPr>
        <w:t xml:space="preserve"> подведомственных</w:t>
      </w:r>
      <w:r w:rsidRPr="001E7B09">
        <w:rPr>
          <w:szCs w:val="28"/>
          <w:lang w:val="ru-RU"/>
        </w:rPr>
        <w:t xml:space="preserve"> </w:t>
      </w:r>
      <w:r w:rsidR="00CA53B1">
        <w:rPr>
          <w:szCs w:val="28"/>
          <w:lang w:val="ru-RU"/>
        </w:rPr>
        <w:t>у</w:t>
      </w:r>
      <w:r w:rsidR="0052361D">
        <w:rPr>
          <w:szCs w:val="28"/>
          <w:lang w:val="ru-RU"/>
        </w:rPr>
        <w:t>чреждений</w:t>
      </w:r>
      <w:r w:rsidR="007B41AB">
        <w:rPr>
          <w:szCs w:val="28"/>
          <w:lang w:val="ru-RU"/>
        </w:rPr>
        <w:t xml:space="preserve"> устанавливаются в соответствии с Таблицей </w:t>
      </w:r>
      <w:r w:rsidR="00D65F05">
        <w:rPr>
          <w:szCs w:val="28"/>
          <w:lang w:val="ru-RU"/>
        </w:rPr>
        <w:t>2</w:t>
      </w:r>
      <w:r w:rsidR="00BA776D">
        <w:rPr>
          <w:szCs w:val="28"/>
          <w:lang w:val="ru-RU"/>
        </w:rPr>
        <w:t>, Таблицей 3</w:t>
      </w:r>
      <w:r w:rsidR="007B41AB">
        <w:rPr>
          <w:szCs w:val="28"/>
          <w:lang w:val="ru-RU"/>
        </w:rPr>
        <w:t xml:space="preserve"> </w:t>
      </w:r>
      <w:r w:rsidR="007A0F0D">
        <w:rPr>
          <w:szCs w:val="28"/>
          <w:lang w:val="ru-RU"/>
        </w:rPr>
        <w:t xml:space="preserve">настоящего </w:t>
      </w:r>
      <w:r w:rsidR="00D431F6">
        <w:rPr>
          <w:szCs w:val="28"/>
          <w:lang w:val="ru-RU"/>
        </w:rPr>
        <w:t>Примерного п</w:t>
      </w:r>
      <w:r w:rsidR="007A0F0D">
        <w:rPr>
          <w:szCs w:val="28"/>
          <w:lang w:val="ru-RU"/>
        </w:rPr>
        <w:t>оложения</w:t>
      </w:r>
      <w:r w:rsidR="007B41AB">
        <w:rPr>
          <w:szCs w:val="28"/>
          <w:lang w:val="ru-RU"/>
        </w:rPr>
        <w:t>.</w:t>
      </w:r>
    </w:p>
    <w:p w:rsidR="00634AC0" w:rsidRDefault="006A6B07" w:rsidP="00F638BA">
      <w:pPr>
        <w:spacing w:after="0"/>
        <w:ind w:right="-2" w:firstLine="567"/>
        <w:rPr>
          <w:szCs w:val="28"/>
          <w:lang w:val="ru-RU"/>
        </w:rPr>
      </w:pPr>
      <w:r>
        <w:rPr>
          <w:szCs w:val="28"/>
          <w:lang w:val="ru-RU"/>
        </w:rPr>
        <w:t>Минимальные размеры д</w:t>
      </w:r>
      <w:r w:rsidR="00B316E9" w:rsidRPr="00B316E9">
        <w:rPr>
          <w:szCs w:val="28"/>
          <w:lang w:val="ru-RU"/>
        </w:rPr>
        <w:t>олжностны</w:t>
      </w:r>
      <w:r>
        <w:rPr>
          <w:szCs w:val="28"/>
          <w:lang w:val="ru-RU"/>
        </w:rPr>
        <w:t>х</w:t>
      </w:r>
      <w:r w:rsidR="00B316E9" w:rsidRPr="00B316E9">
        <w:rPr>
          <w:szCs w:val="28"/>
          <w:lang w:val="ru-RU"/>
        </w:rPr>
        <w:t xml:space="preserve"> оклад</w:t>
      </w:r>
      <w:r>
        <w:rPr>
          <w:szCs w:val="28"/>
          <w:lang w:val="ru-RU"/>
        </w:rPr>
        <w:t>ов</w:t>
      </w:r>
      <w:r w:rsidR="00B316E9" w:rsidRPr="00B316E9">
        <w:rPr>
          <w:szCs w:val="28"/>
          <w:lang w:val="ru-RU"/>
        </w:rPr>
        <w:t xml:space="preserve"> работников филиалов </w:t>
      </w:r>
      <w:r w:rsidR="00CA53B1" w:rsidRPr="005B640B">
        <w:rPr>
          <w:szCs w:val="28"/>
          <w:lang w:val="ru-RU"/>
        </w:rPr>
        <w:t>подведомственных</w:t>
      </w:r>
      <w:r w:rsidR="00CA53B1" w:rsidRPr="00B316E9">
        <w:rPr>
          <w:szCs w:val="28"/>
          <w:lang w:val="ru-RU"/>
        </w:rPr>
        <w:t xml:space="preserve"> </w:t>
      </w:r>
      <w:r w:rsidR="00B316E9" w:rsidRPr="00B316E9">
        <w:rPr>
          <w:szCs w:val="28"/>
          <w:lang w:val="ru-RU"/>
        </w:rPr>
        <w:t>учреждений устанавливаются в соответствии с отнесени</w:t>
      </w:r>
      <w:r w:rsidR="00B70B5B">
        <w:rPr>
          <w:szCs w:val="28"/>
          <w:lang w:val="ru-RU"/>
        </w:rPr>
        <w:t xml:space="preserve">ем муниципальных образований, расположенных на территории Свердловской области </w:t>
      </w:r>
      <w:r w:rsidR="00B316E9" w:rsidRPr="00B316E9">
        <w:rPr>
          <w:szCs w:val="28"/>
          <w:lang w:val="ru-RU"/>
        </w:rPr>
        <w:t xml:space="preserve"> к группами по оплате труда для установления должностных окладов работникам филиалов учреждений Свердловской области в сфере обеспечения предоставления государственных </w:t>
      </w:r>
      <w:r w:rsidR="001C1732">
        <w:rPr>
          <w:szCs w:val="28"/>
          <w:lang w:val="ru-RU"/>
        </w:rPr>
        <w:t>(</w:t>
      </w:r>
      <w:r w:rsidR="00B316E9" w:rsidRPr="00B316E9">
        <w:rPr>
          <w:szCs w:val="28"/>
          <w:lang w:val="ru-RU"/>
        </w:rPr>
        <w:t>муниципальных</w:t>
      </w:r>
      <w:r w:rsidR="001C1732">
        <w:rPr>
          <w:szCs w:val="28"/>
          <w:lang w:val="ru-RU"/>
        </w:rPr>
        <w:t>)</w:t>
      </w:r>
      <w:r w:rsidR="00B316E9" w:rsidRPr="00B316E9">
        <w:rPr>
          <w:szCs w:val="28"/>
          <w:lang w:val="ru-RU"/>
        </w:rPr>
        <w:t xml:space="preserve"> услуг в многофункциональных центрах предоставления государственных </w:t>
      </w:r>
      <w:r w:rsidR="001C1732">
        <w:rPr>
          <w:szCs w:val="28"/>
          <w:lang w:val="ru-RU"/>
        </w:rPr>
        <w:t>(</w:t>
      </w:r>
      <w:r w:rsidR="00B316E9" w:rsidRPr="00B316E9">
        <w:rPr>
          <w:szCs w:val="28"/>
          <w:lang w:val="ru-RU"/>
        </w:rPr>
        <w:t>муниципальных</w:t>
      </w:r>
      <w:r w:rsidR="001C1732">
        <w:rPr>
          <w:szCs w:val="28"/>
          <w:lang w:val="ru-RU"/>
        </w:rPr>
        <w:t>)</w:t>
      </w:r>
      <w:r w:rsidR="00B316E9" w:rsidRPr="00B316E9">
        <w:rPr>
          <w:szCs w:val="28"/>
          <w:lang w:val="ru-RU"/>
        </w:rPr>
        <w:t xml:space="preserve"> усл</w:t>
      </w:r>
      <w:r w:rsidR="00F638BA">
        <w:rPr>
          <w:szCs w:val="28"/>
          <w:lang w:val="ru-RU"/>
        </w:rPr>
        <w:t>уг согласно Таблице № 1.</w:t>
      </w:r>
    </w:p>
    <w:p w:rsidR="00896DA7" w:rsidRDefault="00896DA7" w:rsidP="00554975">
      <w:pPr>
        <w:spacing w:after="0"/>
        <w:ind w:right="-285" w:firstLine="567"/>
        <w:jc w:val="right"/>
        <w:rPr>
          <w:szCs w:val="28"/>
          <w:lang w:val="ru-RU"/>
        </w:rPr>
      </w:pPr>
    </w:p>
    <w:p w:rsidR="009C7943" w:rsidRDefault="009C7943" w:rsidP="00554975">
      <w:pPr>
        <w:spacing w:after="0"/>
        <w:ind w:right="-285" w:firstLine="567"/>
        <w:jc w:val="right"/>
        <w:rPr>
          <w:szCs w:val="28"/>
          <w:lang w:val="ru-RU"/>
        </w:rPr>
      </w:pPr>
    </w:p>
    <w:p w:rsidR="005D5E3E" w:rsidRDefault="005D5E3E" w:rsidP="00F638BA">
      <w:pPr>
        <w:spacing w:after="0"/>
        <w:ind w:left="7788" w:right="-285" w:firstLine="708"/>
        <w:rPr>
          <w:szCs w:val="28"/>
          <w:lang w:val="ru-RU"/>
        </w:rPr>
      </w:pPr>
    </w:p>
    <w:p w:rsidR="00201742" w:rsidRDefault="00201742" w:rsidP="00F638BA">
      <w:pPr>
        <w:spacing w:after="0"/>
        <w:ind w:left="7788" w:right="-285" w:firstLine="708"/>
        <w:rPr>
          <w:szCs w:val="28"/>
          <w:lang w:val="ru-RU"/>
        </w:rPr>
      </w:pPr>
      <w:r w:rsidRPr="00201742">
        <w:rPr>
          <w:szCs w:val="28"/>
          <w:lang w:val="ru-RU"/>
        </w:rPr>
        <w:t xml:space="preserve">Таблица </w:t>
      </w:r>
      <w:r w:rsidR="00423629">
        <w:rPr>
          <w:szCs w:val="28"/>
          <w:lang w:val="ru-RU"/>
        </w:rPr>
        <w:t xml:space="preserve">№ </w:t>
      </w:r>
      <w:r w:rsidRPr="00201742">
        <w:rPr>
          <w:szCs w:val="28"/>
          <w:lang w:val="ru-RU"/>
        </w:rPr>
        <w:t>1</w:t>
      </w:r>
    </w:p>
    <w:p w:rsidR="009B11FF" w:rsidRDefault="009B11FF" w:rsidP="00896DA7">
      <w:pPr>
        <w:spacing w:after="0"/>
        <w:ind w:left="7080" w:right="-285" w:firstLine="708"/>
        <w:jc w:val="center"/>
        <w:rPr>
          <w:szCs w:val="28"/>
          <w:lang w:val="ru-RU"/>
        </w:rPr>
      </w:pPr>
    </w:p>
    <w:p w:rsidR="00B70B5B" w:rsidRPr="00726ACD" w:rsidRDefault="00B70B5B" w:rsidP="00C77D81">
      <w:pPr>
        <w:spacing w:after="0"/>
        <w:ind w:right="-2" w:firstLine="567"/>
        <w:jc w:val="center"/>
        <w:rPr>
          <w:b/>
          <w:szCs w:val="28"/>
          <w:lang w:val="ru-RU"/>
        </w:rPr>
      </w:pPr>
      <w:r w:rsidRPr="00726ACD">
        <w:rPr>
          <w:b/>
          <w:szCs w:val="28"/>
          <w:lang w:val="ru-RU"/>
        </w:rPr>
        <w:t>Отнесение муниципальных образований, расположенных</w:t>
      </w:r>
    </w:p>
    <w:p w:rsidR="00896DA7" w:rsidRPr="00726ACD" w:rsidRDefault="00B70B5B" w:rsidP="00C77D81">
      <w:pPr>
        <w:spacing w:after="0"/>
        <w:ind w:right="-2" w:firstLine="567"/>
        <w:jc w:val="center"/>
        <w:rPr>
          <w:b/>
          <w:szCs w:val="28"/>
          <w:lang w:val="ru-RU"/>
        </w:rPr>
      </w:pPr>
      <w:r w:rsidRPr="00726ACD">
        <w:rPr>
          <w:b/>
          <w:szCs w:val="28"/>
          <w:lang w:val="ru-RU"/>
        </w:rPr>
        <w:t xml:space="preserve">на территории Свердловской </w:t>
      </w:r>
      <w:r w:rsidR="00726ACD">
        <w:rPr>
          <w:b/>
          <w:szCs w:val="28"/>
          <w:lang w:val="ru-RU"/>
        </w:rPr>
        <w:t xml:space="preserve">области, </w:t>
      </w:r>
      <w:r w:rsidR="009B2A04" w:rsidRPr="00726ACD">
        <w:rPr>
          <w:b/>
          <w:szCs w:val="28"/>
          <w:lang w:val="ru-RU"/>
        </w:rPr>
        <w:t>к</w:t>
      </w:r>
      <w:r w:rsidRPr="00726ACD">
        <w:rPr>
          <w:b/>
          <w:szCs w:val="28"/>
          <w:lang w:val="ru-RU"/>
        </w:rPr>
        <w:t xml:space="preserve"> группам по оплате труда </w:t>
      </w:r>
      <w:r w:rsidR="00726ACD">
        <w:rPr>
          <w:b/>
          <w:szCs w:val="28"/>
          <w:lang w:val="ru-RU"/>
        </w:rPr>
        <w:br/>
      </w:r>
      <w:r w:rsidRPr="00726ACD">
        <w:rPr>
          <w:b/>
          <w:szCs w:val="28"/>
          <w:lang w:val="ru-RU"/>
        </w:rPr>
        <w:t>для установления должностных окладов работникам филиалов учреждений</w:t>
      </w:r>
    </w:p>
    <w:p w:rsidR="00896DA7" w:rsidRPr="00726ACD" w:rsidRDefault="00B70B5B" w:rsidP="00C77D81">
      <w:pPr>
        <w:spacing w:after="0"/>
        <w:ind w:right="-2" w:firstLine="567"/>
        <w:jc w:val="center"/>
        <w:rPr>
          <w:b/>
          <w:szCs w:val="28"/>
          <w:lang w:val="ru-RU"/>
        </w:rPr>
      </w:pPr>
      <w:r w:rsidRPr="00726ACD">
        <w:rPr>
          <w:b/>
          <w:szCs w:val="28"/>
          <w:lang w:val="ru-RU"/>
        </w:rPr>
        <w:t>Свердловской области в сфере обеспечения предоставления</w:t>
      </w:r>
    </w:p>
    <w:p w:rsidR="00896DA7" w:rsidRPr="00726ACD" w:rsidRDefault="00B70B5B" w:rsidP="00C77D81">
      <w:pPr>
        <w:spacing w:after="0"/>
        <w:ind w:right="-2" w:firstLine="567"/>
        <w:jc w:val="center"/>
        <w:rPr>
          <w:b/>
          <w:szCs w:val="28"/>
          <w:lang w:val="ru-RU"/>
        </w:rPr>
      </w:pPr>
      <w:r w:rsidRPr="00726ACD">
        <w:rPr>
          <w:b/>
          <w:szCs w:val="28"/>
          <w:lang w:val="ru-RU"/>
        </w:rPr>
        <w:t xml:space="preserve">государственных </w:t>
      </w:r>
      <w:r w:rsidR="0061318F" w:rsidRPr="00726ACD">
        <w:rPr>
          <w:b/>
          <w:szCs w:val="28"/>
          <w:lang w:val="ru-RU"/>
        </w:rPr>
        <w:t>(</w:t>
      </w:r>
      <w:r w:rsidRPr="00726ACD">
        <w:rPr>
          <w:b/>
          <w:szCs w:val="28"/>
          <w:lang w:val="ru-RU"/>
        </w:rPr>
        <w:t>муниципальных</w:t>
      </w:r>
      <w:r w:rsidR="0061318F" w:rsidRPr="00726ACD">
        <w:rPr>
          <w:b/>
          <w:szCs w:val="28"/>
          <w:lang w:val="ru-RU"/>
        </w:rPr>
        <w:t>)</w:t>
      </w:r>
      <w:r w:rsidRPr="00726ACD">
        <w:rPr>
          <w:b/>
          <w:szCs w:val="28"/>
          <w:lang w:val="ru-RU"/>
        </w:rPr>
        <w:t xml:space="preserve"> услуг в многофункциональных</w:t>
      </w:r>
    </w:p>
    <w:p w:rsidR="00B70B5B" w:rsidRPr="00726ACD" w:rsidRDefault="00B70B5B" w:rsidP="00C77D81">
      <w:pPr>
        <w:spacing w:after="0"/>
        <w:ind w:right="-2" w:firstLine="567"/>
        <w:jc w:val="center"/>
        <w:rPr>
          <w:b/>
          <w:szCs w:val="28"/>
          <w:lang w:val="ru-RU"/>
        </w:rPr>
      </w:pPr>
      <w:r w:rsidRPr="00726ACD">
        <w:rPr>
          <w:b/>
          <w:szCs w:val="28"/>
          <w:lang w:val="ru-RU"/>
        </w:rPr>
        <w:t xml:space="preserve">центрах предоставления государственных </w:t>
      </w:r>
      <w:r w:rsidR="0061318F" w:rsidRPr="00726ACD">
        <w:rPr>
          <w:b/>
          <w:szCs w:val="28"/>
          <w:lang w:val="ru-RU"/>
        </w:rPr>
        <w:t>(</w:t>
      </w:r>
      <w:r w:rsidRPr="00726ACD">
        <w:rPr>
          <w:b/>
          <w:szCs w:val="28"/>
          <w:lang w:val="ru-RU"/>
        </w:rPr>
        <w:t>муниципальных</w:t>
      </w:r>
      <w:r w:rsidR="0061318F" w:rsidRPr="00726ACD">
        <w:rPr>
          <w:b/>
          <w:szCs w:val="28"/>
          <w:lang w:val="ru-RU"/>
        </w:rPr>
        <w:t>)</w:t>
      </w:r>
      <w:r w:rsidRPr="00726ACD">
        <w:rPr>
          <w:b/>
          <w:szCs w:val="28"/>
          <w:lang w:val="ru-RU"/>
        </w:rPr>
        <w:t xml:space="preserve"> услуг</w:t>
      </w:r>
    </w:p>
    <w:p w:rsidR="00B70B5B" w:rsidRPr="00201742" w:rsidRDefault="00B70B5B" w:rsidP="00B70B5B">
      <w:pPr>
        <w:spacing w:after="0"/>
        <w:ind w:right="-285" w:firstLine="567"/>
        <w:jc w:val="center"/>
        <w:rPr>
          <w:szCs w:val="28"/>
          <w:lang w:val="ru-RU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17"/>
        <w:gridCol w:w="8263"/>
      </w:tblGrid>
      <w:tr w:rsidR="007E280C" w:rsidRPr="007E280C" w:rsidTr="00B70B5B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b/>
                <w:bCs/>
                <w:szCs w:val="28"/>
                <w:lang w:val="ru-RU" w:eastAsia="ru-RU" w:bidi="ar-SA"/>
              </w:rPr>
            </w:pPr>
            <w:r w:rsidRPr="007E280C">
              <w:rPr>
                <w:b/>
                <w:bCs/>
                <w:szCs w:val="28"/>
                <w:lang w:val="ru-RU" w:eastAsia="ru-RU" w:bidi="ar-SA"/>
              </w:rPr>
              <w:t>№ п/п</w:t>
            </w:r>
          </w:p>
        </w:tc>
        <w:tc>
          <w:tcPr>
            <w:tcW w:w="8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b/>
                <w:bCs/>
                <w:szCs w:val="28"/>
                <w:lang w:val="ru-RU" w:eastAsia="ru-RU" w:bidi="ar-SA"/>
              </w:rPr>
            </w:pPr>
            <w:r w:rsidRPr="007E280C">
              <w:rPr>
                <w:b/>
                <w:bCs/>
                <w:szCs w:val="28"/>
                <w:lang w:val="ru-RU" w:eastAsia="ru-RU" w:bidi="ar-SA"/>
              </w:rPr>
              <w:t>Муниципальные образования</w:t>
            </w:r>
          </w:p>
        </w:tc>
      </w:tr>
      <w:tr w:rsidR="007E280C" w:rsidRPr="007E280C" w:rsidTr="00B70B5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1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b/>
                <w:bCs/>
                <w:szCs w:val="28"/>
                <w:lang w:val="ru-RU" w:eastAsia="ru-RU" w:bidi="ar-SA"/>
              </w:rPr>
            </w:pPr>
            <w:r w:rsidRPr="007E280C">
              <w:rPr>
                <w:b/>
                <w:bCs/>
                <w:szCs w:val="28"/>
                <w:lang w:val="ru-RU" w:eastAsia="ru-RU" w:bidi="ar-SA"/>
              </w:rPr>
              <w:t>2</w:t>
            </w:r>
          </w:p>
        </w:tc>
      </w:tr>
      <w:tr w:rsidR="007E280C" w:rsidRPr="007E280C" w:rsidTr="00B70B5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 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b/>
                <w:bCs/>
                <w:i/>
                <w:iCs/>
                <w:szCs w:val="28"/>
                <w:lang w:val="ru-RU" w:eastAsia="ru-RU" w:bidi="ar-SA"/>
              </w:rPr>
            </w:pPr>
            <w:r w:rsidRPr="007E280C">
              <w:rPr>
                <w:b/>
                <w:bCs/>
                <w:i/>
                <w:iCs/>
                <w:szCs w:val="28"/>
                <w:lang w:val="ru-RU" w:eastAsia="ru-RU" w:bidi="ar-SA"/>
              </w:rPr>
              <w:t xml:space="preserve">I группа 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1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Муниципальное образование "город Екатеринбург"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 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b/>
                <w:bCs/>
                <w:i/>
                <w:iCs/>
                <w:szCs w:val="28"/>
                <w:lang w:val="ru-RU" w:eastAsia="ru-RU" w:bidi="ar-SA"/>
              </w:rPr>
            </w:pPr>
            <w:r w:rsidRPr="007E280C">
              <w:rPr>
                <w:b/>
                <w:bCs/>
                <w:i/>
                <w:iCs/>
                <w:szCs w:val="28"/>
                <w:lang w:val="ru-RU" w:eastAsia="ru-RU" w:bidi="ar-SA"/>
              </w:rPr>
              <w:t xml:space="preserve">II группа </w:t>
            </w:r>
          </w:p>
        </w:tc>
      </w:tr>
      <w:tr w:rsidR="007E280C" w:rsidRPr="004F1DF8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1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Городской округ город Нижний Тагил</w:t>
            </w:r>
          </w:p>
        </w:tc>
      </w:tr>
      <w:tr w:rsidR="007E280C" w:rsidRPr="004F1DF8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2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Городской округ муниципальное образование город Каменск-Уральский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3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Городской округ Первоуральск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4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Серовский городской округ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 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b/>
                <w:bCs/>
                <w:i/>
                <w:iCs/>
                <w:szCs w:val="28"/>
                <w:lang w:val="ru-RU" w:eastAsia="ru-RU" w:bidi="ar-SA"/>
              </w:rPr>
            </w:pPr>
            <w:r w:rsidRPr="007E280C">
              <w:rPr>
                <w:b/>
                <w:bCs/>
                <w:i/>
                <w:iCs/>
                <w:szCs w:val="28"/>
                <w:lang w:val="ru-RU" w:eastAsia="ru-RU" w:bidi="ar-SA"/>
              </w:rPr>
              <w:t>III группа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1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Новоуральский городской округ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2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Городской округ Верхняя Пышма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3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Берёзовский городской округ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4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Полевской городской округ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5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Асбестовский городской округ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6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Городской округ Краснотурьинск</w:t>
            </w:r>
          </w:p>
        </w:tc>
      </w:tr>
      <w:tr w:rsidR="007E280C" w:rsidRPr="007E280C" w:rsidTr="00726ACD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7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Городской округ Ревда</w:t>
            </w:r>
          </w:p>
        </w:tc>
      </w:tr>
      <w:tr w:rsidR="007E280C" w:rsidRPr="007E280C" w:rsidTr="00726ACD">
        <w:trPr>
          <w:trHeight w:val="5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8</w:t>
            </w:r>
          </w:p>
        </w:tc>
        <w:tc>
          <w:tcPr>
            <w:tcW w:w="82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Сысертский городской округ</w:t>
            </w:r>
          </w:p>
        </w:tc>
      </w:tr>
      <w:tr w:rsidR="00726ACD" w:rsidRPr="007E280C" w:rsidTr="00726ACD">
        <w:trPr>
          <w:trHeight w:val="5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ACD" w:rsidRPr="007E280C" w:rsidRDefault="00726ACD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>
              <w:rPr>
                <w:szCs w:val="28"/>
                <w:lang w:val="ru-RU" w:eastAsia="ru-RU" w:bidi="ar-SA"/>
              </w:rPr>
              <w:t>9</w:t>
            </w:r>
          </w:p>
        </w:tc>
        <w:tc>
          <w:tcPr>
            <w:tcW w:w="82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6ACD" w:rsidRPr="007E280C" w:rsidRDefault="00726ACD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Артёмовский городской округ</w:t>
            </w:r>
          </w:p>
        </w:tc>
      </w:tr>
      <w:tr w:rsidR="007E280C" w:rsidRPr="007E280C" w:rsidTr="00F76FC6">
        <w:trPr>
          <w:trHeight w:val="80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26ACD">
            <w:pPr>
              <w:spacing w:after="0"/>
              <w:ind w:firstLine="0"/>
              <w:rPr>
                <w:szCs w:val="28"/>
                <w:lang w:val="ru-RU" w:eastAsia="ru-RU" w:bidi="ar-SA"/>
              </w:rPr>
            </w:pPr>
          </w:p>
        </w:tc>
        <w:tc>
          <w:tcPr>
            <w:tcW w:w="82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26ACD">
            <w:pPr>
              <w:spacing w:after="0"/>
              <w:ind w:firstLine="0"/>
              <w:rPr>
                <w:szCs w:val="28"/>
                <w:lang w:val="ru-RU" w:eastAsia="ru-RU" w:bidi="ar-SA"/>
              </w:rPr>
            </w:pP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lastRenderedPageBreak/>
              <w:t>10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Городской округ "город Лесной"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11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Городской округ Сухой Лог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12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Верхнесалдинский городской округ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13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Режевской городской округ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14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Городской округ Богданович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15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Талицкий городской округ</w:t>
            </w:r>
          </w:p>
        </w:tc>
      </w:tr>
      <w:tr w:rsidR="007E280C" w:rsidRPr="004F1DF8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16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Городской округ муниципальное образование город Алапаевск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17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Североуральский городской округ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18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Качканарский городской округ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19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Нижнесергинский муниципальный район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20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Невьянский городской округ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21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Тавдинский городской округ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 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b/>
                <w:bCs/>
                <w:i/>
                <w:iCs/>
                <w:szCs w:val="28"/>
                <w:lang w:val="ru-RU" w:eastAsia="ru-RU" w:bidi="ar-SA"/>
              </w:rPr>
            </w:pPr>
            <w:r w:rsidRPr="007E280C">
              <w:rPr>
                <w:b/>
                <w:bCs/>
                <w:i/>
                <w:iCs/>
                <w:szCs w:val="28"/>
                <w:lang w:val="ru-RU" w:eastAsia="ru-RU" w:bidi="ar-SA"/>
              </w:rPr>
              <w:t xml:space="preserve">IV группа 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1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Кушвинский городской округ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2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Городской округ Красноуфимск</w:t>
            </w:r>
          </w:p>
        </w:tc>
      </w:tr>
      <w:tr w:rsidR="007E280C" w:rsidRPr="004F1DF8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3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Городской округ муниципальное образование город Ирбит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4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Городской округ Карпинск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5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Городской округ Заречный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FC75D4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>
              <w:rPr>
                <w:szCs w:val="28"/>
                <w:lang w:val="ru-RU" w:eastAsia="ru-RU" w:bidi="ar-SA"/>
              </w:rPr>
              <w:t>6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Нижнетуринский городской округ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FC75D4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>
              <w:rPr>
                <w:szCs w:val="28"/>
                <w:lang w:val="ru-RU" w:eastAsia="ru-RU" w:bidi="ar-SA"/>
              </w:rPr>
              <w:t>7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Кировградский городской округ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FC75D4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>
              <w:rPr>
                <w:szCs w:val="28"/>
                <w:lang w:val="ru-RU" w:eastAsia="ru-RU" w:bidi="ar-SA"/>
              </w:rPr>
              <w:t>8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Туринский городской округ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FC75D4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>
              <w:rPr>
                <w:szCs w:val="28"/>
                <w:lang w:val="ru-RU" w:eastAsia="ru-RU" w:bidi="ar-SA"/>
              </w:rPr>
              <w:t>9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Камышловский городской округ</w:t>
            </w:r>
          </w:p>
        </w:tc>
      </w:tr>
      <w:tr w:rsidR="007E280C" w:rsidRPr="007E280C" w:rsidTr="00F76FC6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FC75D4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1</w:t>
            </w:r>
            <w:r w:rsidR="00FC75D4">
              <w:rPr>
                <w:szCs w:val="28"/>
                <w:lang w:val="ru-RU" w:eastAsia="ru-RU" w:bidi="ar-SA"/>
              </w:rPr>
              <w:t>0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Городской округ Красноуральск</w:t>
            </w:r>
          </w:p>
        </w:tc>
      </w:tr>
      <w:tr w:rsidR="007E280C" w:rsidRPr="007E280C" w:rsidTr="00F76FC6">
        <w:trPr>
          <w:trHeight w:val="5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FC75D4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1</w:t>
            </w:r>
            <w:r w:rsidR="00FC75D4">
              <w:rPr>
                <w:szCs w:val="28"/>
                <w:lang w:val="ru-RU" w:eastAsia="ru-RU" w:bidi="ar-SA"/>
              </w:rPr>
              <w:t>1</w:t>
            </w:r>
          </w:p>
        </w:tc>
        <w:tc>
          <w:tcPr>
            <w:tcW w:w="82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Ивдельский городской округ</w:t>
            </w:r>
          </w:p>
        </w:tc>
      </w:tr>
      <w:tr w:rsidR="00F76FC6" w:rsidRPr="007E280C" w:rsidTr="00F76FC6">
        <w:trPr>
          <w:trHeight w:val="5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FC6" w:rsidRPr="007E280C" w:rsidRDefault="00F76FC6" w:rsidP="00FC75D4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>
              <w:rPr>
                <w:szCs w:val="28"/>
                <w:lang w:val="ru-RU" w:eastAsia="ru-RU" w:bidi="ar-SA"/>
              </w:rPr>
              <w:t>12</w:t>
            </w:r>
          </w:p>
        </w:tc>
        <w:tc>
          <w:tcPr>
            <w:tcW w:w="82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76FC6" w:rsidRPr="007E280C" w:rsidRDefault="00F76FC6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Новолялинский городской округ</w:t>
            </w:r>
          </w:p>
        </w:tc>
      </w:tr>
      <w:tr w:rsidR="007E280C" w:rsidRPr="007E280C" w:rsidTr="00F76FC6">
        <w:trPr>
          <w:trHeight w:val="128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F76FC6">
            <w:pPr>
              <w:spacing w:after="0"/>
              <w:ind w:firstLine="0"/>
              <w:rPr>
                <w:szCs w:val="28"/>
                <w:lang w:val="ru-RU" w:eastAsia="ru-RU" w:bidi="ar-SA"/>
              </w:rPr>
            </w:pPr>
          </w:p>
        </w:tc>
        <w:tc>
          <w:tcPr>
            <w:tcW w:w="82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F76FC6">
            <w:pPr>
              <w:spacing w:after="0"/>
              <w:ind w:firstLine="0"/>
              <w:rPr>
                <w:szCs w:val="28"/>
                <w:lang w:val="ru-RU" w:eastAsia="ru-RU" w:bidi="ar-SA"/>
              </w:rPr>
            </w:pP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FC75D4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1</w:t>
            </w:r>
            <w:r w:rsidR="00FC75D4">
              <w:rPr>
                <w:szCs w:val="28"/>
                <w:lang w:val="ru-RU" w:eastAsia="ru-RU" w:bidi="ar-SA"/>
              </w:rPr>
              <w:t>3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Городской округ Среднеуральск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FC75D4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1</w:t>
            </w:r>
            <w:r w:rsidR="00FC75D4">
              <w:rPr>
                <w:szCs w:val="28"/>
                <w:lang w:val="ru-RU" w:eastAsia="ru-RU" w:bidi="ar-SA"/>
              </w:rPr>
              <w:t>4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 xml:space="preserve">Арамильский городской округ 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FC75D4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>
              <w:rPr>
                <w:szCs w:val="28"/>
                <w:lang w:val="ru-RU" w:eastAsia="ru-RU" w:bidi="ar-SA"/>
              </w:rPr>
              <w:t>15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Городской округ Нижняя Салда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1</w:t>
            </w:r>
            <w:r w:rsidR="00FC75D4">
              <w:rPr>
                <w:szCs w:val="28"/>
                <w:lang w:val="ru-RU" w:eastAsia="ru-RU" w:bidi="ar-SA"/>
              </w:rPr>
              <w:t>6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Городской округ Верхотурский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FC75D4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>
              <w:rPr>
                <w:szCs w:val="28"/>
                <w:lang w:val="ru-RU" w:eastAsia="ru-RU" w:bidi="ar-SA"/>
              </w:rPr>
              <w:t>17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Городской округ Дегтярск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FC75D4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>
              <w:rPr>
                <w:szCs w:val="28"/>
                <w:lang w:val="ru-RU" w:eastAsia="ru-RU" w:bidi="ar-SA"/>
              </w:rPr>
              <w:t>18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Городской округ Верхняя Тура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FC75D4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>
              <w:rPr>
                <w:szCs w:val="28"/>
                <w:lang w:val="ru-RU" w:eastAsia="ru-RU" w:bidi="ar-SA"/>
              </w:rPr>
              <w:t>19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Городской округ Верхний Тагил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FC75D4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2</w:t>
            </w:r>
            <w:r w:rsidR="00FC75D4">
              <w:rPr>
                <w:szCs w:val="28"/>
                <w:lang w:val="ru-RU" w:eastAsia="ru-RU" w:bidi="ar-SA"/>
              </w:rPr>
              <w:t>0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Волчанский городской округ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 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b/>
                <w:bCs/>
                <w:i/>
                <w:iCs/>
                <w:szCs w:val="28"/>
                <w:lang w:val="ru-RU" w:eastAsia="ru-RU" w:bidi="ar-SA"/>
              </w:rPr>
            </w:pPr>
            <w:r w:rsidRPr="007E280C">
              <w:rPr>
                <w:b/>
                <w:bCs/>
                <w:i/>
                <w:iCs/>
                <w:szCs w:val="28"/>
                <w:lang w:val="ru-RU" w:eastAsia="ru-RU" w:bidi="ar-SA"/>
              </w:rPr>
              <w:t xml:space="preserve">V группа 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1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Горноуральский городской округ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2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Белоярский городской округ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3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Артинский городской округ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4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Тугулымский городской округ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5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 xml:space="preserve">Шалинский городской округ 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6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Пышминский городской округ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7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Ачитский городской округ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8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Городской округ Рефтинский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9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Байкаловский муниципальный район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10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Слободо-Туринский муниципальный район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11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Малышевский городской округ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12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Бисертский городской округ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13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Городской округ ЗАТО Свободный</w:t>
            </w:r>
          </w:p>
        </w:tc>
      </w:tr>
      <w:tr w:rsidR="007E280C" w:rsidRPr="007E280C" w:rsidTr="00384D85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14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Махнёвское муниципальное образование</w:t>
            </w:r>
          </w:p>
        </w:tc>
      </w:tr>
      <w:tr w:rsidR="007E280C" w:rsidRPr="007E280C" w:rsidTr="00384D85">
        <w:trPr>
          <w:trHeight w:val="5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15</w:t>
            </w:r>
          </w:p>
        </w:tc>
        <w:tc>
          <w:tcPr>
            <w:tcW w:w="82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Городской округ Верх-Нейвинский</w:t>
            </w:r>
          </w:p>
        </w:tc>
      </w:tr>
      <w:tr w:rsidR="00384D85" w:rsidRPr="007E280C" w:rsidTr="00384D85">
        <w:trPr>
          <w:trHeight w:val="5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85" w:rsidRPr="007E280C" w:rsidRDefault="00384D85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>
              <w:rPr>
                <w:szCs w:val="28"/>
                <w:lang w:val="ru-RU" w:eastAsia="ru-RU" w:bidi="ar-SA"/>
              </w:rPr>
              <w:lastRenderedPageBreak/>
              <w:t>16</w:t>
            </w:r>
          </w:p>
        </w:tc>
        <w:tc>
          <w:tcPr>
            <w:tcW w:w="82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84D85" w:rsidRPr="007E280C" w:rsidRDefault="00384D85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Городской округ Верхнее Дуброво</w:t>
            </w:r>
          </w:p>
        </w:tc>
      </w:tr>
      <w:tr w:rsidR="007E280C" w:rsidRPr="007E280C" w:rsidTr="00384D85">
        <w:trPr>
          <w:trHeight w:val="135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384D85">
            <w:pPr>
              <w:spacing w:after="0"/>
              <w:ind w:firstLine="0"/>
              <w:rPr>
                <w:szCs w:val="28"/>
                <w:lang w:val="ru-RU" w:eastAsia="ru-RU" w:bidi="ar-SA"/>
              </w:rPr>
            </w:pPr>
          </w:p>
        </w:tc>
        <w:tc>
          <w:tcPr>
            <w:tcW w:w="82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384D85">
            <w:pPr>
              <w:spacing w:after="0"/>
              <w:ind w:firstLine="0"/>
              <w:rPr>
                <w:szCs w:val="28"/>
                <w:lang w:val="ru-RU" w:eastAsia="ru-RU" w:bidi="ar-SA"/>
              </w:rPr>
            </w:pP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17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Гаринский городской округ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18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Городской округ Пелым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19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Таборинский муниципальный район</w:t>
            </w:r>
          </w:p>
        </w:tc>
      </w:tr>
      <w:tr w:rsidR="007E280C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20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80C" w:rsidRPr="007E280C" w:rsidRDefault="007E280C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Городской округ Староуткинск</w:t>
            </w:r>
          </w:p>
        </w:tc>
      </w:tr>
      <w:tr w:rsidR="00F64B79" w:rsidRPr="004F1DF8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79" w:rsidRPr="007E280C" w:rsidRDefault="00F64B79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>
              <w:rPr>
                <w:szCs w:val="28"/>
                <w:lang w:val="ru-RU" w:eastAsia="ru-RU" w:bidi="ar-SA"/>
              </w:rPr>
              <w:t>21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B79" w:rsidRPr="007E280C" w:rsidRDefault="00F64B79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Городской округ муниципальное образование "посёлок Уральский"</w:t>
            </w:r>
          </w:p>
        </w:tc>
      </w:tr>
      <w:tr w:rsidR="00F64B79" w:rsidRPr="007E280C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79" w:rsidRPr="007E280C" w:rsidRDefault="00F64B79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>
              <w:rPr>
                <w:szCs w:val="28"/>
                <w:lang w:val="ru-RU" w:eastAsia="ru-RU" w:bidi="ar-SA"/>
              </w:rPr>
              <w:t>22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B79" w:rsidRPr="007E280C" w:rsidRDefault="00F64B79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Каменский городской округ</w:t>
            </w:r>
          </w:p>
        </w:tc>
      </w:tr>
      <w:tr w:rsidR="00F64B79" w:rsidRPr="004F1DF8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79" w:rsidRPr="007E280C" w:rsidRDefault="00F64B79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>
              <w:rPr>
                <w:szCs w:val="28"/>
                <w:lang w:val="ru-RU" w:eastAsia="ru-RU" w:bidi="ar-SA"/>
              </w:rPr>
              <w:t>23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B79" w:rsidRPr="007E280C" w:rsidRDefault="00F64B79" w:rsidP="00F64B79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Городской округ Ирбитское муниципальное образование</w:t>
            </w:r>
          </w:p>
        </w:tc>
      </w:tr>
      <w:tr w:rsidR="00F64B79" w:rsidRPr="004F1DF8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79" w:rsidRPr="007E280C" w:rsidRDefault="00F64B79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>
              <w:rPr>
                <w:szCs w:val="28"/>
                <w:lang w:val="ru-RU" w:eastAsia="ru-RU" w:bidi="ar-SA"/>
              </w:rPr>
              <w:t>24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B79" w:rsidRPr="007E280C" w:rsidRDefault="00F64B79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Муниципальное образование Камышловский муниципальный район</w:t>
            </w:r>
          </w:p>
        </w:tc>
      </w:tr>
      <w:tr w:rsidR="00F64B79" w:rsidRPr="00F64B79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79" w:rsidRPr="007E280C" w:rsidRDefault="00F64B79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>
              <w:rPr>
                <w:szCs w:val="28"/>
                <w:lang w:val="ru-RU" w:eastAsia="ru-RU" w:bidi="ar-SA"/>
              </w:rPr>
              <w:t>25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B79" w:rsidRPr="007E280C" w:rsidRDefault="00F64B79" w:rsidP="00FC75D4">
            <w:pPr>
              <w:spacing w:after="0"/>
              <w:ind w:right="-285" w:firstLine="0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Муниципальное образование Красноуфимский округ</w:t>
            </w:r>
          </w:p>
        </w:tc>
      </w:tr>
      <w:tr w:rsidR="00F64B79" w:rsidRPr="004F1DF8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B79" w:rsidRDefault="00F64B79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>
              <w:rPr>
                <w:szCs w:val="28"/>
                <w:lang w:val="ru-RU" w:eastAsia="ru-RU" w:bidi="ar-SA"/>
              </w:rPr>
              <w:t>26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B79" w:rsidRPr="007E280C" w:rsidRDefault="00F64B79" w:rsidP="00F64B79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Городской округ муниципальное образование Алапаевское</w:t>
            </w:r>
          </w:p>
        </w:tc>
      </w:tr>
      <w:tr w:rsidR="00F64B79" w:rsidRPr="00896DA7" w:rsidTr="00B70B5B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B79" w:rsidRPr="007E280C" w:rsidRDefault="00F64B79" w:rsidP="007E280C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>
              <w:rPr>
                <w:szCs w:val="28"/>
                <w:lang w:val="ru-RU" w:eastAsia="ru-RU" w:bidi="ar-SA"/>
              </w:rPr>
              <w:t>27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79" w:rsidRPr="007E280C" w:rsidRDefault="00F64B79" w:rsidP="00F64B79">
            <w:pPr>
              <w:spacing w:after="0"/>
              <w:ind w:firstLine="0"/>
              <w:jc w:val="center"/>
              <w:rPr>
                <w:szCs w:val="28"/>
                <w:lang w:val="ru-RU" w:eastAsia="ru-RU" w:bidi="ar-SA"/>
              </w:rPr>
            </w:pPr>
            <w:r w:rsidRPr="007E280C">
              <w:rPr>
                <w:szCs w:val="28"/>
                <w:lang w:val="ru-RU" w:eastAsia="ru-RU" w:bidi="ar-SA"/>
              </w:rPr>
              <w:t>Сосьвинский городской округ</w:t>
            </w:r>
          </w:p>
        </w:tc>
      </w:tr>
    </w:tbl>
    <w:p w:rsidR="00201742" w:rsidRPr="00201742" w:rsidRDefault="00201742" w:rsidP="00554975">
      <w:pPr>
        <w:spacing w:after="0"/>
        <w:ind w:right="-285" w:firstLine="567"/>
        <w:jc w:val="center"/>
        <w:rPr>
          <w:lang w:val="ru-RU"/>
        </w:rPr>
      </w:pPr>
    </w:p>
    <w:p w:rsidR="007E280C" w:rsidRDefault="007E280C" w:rsidP="00B26753">
      <w:pPr>
        <w:spacing w:after="0"/>
        <w:ind w:right="-285" w:firstLine="0"/>
        <w:rPr>
          <w:szCs w:val="28"/>
          <w:lang w:val="ru-RU"/>
        </w:rPr>
      </w:pPr>
    </w:p>
    <w:p w:rsidR="00896DA7" w:rsidRDefault="00896DA7" w:rsidP="00554975">
      <w:pPr>
        <w:spacing w:after="0"/>
        <w:ind w:right="-285" w:firstLine="567"/>
        <w:jc w:val="right"/>
        <w:rPr>
          <w:szCs w:val="28"/>
          <w:lang w:val="ru-RU"/>
        </w:rPr>
      </w:pPr>
    </w:p>
    <w:p w:rsidR="00896DA7" w:rsidRDefault="00896DA7" w:rsidP="00554975">
      <w:pPr>
        <w:spacing w:after="0"/>
        <w:ind w:right="-285" w:firstLine="567"/>
        <w:jc w:val="right"/>
        <w:rPr>
          <w:szCs w:val="28"/>
          <w:lang w:val="ru-RU"/>
        </w:rPr>
      </w:pPr>
    </w:p>
    <w:p w:rsidR="00896DA7" w:rsidRDefault="00896DA7" w:rsidP="00554975">
      <w:pPr>
        <w:spacing w:after="0"/>
        <w:ind w:right="-285" w:firstLine="567"/>
        <w:jc w:val="right"/>
        <w:rPr>
          <w:szCs w:val="28"/>
          <w:lang w:val="ru-RU"/>
        </w:rPr>
      </w:pPr>
    </w:p>
    <w:p w:rsidR="00896DA7" w:rsidRDefault="00896DA7" w:rsidP="00554975">
      <w:pPr>
        <w:spacing w:after="0"/>
        <w:ind w:right="-285" w:firstLine="567"/>
        <w:jc w:val="right"/>
        <w:rPr>
          <w:szCs w:val="28"/>
          <w:lang w:val="ru-RU"/>
        </w:rPr>
      </w:pPr>
    </w:p>
    <w:p w:rsidR="00896DA7" w:rsidRDefault="00896DA7" w:rsidP="00554975">
      <w:pPr>
        <w:spacing w:after="0"/>
        <w:ind w:right="-285" w:firstLine="567"/>
        <w:jc w:val="right"/>
        <w:rPr>
          <w:szCs w:val="28"/>
          <w:lang w:val="ru-RU"/>
        </w:rPr>
      </w:pPr>
    </w:p>
    <w:p w:rsidR="00896DA7" w:rsidRDefault="00896DA7" w:rsidP="00554975">
      <w:pPr>
        <w:spacing w:after="0"/>
        <w:ind w:right="-285" w:firstLine="567"/>
        <w:jc w:val="right"/>
        <w:rPr>
          <w:szCs w:val="28"/>
          <w:lang w:val="ru-RU"/>
        </w:rPr>
      </w:pPr>
    </w:p>
    <w:p w:rsidR="00896DA7" w:rsidRDefault="00896DA7" w:rsidP="00554975">
      <w:pPr>
        <w:spacing w:after="0"/>
        <w:ind w:right="-285" w:firstLine="567"/>
        <w:jc w:val="right"/>
        <w:rPr>
          <w:szCs w:val="28"/>
          <w:lang w:val="ru-RU"/>
        </w:rPr>
      </w:pPr>
    </w:p>
    <w:p w:rsidR="00896DA7" w:rsidRDefault="00896DA7" w:rsidP="00554975">
      <w:pPr>
        <w:spacing w:after="0"/>
        <w:ind w:right="-285" w:firstLine="567"/>
        <w:jc w:val="right"/>
        <w:rPr>
          <w:szCs w:val="28"/>
          <w:lang w:val="ru-RU"/>
        </w:rPr>
      </w:pPr>
    </w:p>
    <w:p w:rsidR="00896DA7" w:rsidRDefault="00896DA7" w:rsidP="00554975">
      <w:pPr>
        <w:spacing w:after="0"/>
        <w:ind w:right="-285" w:firstLine="567"/>
        <w:jc w:val="right"/>
        <w:rPr>
          <w:szCs w:val="28"/>
          <w:lang w:val="ru-RU"/>
        </w:rPr>
      </w:pPr>
    </w:p>
    <w:p w:rsidR="00896DA7" w:rsidRDefault="00896DA7" w:rsidP="00554975">
      <w:pPr>
        <w:spacing w:after="0"/>
        <w:ind w:right="-285" w:firstLine="567"/>
        <w:jc w:val="right"/>
        <w:rPr>
          <w:szCs w:val="28"/>
          <w:lang w:val="ru-RU"/>
        </w:rPr>
      </w:pPr>
    </w:p>
    <w:p w:rsidR="00896DA7" w:rsidRDefault="00896DA7" w:rsidP="00554975">
      <w:pPr>
        <w:spacing w:after="0"/>
        <w:ind w:right="-285" w:firstLine="567"/>
        <w:jc w:val="right"/>
        <w:rPr>
          <w:szCs w:val="28"/>
          <w:lang w:val="ru-RU"/>
        </w:rPr>
      </w:pPr>
    </w:p>
    <w:p w:rsidR="00896DA7" w:rsidRDefault="00896DA7" w:rsidP="00554975">
      <w:pPr>
        <w:spacing w:after="0"/>
        <w:ind w:right="-285" w:firstLine="567"/>
        <w:jc w:val="right"/>
        <w:rPr>
          <w:szCs w:val="28"/>
          <w:lang w:val="ru-RU"/>
        </w:rPr>
      </w:pPr>
    </w:p>
    <w:p w:rsidR="00896DA7" w:rsidRDefault="00896DA7" w:rsidP="00554975">
      <w:pPr>
        <w:spacing w:after="0"/>
        <w:ind w:right="-285" w:firstLine="567"/>
        <w:jc w:val="right"/>
        <w:rPr>
          <w:szCs w:val="28"/>
          <w:lang w:val="ru-RU"/>
        </w:rPr>
      </w:pPr>
    </w:p>
    <w:p w:rsidR="00896DA7" w:rsidRDefault="00896DA7" w:rsidP="00554975">
      <w:pPr>
        <w:spacing w:after="0"/>
        <w:ind w:right="-285" w:firstLine="567"/>
        <w:jc w:val="right"/>
        <w:rPr>
          <w:szCs w:val="28"/>
          <w:lang w:val="ru-RU"/>
        </w:rPr>
      </w:pPr>
    </w:p>
    <w:p w:rsidR="00896DA7" w:rsidRDefault="00896DA7" w:rsidP="00554975">
      <w:pPr>
        <w:spacing w:after="0"/>
        <w:ind w:right="-285" w:firstLine="567"/>
        <w:jc w:val="right"/>
        <w:rPr>
          <w:szCs w:val="28"/>
          <w:lang w:val="ru-RU"/>
        </w:rPr>
      </w:pPr>
    </w:p>
    <w:p w:rsidR="00896DA7" w:rsidRDefault="00896DA7" w:rsidP="00554975">
      <w:pPr>
        <w:spacing w:after="0"/>
        <w:ind w:right="-285" w:firstLine="567"/>
        <w:jc w:val="right"/>
        <w:rPr>
          <w:szCs w:val="28"/>
          <w:lang w:val="ru-RU"/>
        </w:rPr>
      </w:pPr>
    </w:p>
    <w:p w:rsidR="009B11FF" w:rsidRDefault="009B11FF" w:rsidP="00A06E24">
      <w:pPr>
        <w:spacing w:after="0"/>
        <w:ind w:right="-285" w:firstLine="0"/>
        <w:rPr>
          <w:szCs w:val="28"/>
          <w:lang w:val="ru-RU"/>
        </w:rPr>
      </w:pPr>
    </w:p>
    <w:p w:rsidR="0058028F" w:rsidRDefault="0058028F" w:rsidP="00A06E24">
      <w:pPr>
        <w:spacing w:after="0"/>
        <w:ind w:right="-285" w:firstLine="0"/>
        <w:rPr>
          <w:szCs w:val="28"/>
          <w:lang w:val="ru-RU"/>
        </w:rPr>
      </w:pPr>
    </w:p>
    <w:p w:rsidR="0058028F" w:rsidRDefault="0058028F" w:rsidP="00A06E24">
      <w:pPr>
        <w:spacing w:after="0"/>
        <w:ind w:right="-285" w:firstLine="0"/>
        <w:rPr>
          <w:szCs w:val="28"/>
          <w:lang w:val="ru-RU"/>
        </w:rPr>
      </w:pPr>
    </w:p>
    <w:p w:rsidR="0058028F" w:rsidRDefault="0058028F" w:rsidP="00A06E24">
      <w:pPr>
        <w:spacing w:after="0"/>
        <w:ind w:right="-285" w:firstLine="0"/>
        <w:rPr>
          <w:szCs w:val="28"/>
          <w:lang w:val="ru-RU"/>
        </w:rPr>
      </w:pPr>
    </w:p>
    <w:p w:rsidR="00A06E24" w:rsidRDefault="00A06E24" w:rsidP="00A06E24">
      <w:pPr>
        <w:spacing w:after="0"/>
        <w:ind w:right="-285" w:firstLine="0"/>
        <w:rPr>
          <w:szCs w:val="28"/>
          <w:lang w:val="ru-RU"/>
        </w:rPr>
      </w:pPr>
    </w:p>
    <w:p w:rsidR="00DE7B35" w:rsidRDefault="00DE7B35" w:rsidP="00A06E24">
      <w:pPr>
        <w:spacing w:after="0"/>
        <w:ind w:right="-285" w:firstLine="0"/>
        <w:rPr>
          <w:szCs w:val="28"/>
          <w:lang w:val="ru-RU"/>
        </w:rPr>
      </w:pPr>
    </w:p>
    <w:p w:rsidR="0058028F" w:rsidRDefault="0058028F" w:rsidP="00A06E24">
      <w:pPr>
        <w:spacing w:after="0"/>
        <w:ind w:right="-285" w:firstLine="0"/>
        <w:rPr>
          <w:szCs w:val="28"/>
          <w:lang w:val="ru-RU"/>
        </w:rPr>
      </w:pPr>
    </w:p>
    <w:p w:rsidR="00DE7B35" w:rsidRDefault="00DE7B35" w:rsidP="00A06E24">
      <w:pPr>
        <w:spacing w:after="0"/>
        <w:ind w:right="-285" w:firstLine="0"/>
        <w:rPr>
          <w:szCs w:val="28"/>
          <w:lang w:val="ru-RU"/>
        </w:rPr>
      </w:pPr>
    </w:p>
    <w:p w:rsidR="00E66438" w:rsidRPr="00E66438" w:rsidRDefault="00E66438" w:rsidP="00554975">
      <w:pPr>
        <w:spacing w:after="0"/>
        <w:ind w:right="-285" w:firstLine="567"/>
        <w:jc w:val="right"/>
        <w:rPr>
          <w:szCs w:val="28"/>
          <w:lang w:val="ru-RU"/>
        </w:rPr>
      </w:pPr>
      <w:r w:rsidRPr="00E66438">
        <w:rPr>
          <w:szCs w:val="28"/>
          <w:lang w:val="ru-RU"/>
        </w:rPr>
        <w:t xml:space="preserve">Таблица </w:t>
      </w:r>
      <w:r w:rsidR="00423629">
        <w:rPr>
          <w:szCs w:val="28"/>
          <w:lang w:val="ru-RU"/>
        </w:rPr>
        <w:t xml:space="preserve">№ </w:t>
      </w:r>
      <w:r w:rsidRPr="00E66438">
        <w:rPr>
          <w:szCs w:val="28"/>
          <w:lang w:val="ru-RU"/>
        </w:rPr>
        <w:t>2</w:t>
      </w:r>
    </w:p>
    <w:p w:rsidR="001717F1" w:rsidRPr="00A06E24" w:rsidRDefault="001717F1" w:rsidP="00554975">
      <w:pPr>
        <w:spacing w:after="0"/>
        <w:ind w:right="-285" w:firstLine="567"/>
        <w:contextualSpacing/>
        <w:jc w:val="center"/>
        <w:rPr>
          <w:rFonts w:eastAsia="Calibri"/>
          <w:b/>
          <w:szCs w:val="28"/>
          <w:lang w:val="ru-RU"/>
        </w:rPr>
      </w:pPr>
    </w:p>
    <w:p w:rsidR="00E66438" w:rsidRPr="00A06E24" w:rsidRDefault="002B7FAE" w:rsidP="00C77D81">
      <w:pPr>
        <w:spacing w:after="0"/>
        <w:ind w:right="-2" w:firstLine="567"/>
        <w:contextualSpacing/>
        <w:jc w:val="center"/>
        <w:rPr>
          <w:rFonts w:eastAsia="Calibri"/>
          <w:b/>
          <w:szCs w:val="28"/>
          <w:lang w:val="ru-RU"/>
        </w:rPr>
      </w:pPr>
      <w:r w:rsidRPr="00A06E24">
        <w:rPr>
          <w:rFonts w:eastAsia="Calibri"/>
          <w:b/>
          <w:szCs w:val="28"/>
          <w:lang w:val="ru-RU"/>
        </w:rPr>
        <w:t>Минимальные д</w:t>
      </w:r>
      <w:r w:rsidR="00E66438" w:rsidRPr="00A06E24">
        <w:rPr>
          <w:rFonts w:eastAsia="Calibri"/>
          <w:b/>
          <w:szCs w:val="28"/>
          <w:lang w:val="ru-RU"/>
        </w:rPr>
        <w:t>олжностные оклады работников учреждени</w:t>
      </w:r>
      <w:r w:rsidRPr="00A06E24">
        <w:rPr>
          <w:rFonts w:eastAsia="Calibri"/>
          <w:b/>
          <w:szCs w:val="28"/>
          <w:lang w:val="ru-RU"/>
        </w:rPr>
        <w:t>й</w:t>
      </w:r>
      <w:r w:rsidR="00E66438" w:rsidRPr="00A06E24">
        <w:rPr>
          <w:b/>
          <w:szCs w:val="28"/>
          <w:lang w:val="ru-RU"/>
        </w:rPr>
        <w:t xml:space="preserve"> Свердловской области в сфере обеспечения предоставления государственных </w:t>
      </w:r>
      <w:r w:rsidR="00C74997" w:rsidRPr="00A06E24">
        <w:rPr>
          <w:b/>
          <w:szCs w:val="28"/>
          <w:lang w:val="ru-RU"/>
        </w:rPr>
        <w:t>(</w:t>
      </w:r>
      <w:r w:rsidR="00E66438" w:rsidRPr="00A06E24">
        <w:rPr>
          <w:b/>
          <w:szCs w:val="28"/>
          <w:lang w:val="ru-RU"/>
        </w:rPr>
        <w:t>муниципальных</w:t>
      </w:r>
      <w:r w:rsidR="00C74997" w:rsidRPr="00A06E24">
        <w:rPr>
          <w:b/>
          <w:szCs w:val="28"/>
          <w:lang w:val="ru-RU"/>
        </w:rPr>
        <w:t>)</w:t>
      </w:r>
      <w:r w:rsidR="00E66438" w:rsidRPr="00A06E24">
        <w:rPr>
          <w:b/>
          <w:szCs w:val="28"/>
          <w:lang w:val="ru-RU"/>
        </w:rPr>
        <w:t xml:space="preserve"> услуг в многофункциональных центрах предоставления государственных </w:t>
      </w:r>
      <w:r w:rsidR="00C74997" w:rsidRPr="00A06E24">
        <w:rPr>
          <w:b/>
          <w:szCs w:val="28"/>
          <w:lang w:val="ru-RU"/>
        </w:rPr>
        <w:t>(</w:t>
      </w:r>
      <w:r w:rsidR="00E66438" w:rsidRPr="00A06E24">
        <w:rPr>
          <w:b/>
          <w:szCs w:val="28"/>
          <w:lang w:val="ru-RU"/>
        </w:rPr>
        <w:t>муниципальных</w:t>
      </w:r>
      <w:r w:rsidR="00C74997" w:rsidRPr="00A06E24">
        <w:rPr>
          <w:b/>
          <w:szCs w:val="28"/>
          <w:lang w:val="ru-RU"/>
        </w:rPr>
        <w:t>)</w:t>
      </w:r>
      <w:r w:rsidR="00E66438" w:rsidRPr="00A06E24">
        <w:rPr>
          <w:b/>
          <w:szCs w:val="28"/>
          <w:lang w:val="ru-RU"/>
        </w:rPr>
        <w:t xml:space="preserve"> услуг</w:t>
      </w:r>
      <w:r w:rsidR="002833BA" w:rsidRPr="00A06E24">
        <w:rPr>
          <w:b/>
          <w:szCs w:val="28"/>
          <w:lang w:val="ru-RU"/>
        </w:rPr>
        <w:t xml:space="preserve"> (кроме работников филиалов)</w:t>
      </w:r>
    </w:p>
    <w:p w:rsidR="000D2582" w:rsidRPr="00512D39" w:rsidRDefault="000D2582" w:rsidP="00554975">
      <w:pPr>
        <w:spacing w:after="0"/>
        <w:ind w:right="-285" w:firstLine="567"/>
        <w:rPr>
          <w:szCs w:val="28"/>
          <w:lang w:val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4426"/>
      </w:tblGrid>
      <w:tr w:rsidR="001A01D7" w:rsidRPr="004F1DF8" w:rsidTr="00E66438">
        <w:tc>
          <w:tcPr>
            <w:tcW w:w="4424" w:type="dxa"/>
            <w:vAlign w:val="center"/>
          </w:tcPr>
          <w:p w:rsidR="001A01D7" w:rsidRPr="00B51AC7" w:rsidRDefault="009E5EE2" w:rsidP="00E45533">
            <w:pPr>
              <w:pStyle w:val="a4"/>
              <w:ind w:left="0" w:right="-285" w:firstLine="567"/>
              <w:rPr>
                <w:rFonts w:ascii="Times New Roman" w:hAnsi="Times New Roman"/>
                <w:sz w:val="28"/>
                <w:szCs w:val="28"/>
              </w:rPr>
            </w:pPr>
            <w:r w:rsidRPr="00B51AC7">
              <w:rPr>
                <w:rFonts w:ascii="Times New Roman" w:hAnsi="Times New Roman"/>
                <w:sz w:val="28"/>
                <w:szCs w:val="28"/>
              </w:rPr>
              <w:t>Наиме</w:t>
            </w:r>
            <w:r w:rsidR="001A01D7" w:rsidRPr="00B51AC7">
              <w:rPr>
                <w:rFonts w:ascii="Times New Roman" w:hAnsi="Times New Roman"/>
                <w:sz w:val="28"/>
                <w:szCs w:val="28"/>
              </w:rPr>
              <w:t>нование должностей</w:t>
            </w:r>
          </w:p>
        </w:tc>
        <w:tc>
          <w:tcPr>
            <w:tcW w:w="4426" w:type="dxa"/>
            <w:vAlign w:val="center"/>
          </w:tcPr>
          <w:p w:rsidR="001A01D7" w:rsidRPr="00B51AC7" w:rsidRDefault="00491579" w:rsidP="00E45533">
            <w:pPr>
              <w:pStyle w:val="a4"/>
              <w:ind w:left="0" w:right="-285" w:firstLine="567"/>
              <w:rPr>
                <w:rFonts w:ascii="Times New Roman" w:hAnsi="Times New Roman"/>
                <w:sz w:val="28"/>
                <w:szCs w:val="28"/>
              </w:rPr>
            </w:pPr>
            <w:r w:rsidRPr="00B51AC7">
              <w:rPr>
                <w:rFonts w:ascii="Times New Roman" w:hAnsi="Times New Roman"/>
                <w:sz w:val="28"/>
                <w:szCs w:val="28"/>
              </w:rPr>
              <w:t>Минимальный размер д</w:t>
            </w:r>
            <w:r w:rsidR="001A01D7" w:rsidRPr="00B51AC7">
              <w:rPr>
                <w:rFonts w:ascii="Times New Roman" w:hAnsi="Times New Roman"/>
                <w:sz w:val="28"/>
                <w:szCs w:val="28"/>
              </w:rPr>
              <w:t>олжностно</w:t>
            </w:r>
            <w:r w:rsidRPr="00B51AC7">
              <w:rPr>
                <w:rFonts w:ascii="Times New Roman" w:hAnsi="Times New Roman"/>
                <w:sz w:val="28"/>
                <w:szCs w:val="28"/>
              </w:rPr>
              <w:t>го</w:t>
            </w:r>
            <w:r w:rsidR="001A01D7" w:rsidRPr="00B51AC7">
              <w:rPr>
                <w:rFonts w:ascii="Times New Roman" w:hAnsi="Times New Roman"/>
                <w:sz w:val="28"/>
                <w:szCs w:val="28"/>
              </w:rPr>
              <w:t xml:space="preserve"> оклад</w:t>
            </w:r>
            <w:r w:rsidRPr="00B51AC7">
              <w:rPr>
                <w:rFonts w:ascii="Times New Roman" w:hAnsi="Times New Roman"/>
                <w:sz w:val="28"/>
                <w:szCs w:val="28"/>
              </w:rPr>
              <w:t>а</w:t>
            </w:r>
            <w:r w:rsidR="00E45533"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</w:tr>
      <w:tr w:rsidR="001A01D7" w:rsidRPr="00D431F6" w:rsidTr="00E66438">
        <w:tc>
          <w:tcPr>
            <w:tcW w:w="4424" w:type="dxa"/>
          </w:tcPr>
          <w:p w:rsidR="001A01D7" w:rsidRPr="00E45533" w:rsidRDefault="001A01D7" w:rsidP="00E45533">
            <w:pPr>
              <w:ind w:right="-285" w:firstLine="0"/>
              <w:rPr>
                <w:szCs w:val="28"/>
              </w:rPr>
            </w:pPr>
            <w:r w:rsidRPr="00E45533">
              <w:rPr>
                <w:szCs w:val="28"/>
              </w:rPr>
              <w:t>Директор</w:t>
            </w:r>
          </w:p>
        </w:tc>
        <w:tc>
          <w:tcPr>
            <w:tcW w:w="4426" w:type="dxa"/>
          </w:tcPr>
          <w:p w:rsidR="001A01D7" w:rsidRPr="00B51AC7" w:rsidRDefault="001A01D7" w:rsidP="00B51AC7">
            <w:pPr>
              <w:pStyle w:val="a4"/>
              <w:ind w:left="0" w:right="-285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AC7">
              <w:rPr>
                <w:rFonts w:ascii="Times New Roman" w:hAnsi="Times New Roman"/>
                <w:sz w:val="28"/>
                <w:szCs w:val="28"/>
              </w:rPr>
              <w:t>3</w:t>
            </w:r>
            <w:r w:rsidR="00B51AC7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1A01D7" w:rsidRPr="00D431F6" w:rsidTr="00E66438">
        <w:tc>
          <w:tcPr>
            <w:tcW w:w="4424" w:type="dxa"/>
          </w:tcPr>
          <w:p w:rsidR="001A01D7" w:rsidRPr="00E45533" w:rsidRDefault="001A01D7" w:rsidP="00E45533">
            <w:pPr>
              <w:ind w:right="-285" w:firstLine="0"/>
              <w:rPr>
                <w:szCs w:val="28"/>
              </w:rPr>
            </w:pPr>
            <w:r w:rsidRPr="00E45533">
              <w:rPr>
                <w:szCs w:val="28"/>
              </w:rPr>
              <w:t>Заместитель директора</w:t>
            </w:r>
          </w:p>
        </w:tc>
        <w:tc>
          <w:tcPr>
            <w:tcW w:w="4426" w:type="dxa"/>
          </w:tcPr>
          <w:p w:rsidR="001A01D7" w:rsidRPr="00B51AC7" w:rsidRDefault="001A01D7" w:rsidP="00B51AC7">
            <w:pPr>
              <w:pStyle w:val="a4"/>
              <w:ind w:left="0" w:right="-285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AC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B51AC7">
              <w:rPr>
                <w:rFonts w:ascii="Times New Roman" w:hAnsi="Times New Roman"/>
                <w:sz w:val="28"/>
                <w:szCs w:val="28"/>
              </w:rPr>
              <w:t>8800</w:t>
            </w:r>
          </w:p>
        </w:tc>
      </w:tr>
      <w:tr w:rsidR="001A01D7" w:rsidRPr="00D431F6" w:rsidTr="00E66438">
        <w:tc>
          <w:tcPr>
            <w:tcW w:w="4424" w:type="dxa"/>
          </w:tcPr>
          <w:p w:rsidR="001A01D7" w:rsidRPr="00E45533" w:rsidRDefault="001A01D7" w:rsidP="00E45533">
            <w:pPr>
              <w:ind w:right="-285" w:firstLine="0"/>
              <w:rPr>
                <w:szCs w:val="28"/>
              </w:rPr>
            </w:pPr>
            <w:r w:rsidRPr="00E45533">
              <w:rPr>
                <w:szCs w:val="28"/>
              </w:rPr>
              <w:t>Начальник отдела</w:t>
            </w:r>
          </w:p>
        </w:tc>
        <w:tc>
          <w:tcPr>
            <w:tcW w:w="4426" w:type="dxa"/>
          </w:tcPr>
          <w:p w:rsidR="001A01D7" w:rsidRPr="00B51AC7" w:rsidRDefault="00B51AC7" w:rsidP="00B51AC7">
            <w:pPr>
              <w:pStyle w:val="a4"/>
              <w:ind w:left="0" w:right="-285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</w:tr>
      <w:tr w:rsidR="001A01D7" w:rsidRPr="00D431F6" w:rsidTr="00E66438">
        <w:tc>
          <w:tcPr>
            <w:tcW w:w="4424" w:type="dxa"/>
          </w:tcPr>
          <w:p w:rsidR="001A01D7" w:rsidRPr="00E45533" w:rsidRDefault="00E45533" w:rsidP="00E45533">
            <w:pPr>
              <w:ind w:right="-285"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З</w:t>
            </w:r>
            <w:r w:rsidR="001A01D7" w:rsidRPr="00E45533">
              <w:rPr>
                <w:szCs w:val="28"/>
              </w:rPr>
              <w:t>аместитель начальника отдела</w:t>
            </w:r>
          </w:p>
        </w:tc>
        <w:tc>
          <w:tcPr>
            <w:tcW w:w="4426" w:type="dxa"/>
          </w:tcPr>
          <w:p w:rsidR="001A01D7" w:rsidRPr="00B51AC7" w:rsidRDefault="00B51AC7" w:rsidP="00554975">
            <w:pPr>
              <w:pStyle w:val="a4"/>
              <w:ind w:left="0" w:right="-285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22500</w:t>
            </w:r>
          </w:p>
        </w:tc>
      </w:tr>
      <w:tr w:rsidR="001A01D7" w:rsidRPr="00D431F6" w:rsidTr="00E66438">
        <w:tc>
          <w:tcPr>
            <w:tcW w:w="4424" w:type="dxa"/>
          </w:tcPr>
          <w:p w:rsidR="001A01D7" w:rsidRPr="00E45533" w:rsidRDefault="001A01D7" w:rsidP="00E45533">
            <w:pPr>
              <w:ind w:right="-285" w:firstLine="0"/>
              <w:rPr>
                <w:szCs w:val="28"/>
              </w:rPr>
            </w:pPr>
            <w:r w:rsidRPr="00E45533">
              <w:rPr>
                <w:szCs w:val="28"/>
              </w:rPr>
              <w:t>Главный специалист</w:t>
            </w:r>
          </w:p>
        </w:tc>
        <w:tc>
          <w:tcPr>
            <w:tcW w:w="4426" w:type="dxa"/>
          </w:tcPr>
          <w:p w:rsidR="001A01D7" w:rsidRPr="00B51AC7" w:rsidRDefault="00B51AC7" w:rsidP="00554975">
            <w:pPr>
              <w:pStyle w:val="a4"/>
              <w:ind w:left="0" w:right="-285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16780</w:t>
            </w:r>
          </w:p>
        </w:tc>
      </w:tr>
      <w:tr w:rsidR="001A01D7" w:rsidRPr="00D431F6" w:rsidTr="00E66438">
        <w:tc>
          <w:tcPr>
            <w:tcW w:w="4424" w:type="dxa"/>
          </w:tcPr>
          <w:p w:rsidR="001A01D7" w:rsidRPr="00E45533" w:rsidRDefault="001A01D7" w:rsidP="00E45533">
            <w:pPr>
              <w:ind w:right="-285" w:firstLine="0"/>
              <w:rPr>
                <w:szCs w:val="28"/>
              </w:rPr>
            </w:pPr>
            <w:r w:rsidRPr="00E45533">
              <w:rPr>
                <w:szCs w:val="28"/>
              </w:rPr>
              <w:t>Ведущий специалист</w:t>
            </w:r>
          </w:p>
        </w:tc>
        <w:tc>
          <w:tcPr>
            <w:tcW w:w="4426" w:type="dxa"/>
          </w:tcPr>
          <w:p w:rsidR="001A01D7" w:rsidRPr="00B51AC7" w:rsidRDefault="001A01D7" w:rsidP="00554975">
            <w:pPr>
              <w:pStyle w:val="a4"/>
              <w:ind w:left="0" w:right="-285" w:firstLine="56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1AC7">
              <w:rPr>
                <w:rFonts w:ascii="Times New Roman" w:hAnsi="Times New Roman"/>
                <w:sz w:val="28"/>
                <w:szCs w:val="28"/>
                <w:lang w:val="en-US"/>
              </w:rPr>
              <w:t>14270</w:t>
            </w:r>
          </w:p>
        </w:tc>
      </w:tr>
      <w:tr w:rsidR="001A01D7" w:rsidRPr="00D431F6" w:rsidTr="00E66438">
        <w:tc>
          <w:tcPr>
            <w:tcW w:w="4424" w:type="dxa"/>
          </w:tcPr>
          <w:p w:rsidR="001A01D7" w:rsidRPr="00E45533" w:rsidRDefault="001A01D7" w:rsidP="00E45533">
            <w:pPr>
              <w:ind w:right="-285" w:firstLine="0"/>
              <w:rPr>
                <w:szCs w:val="28"/>
              </w:rPr>
            </w:pPr>
            <w:r w:rsidRPr="00E45533">
              <w:rPr>
                <w:szCs w:val="28"/>
              </w:rPr>
              <w:t>Инженер</w:t>
            </w:r>
          </w:p>
        </w:tc>
        <w:tc>
          <w:tcPr>
            <w:tcW w:w="4426" w:type="dxa"/>
          </w:tcPr>
          <w:p w:rsidR="001A01D7" w:rsidRPr="00B51AC7" w:rsidRDefault="001A01D7" w:rsidP="00554975">
            <w:pPr>
              <w:pStyle w:val="a4"/>
              <w:ind w:left="0" w:right="-285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AC7">
              <w:rPr>
                <w:rFonts w:ascii="Times New Roman" w:hAnsi="Times New Roman"/>
                <w:sz w:val="28"/>
                <w:szCs w:val="28"/>
              </w:rPr>
              <w:t>16362</w:t>
            </w:r>
          </w:p>
        </w:tc>
      </w:tr>
      <w:tr w:rsidR="001A01D7" w:rsidRPr="00D431F6" w:rsidTr="00E66438">
        <w:tc>
          <w:tcPr>
            <w:tcW w:w="4424" w:type="dxa"/>
          </w:tcPr>
          <w:p w:rsidR="001A01D7" w:rsidRPr="00E45533" w:rsidRDefault="001A01D7" w:rsidP="00E45533">
            <w:pPr>
              <w:ind w:right="-285" w:firstLine="0"/>
              <w:rPr>
                <w:szCs w:val="28"/>
              </w:rPr>
            </w:pPr>
            <w:r w:rsidRPr="00E45533">
              <w:rPr>
                <w:szCs w:val="28"/>
              </w:rPr>
              <w:t>Специалист 1 категории</w:t>
            </w:r>
          </w:p>
        </w:tc>
        <w:tc>
          <w:tcPr>
            <w:tcW w:w="4426" w:type="dxa"/>
          </w:tcPr>
          <w:p w:rsidR="001A01D7" w:rsidRPr="00B51AC7" w:rsidRDefault="001A01D7" w:rsidP="00554975">
            <w:pPr>
              <w:pStyle w:val="a4"/>
              <w:ind w:left="0" w:right="-285" w:firstLine="56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1AC7">
              <w:rPr>
                <w:rFonts w:ascii="Times New Roman" w:hAnsi="Times New Roman"/>
                <w:sz w:val="28"/>
                <w:szCs w:val="28"/>
                <w:lang w:val="en-US"/>
              </w:rPr>
              <w:t>11750</w:t>
            </w:r>
          </w:p>
        </w:tc>
      </w:tr>
      <w:tr w:rsidR="001A01D7" w:rsidRPr="00D431F6" w:rsidTr="00E66438">
        <w:tc>
          <w:tcPr>
            <w:tcW w:w="4424" w:type="dxa"/>
          </w:tcPr>
          <w:p w:rsidR="001A01D7" w:rsidRPr="00E45533" w:rsidRDefault="001A01D7" w:rsidP="00E45533">
            <w:pPr>
              <w:ind w:right="-285" w:firstLine="0"/>
              <w:rPr>
                <w:szCs w:val="28"/>
              </w:rPr>
            </w:pPr>
            <w:r w:rsidRPr="00E45533">
              <w:rPr>
                <w:szCs w:val="28"/>
              </w:rPr>
              <w:t>Водитель</w:t>
            </w:r>
          </w:p>
        </w:tc>
        <w:tc>
          <w:tcPr>
            <w:tcW w:w="4426" w:type="dxa"/>
          </w:tcPr>
          <w:p w:rsidR="001A01D7" w:rsidRPr="00433903" w:rsidRDefault="001A01D7" w:rsidP="00433903">
            <w:pPr>
              <w:pStyle w:val="a4"/>
              <w:ind w:left="0" w:right="-285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AC7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43390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1A01D7" w:rsidRPr="00D431F6" w:rsidTr="00E66438">
        <w:tc>
          <w:tcPr>
            <w:tcW w:w="4424" w:type="dxa"/>
          </w:tcPr>
          <w:p w:rsidR="001A01D7" w:rsidRPr="00B51AC7" w:rsidRDefault="001A01D7" w:rsidP="00E45533">
            <w:pPr>
              <w:pStyle w:val="a4"/>
              <w:ind w:left="0" w:right="-285"/>
              <w:rPr>
                <w:rFonts w:ascii="Times New Roman" w:hAnsi="Times New Roman"/>
                <w:sz w:val="28"/>
                <w:szCs w:val="28"/>
              </w:rPr>
            </w:pPr>
            <w:r w:rsidRPr="00B51AC7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426" w:type="dxa"/>
          </w:tcPr>
          <w:p w:rsidR="001A01D7" w:rsidRPr="00621C28" w:rsidRDefault="001A01D7" w:rsidP="00621C28">
            <w:pPr>
              <w:pStyle w:val="a4"/>
              <w:ind w:left="0" w:right="-285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AC7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621C28"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</w:tr>
      <w:tr w:rsidR="001A01D7" w:rsidRPr="001E7B09" w:rsidTr="00E66438">
        <w:tc>
          <w:tcPr>
            <w:tcW w:w="4424" w:type="dxa"/>
          </w:tcPr>
          <w:p w:rsidR="001A01D7" w:rsidRPr="00E45533" w:rsidRDefault="001A01D7" w:rsidP="00E45533">
            <w:pPr>
              <w:ind w:right="-285" w:firstLine="0"/>
              <w:rPr>
                <w:szCs w:val="28"/>
              </w:rPr>
            </w:pPr>
            <w:r w:rsidRPr="00E45533">
              <w:rPr>
                <w:szCs w:val="28"/>
              </w:rPr>
              <w:t>Уборщик территории</w:t>
            </w:r>
          </w:p>
        </w:tc>
        <w:tc>
          <w:tcPr>
            <w:tcW w:w="4426" w:type="dxa"/>
          </w:tcPr>
          <w:p w:rsidR="001A01D7" w:rsidRPr="00621C28" w:rsidRDefault="001A01D7" w:rsidP="00621C28">
            <w:pPr>
              <w:pStyle w:val="a4"/>
              <w:ind w:left="0" w:right="-285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AC7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621C28"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</w:tr>
    </w:tbl>
    <w:p w:rsidR="007E280C" w:rsidRDefault="007E280C" w:rsidP="009A1083">
      <w:pPr>
        <w:spacing w:after="0"/>
        <w:ind w:right="-285" w:firstLine="0"/>
        <w:rPr>
          <w:szCs w:val="28"/>
          <w:lang w:val="ru-RU"/>
        </w:rPr>
      </w:pPr>
      <w:bookmarkStart w:id="2" w:name="P58"/>
      <w:bookmarkEnd w:id="2"/>
    </w:p>
    <w:p w:rsidR="007E280C" w:rsidRDefault="007E280C" w:rsidP="00554975">
      <w:pPr>
        <w:spacing w:after="0"/>
        <w:ind w:right="-285" w:firstLine="567"/>
        <w:jc w:val="right"/>
        <w:rPr>
          <w:szCs w:val="28"/>
          <w:lang w:val="ru-RU"/>
        </w:rPr>
      </w:pPr>
    </w:p>
    <w:p w:rsidR="009A1083" w:rsidRDefault="009A1083" w:rsidP="00554975">
      <w:pPr>
        <w:spacing w:after="0"/>
        <w:ind w:right="-285" w:firstLine="567"/>
        <w:jc w:val="right"/>
        <w:rPr>
          <w:szCs w:val="28"/>
          <w:lang w:val="ru-RU"/>
        </w:rPr>
      </w:pPr>
    </w:p>
    <w:p w:rsidR="009A1083" w:rsidRDefault="009A1083" w:rsidP="00554975">
      <w:pPr>
        <w:spacing w:after="0"/>
        <w:ind w:right="-285" w:firstLine="567"/>
        <w:jc w:val="right"/>
        <w:rPr>
          <w:szCs w:val="28"/>
          <w:lang w:val="ru-RU"/>
        </w:rPr>
      </w:pPr>
    </w:p>
    <w:p w:rsidR="009A1083" w:rsidRDefault="009A1083" w:rsidP="00554975">
      <w:pPr>
        <w:spacing w:after="0"/>
        <w:ind w:right="-285" w:firstLine="567"/>
        <w:jc w:val="right"/>
        <w:rPr>
          <w:szCs w:val="28"/>
          <w:lang w:val="ru-RU"/>
        </w:rPr>
      </w:pPr>
    </w:p>
    <w:p w:rsidR="00896DA7" w:rsidRDefault="00896DA7" w:rsidP="00554975">
      <w:pPr>
        <w:spacing w:after="0"/>
        <w:ind w:right="-285" w:firstLine="567"/>
        <w:jc w:val="right"/>
        <w:rPr>
          <w:szCs w:val="28"/>
          <w:lang w:val="ru-RU"/>
        </w:rPr>
      </w:pPr>
    </w:p>
    <w:p w:rsidR="00896DA7" w:rsidRDefault="00896DA7" w:rsidP="00554975">
      <w:pPr>
        <w:spacing w:after="0"/>
        <w:ind w:right="-285" w:firstLine="567"/>
        <w:jc w:val="right"/>
        <w:rPr>
          <w:szCs w:val="28"/>
          <w:lang w:val="ru-RU"/>
        </w:rPr>
      </w:pPr>
    </w:p>
    <w:p w:rsidR="00896DA7" w:rsidRDefault="00896DA7" w:rsidP="00554975">
      <w:pPr>
        <w:spacing w:after="0"/>
        <w:ind w:right="-285" w:firstLine="567"/>
        <w:jc w:val="right"/>
        <w:rPr>
          <w:szCs w:val="28"/>
          <w:lang w:val="ru-RU"/>
        </w:rPr>
      </w:pPr>
    </w:p>
    <w:p w:rsidR="00896DA7" w:rsidRDefault="00896DA7" w:rsidP="00554975">
      <w:pPr>
        <w:spacing w:after="0"/>
        <w:ind w:right="-285" w:firstLine="567"/>
        <w:jc w:val="right"/>
        <w:rPr>
          <w:szCs w:val="28"/>
          <w:lang w:val="ru-RU"/>
        </w:rPr>
      </w:pPr>
    </w:p>
    <w:p w:rsidR="00896DA7" w:rsidRDefault="00896DA7" w:rsidP="00554975">
      <w:pPr>
        <w:spacing w:after="0"/>
        <w:ind w:right="-285" w:firstLine="567"/>
        <w:jc w:val="right"/>
        <w:rPr>
          <w:szCs w:val="28"/>
          <w:lang w:val="ru-RU"/>
        </w:rPr>
      </w:pPr>
    </w:p>
    <w:p w:rsidR="00896DA7" w:rsidRDefault="00896DA7" w:rsidP="00554975">
      <w:pPr>
        <w:spacing w:after="0"/>
        <w:ind w:right="-285" w:firstLine="567"/>
        <w:jc w:val="right"/>
        <w:rPr>
          <w:szCs w:val="28"/>
          <w:lang w:val="ru-RU"/>
        </w:rPr>
      </w:pPr>
    </w:p>
    <w:p w:rsidR="00896DA7" w:rsidRDefault="00896DA7" w:rsidP="00554975">
      <w:pPr>
        <w:spacing w:after="0"/>
        <w:ind w:right="-285" w:firstLine="567"/>
        <w:jc w:val="right"/>
        <w:rPr>
          <w:szCs w:val="28"/>
          <w:lang w:val="ru-RU"/>
        </w:rPr>
      </w:pPr>
    </w:p>
    <w:p w:rsidR="00896DA7" w:rsidRDefault="00896DA7" w:rsidP="00554975">
      <w:pPr>
        <w:spacing w:after="0"/>
        <w:ind w:right="-285" w:firstLine="567"/>
        <w:jc w:val="right"/>
        <w:rPr>
          <w:szCs w:val="28"/>
          <w:lang w:val="ru-RU"/>
        </w:rPr>
      </w:pPr>
    </w:p>
    <w:p w:rsidR="00896DA7" w:rsidRDefault="00896DA7" w:rsidP="00554975">
      <w:pPr>
        <w:spacing w:after="0"/>
        <w:ind w:right="-285" w:firstLine="567"/>
        <w:jc w:val="right"/>
        <w:rPr>
          <w:szCs w:val="28"/>
          <w:lang w:val="ru-RU"/>
        </w:rPr>
      </w:pPr>
    </w:p>
    <w:p w:rsidR="00E45533" w:rsidRDefault="00E45533" w:rsidP="00554975">
      <w:pPr>
        <w:spacing w:after="0"/>
        <w:ind w:right="-285" w:firstLine="567"/>
        <w:jc w:val="right"/>
        <w:rPr>
          <w:szCs w:val="28"/>
          <w:lang w:val="ru-RU"/>
        </w:rPr>
      </w:pPr>
    </w:p>
    <w:p w:rsidR="009E5EE2" w:rsidRPr="00D65F05" w:rsidRDefault="009E5EE2" w:rsidP="00554975">
      <w:pPr>
        <w:spacing w:after="0"/>
        <w:ind w:right="-285" w:firstLine="567"/>
        <w:jc w:val="right"/>
        <w:rPr>
          <w:szCs w:val="28"/>
          <w:lang w:val="ru-RU"/>
        </w:rPr>
      </w:pPr>
      <w:r w:rsidRPr="00D65F05">
        <w:rPr>
          <w:szCs w:val="28"/>
          <w:lang w:val="ru-RU"/>
        </w:rPr>
        <w:t xml:space="preserve">Таблица </w:t>
      </w:r>
      <w:r w:rsidR="00423629">
        <w:rPr>
          <w:szCs w:val="28"/>
          <w:lang w:val="ru-RU"/>
        </w:rPr>
        <w:t xml:space="preserve">№ </w:t>
      </w:r>
      <w:r w:rsidRPr="00D65F05">
        <w:rPr>
          <w:szCs w:val="28"/>
          <w:lang w:val="ru-RU"/>
        </w:rPr>
        <w:t>3</w:t>
      </w:r>
    </w:p>
    <w:p w:rsidR="00C640DC" w:rsidRDefault="00C640DC" w:rsidP="009A1083">
      <w:pPr>
        <w:spacing w:after="0"/>
        <w:ind w:right="-285" w:firstLine="0"/>
        <w:contextualSpacing/>
        <w:rPr>
          <w:rFonts w:eastAsia="Calibri"/>
          <w:szCs w:val="28"/>
          <w:lang w:val="ru-RU"/>
        </w:rPr>
      </w:pPr>
    </w:p>
    <w:p w:rsidR="009A1083" w:rsidRPr="00D65F05" w:rsidRDefault="009A1083" w:rsidP="00554975">
      <w:pPr>
        <w:spacing w:after="0"/>
        <w:ind w:right="-285" w:firstLine="567"/>
        <w:contextualSpacing/>
        <w:jc w:val="center"/>
        <w:rPr>
          <w:rFonts w:eastAsia="Calibri"/>
          <w:szCs w:val="28"/>
          <w:lang w:val="ru-RU"/>
        </w:rPr>
      </w:pPr>
    </w:p>
    <w:p w:rsidR="009E5EE2" w:rsidRPr="00E45533" w:rsidRDefault="009E5EE2" w:rsidP="00C77D81">
      <w:pPr>
        <w:spacing w:after="0"/>
        <w:ind w:right="-2" w:firstLine="567"/>
        <w:contextualSpacing/>
        <w:jc w:val="center"/>
        <w:rPr>
          <w:b/>
          <w:szCs w:val="28"/>
          <w:lang w:val="ru-RU"/>
        </w:rPr>
      </w:pPr>
      <w:r w:rsidRPr="00E45533">
        <w:rPr>
          <w:rFonts w:eastAsia="Calibri"/>
          <w:b/>
          <w:szCs w:val="28"/>
          <w:lang w:val="ru-RU"/>
        </w:rPr>
        <w:t>Должностные оклады работников филиалов учреждени</w:t>
      </w:r>
      <w:r w:rsidR="002833BA" w:rsidRPr="00E45533">
        <w:rPr>
          <w:rFonts w:eastAsia="Calibri"/>
          <w:b/>
          <w:szCs w:val="28"/>
          <w:lang w:val="ru-RU"/>
        </w:rPr>
        <w:t>й</w:t>
      </w:r>
      <w:r w:rsidRPr="00E45533">
        <w:rPr>
          <w:rFonts w:eastAsia="Calibri"/>
          <w:b/>
          <w:szCs w:val="28"/>
          <w:lang w:val="ru-RU"/>
        </w:rPr>
        <w:t xml:space="preserve"> </w:t>
      </w:r>
      <w:r w:rsidRPr="00E45533">
        <w:rPr>
          <w:b/>
          <w:szCs w:val="28"/>
          <w:lang w:val="ru-RU"/>
        </w:rPr>
        <w:t xml:space="preserve">Свердловской области в сфере обеспечения предоставления государственных </w:t>
      </w:r>
      <w:r w:rsidR="00C74997" w:rsidRPr="00E45533">
        <w:rPr>
          <w:b/>
          <w:szCs w:val="28"/>
          <w:lang w:val="ru-RU"/>
        </w:rPr>
        <w:t>(</w:t>
      </w:r>
      <w:r w:rsidRPr="00E45533">
        <w:rPr>
          <w:b/>
          <w:szCs w:val="28"/>
          <w:lang w:val="ru-RU"/>
        </w:rPr>
        <w:t>муниципальных</w:t>
      </w:r>
      <w:r w:rsidR="00C74997" w:rsidRPr="00E45533">
        <w:rPr>
          <w:b/>
          <w:szCs w:val="28"/>
          <w:lang w:val="ru-RU"/>
        </w:rPr>
        <w:t>)</w:t>
      </w:r>
      <w:r w:rsidRPr="00E45533">
        <w:rPr>
          <w:b/>
          <w:szCs w:val="28"/>
          <w:lang w:val="ru-RU"/>
        </w:rPr>
        <w:t xml:space="preserve"> услуг в многофункциональных центрах предоставления государственных </w:t>
      </w:r>
      <w:r w:rsidR="00C74997" w:rsidRPr="00E45533">
        <w:rPr>
          <w:b/>
          <w:szCs w:val="28"/>
          <w:lang w:val="ru-RU"/>
        </w:rPr>
        <w:t>(</w:t>
      </w:r>
      <w:r w:rsidRPr="00E45533">
        <w:rPr>
          <w:b/>
          <w:szCs w:val="28"/>
          <w:lang w:val="ru-RU"/>
        </w:rPr>
        <w:t>муниципальных</w:t>
      </w:r>
      <w:r w:rsidR="00C74997" w:rsidRPr="00E45533">
        <w:rPr>
          <w:b/>
          <w:szCs w:val="28"/>
          <w:lang w:val="ru-RU"/>
        </w:rPr>
        <w:t>)</w:t>
      </w:r>
      <w:r w:rsidRPr="00E45533">
        <w:rPr>
          <w:b/>
          <w:szCs w:val="28"/>
          <w:lang w:val="ru-RU"/>
        </w:rPr>
        <w:t xml:space="preserve"> услуг</w:t>
      </w:r>
      <w:r w:rsidR="00442B3F" w:rsidRPr="00E45533">
        <w:rPr>
          <w:b/>
          <w:szCs w:val="28"/>
          <w:lang w:val="ru-RU"/>
        </w:rPr>
        <w:t xml:space="preserve"> по группам оплаты труда</w:t>
      </w:r>
    </w:p>
    <w:p w:rsidR="000D2582" w:rsidRPr="001E7B09" w:rsidRDefault="000D2582" w:rsidP="00554975">
      <w:pPr>
        <w:spacing w:after="0"/>
        <w:ind w:right="-285" w:firstLine="567"/>
        <w:jc w:val="center"/>
        <w:rPr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1474"/>
        <w:gridCol w:w="1474"/>
        <w:gridCol w:w="1474"/>
        <w:gridCol w:w="1474"/>
        <w:gridCol w:w="1474"/>
      </w:tblGrid>
      <w:tr w:rsidR="009C3D4A" w:rsidRPr="004F1DF8" w:rsidTr="00552CF7">
        <w:tc>
          <w:tcPr>
            <w:tcW w:w="2096" w:type="dxa"/>
            <w:vMerge w:val="restart"/>
            <w:vAlign w:val="center"/>
          </w:tcPr>
          <w:p w:rsidR="009C3D4A" w:rsidRPr="00D14F75" w:rsidRDefault="009C3D4A" w:rsidP="00E45533">
            <w:pPr>
              <w:pStyle w:val="a4"/>
              <w:ind w:left="0"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F75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7370" w:type="dxa"/>
            <w:gridSpan w:val="5"/>
            <w:vAlign w:val="center"/>
          </w:tcPr>
          <w:p w:rsidR="009C3D4A" w:rsidRPr="00D14F75" w:rsidRDefault="009C3D4A" w:rsidP="00E45533">
            <w:pPr>
              <w:pStyle w:val="a4"/>
              <w:ind w:left="0"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F75">
              <w:rPr>
                <w:rFonts w:ascii="Times New Roman" w:hAnsi="Times New Roman"/>
                <w:sz w:val="28"/>
                <w:szCs w:val="28"/>
              </w:rPr>
              <w:t xml:space="preserve">Минимальные размеры должностных окладов </w:t>
            </w:r>
            <w:r w:rsidR="00E45533">
              <w:rPr>
                <w:rFonts w:ascii="Times New Roman" w:hAnsi="Times New Roman"/>
                <w:sz w:val="28"/>
                <w:szCs w:val="28"/>
              </w:rPr>
              <w:br/>
            </w:r>
            <w:r w:rsidRPr="00D14F75">
              <w:rPr>
                <w:rFonts w:ascii="Times New Roman" w:hAnsi="Times New Roman"/>
                <w:sz w:val="28"/>
                <w:szCs w:val="28"/>
              </w:rPr>
              <w:t>по группам по оплате труда (рублей)</w:t>
            </w:r>
          </w:p>
        </w:tc>
      </w:tr>
      <w:tr w:rsidR="009C3D4A" w:rsidRPr="00E45533" w:rsidTr="001717F1">
        <w:tc>
          <w:tcPr>
            <w:tcW w:w="2096" w:type="dxa"/>
            <w:vMerge/>
            <w:vAlign w:val="center"/>
          </w:tcPr>
          <w:p w:rsidR="009C3D4A" w:rsidRPr="00D14F75" w:rsidRDefault="009C3D4A" w:rsidP="009C3D4A">
            <w:pPr>
              <w:pStyle w:val="a4"/>
              <w:ind w:left="0" w:right="-285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C3D4A" w:rsidRPr="00E45533" w:rsidRDefault="009C3D4A" w:rsidP="00E45533">
            <w:pPr>
              <w:ind w:right="-285" w:firstLine="0"/>
              <w:jc w:val="center"/>
              <w:rPr>
                <w:szCs w:val="28"/>
                <w:lang w:val="ru-RU"/>
              </w:rPr>
            </w:pPr>
            <w:r w:rsidRPr="006B0C4F">
              <w:rPr>
                <w:szCs w:val="28"/>
              </w:rPr>
              <w:t>I</w:t>
            </w:r>
          </w:p>
          <w:p w:rsidR="009C3D4A" w:rsidRPr="00D14F75" w:rsidRDefault="009C3D4A" w:rsidP="00E45533">
            <w:pPr>
              <w:pStyle w:val="a4"/>
              <w:ind w:left="0"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F75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74" w:type="dxa"/>
            <w:vAlign w:val="center"/>
          </w:tcPr>
          <w:p w:rsidR="009C3D4A" w:rsidRPr="00D14F75" w:rsidRDefault="009C3D4A" w:rsidP="00E45533">
            <w:pPr>
              <w:pStyle w:val="a4"/>
              <w:ind w:left="0" w:right="-285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F75">
              <w:rPr>
                <w:rFonts w:ascii="Times New Roman" w:hAnsi="Times New Roman"/>
                <w:sz w:val="28"/>
                <w:szCs w:val="28"/>
              </w:rPr>
              <w:t>II группа</w:t>
            </w:r>
          </w:p>
        </w:tc>
        <w:tc>
          <w:tcPr>
            <w:tcW w:w="1474" w:type="dxa"/>
            <w:vAlign w:val="center"/>
          </w:tcPr>
          <w:p w:rsidR="009C3D4A" w:rsidRPr="00D14F75" w:rsidRDefault="009C3D4A" w:rsidP="00E45533">
            <w:pPr>
              <w:pStyle w:val="a4"/>
              <w:ind w:left="0" w:right="-285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F75">
              <w:rPr>
                <w:rFonts w:ascii="Times New Roman" w:hAnsi="Times New Roman"/>
                <w:sz w:val="28"/>
                <w:szCs w:val="28"/>
              </w:rPr>
              <w:t>III группа</w:t>
            </w:r>
          </w:p>
        </w:tc>
        <w:tc>
          <w:tcPr>
            <w:tcW w:w="1474" w:type="dxa"/>
            <w:vAlign w:val="center"/>
          </w:tcPr>
          <w:p w:rsidR="009C3D4A" w:rsidRPr="00D14F75" w:rsidRDefault="009C3D4A" w:rsidP="00E45533">
            <w:pPr>
              <w:pStyle w:val="a4"/>
              <w:ind w:left="0" w:right="-285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F75">
              <w:rPr>
                <w:rFonts w:ascii="Times New Roman" w:hAnsi="Times New Roman"/>
                <w:sz w:val="28"/>
                <w:szCs w:val="28"/>
              </w:rPr>
              <w:t>IV группа</w:t>
            </w:r>
          </w:p>
        </w:tc>
        <w:tc>
          <w:tcPr>
            <w:tcW w:w="1474" w:type="dxa"/>
          </w:tcPr>
          <w:p w:rsidR="007B243E" w:rsidRPr="00E45533" w:rsidRDefault="007B243E" w:rsidP="00E45533">
            <w:pPr>
              <w:ind w:right="-285" w:firstLine="0"/>
              <w:jc w:val="center"/>
              <w:rPr>
                <w:szCs w:val="28"/>
                <w:lang w:val="ru-RU"/>
              </w:rPr>
            </w:pPr>
            <w:r w:rsidRPr="001717F1">
              <w:rPr>
                <w:szCs w:val="28"/>
              </w:rPr>
              <w:t>V</w:t>
            </w:r>
          </w:p>
          <w:p w:rsidR="009C3D4A" w:rsidRPr="00E45533" w:rsidRDefault="007B243E" w:rsidP="00E45533">
            <w:pPr>
              <w:ind w:right="-285" w:firstLine="0"/>
              <w:jc w:val="center"/>
              <w:rPr>
                <w:szCs w:val="28"/>
                <w:lang w:val="ru-RU"/>
              </w:rPr>
            </w:pPr>
            <w:r w:rsidRPr="00E45533">
              <w:rPr>
                <w:szCs w:val="28"/>
                <w:lang w:val="ru-RU"/>
              </w:rPr>
              <w:t>группа</w:t>
            </w:r>
          </w:p>
        </w:tc>
      </w:tr>
      <w:tr w:rsidR="009C3D4A" w:rsidRPr="00E45533" w:rsidTr="006B0C4F">
        <w:tc>
          <w:tcPr>
            <w:tcW w:w="2096" w:type="dxa"/>
          </w:tcPr>
          <w:p w:rsidR="006B0C4F" w:rsidRDefault="009C3D4A" w:rsidP="006B0C4F">
            <w:pPr>
              <w:pStyle w:val="a4"/>
              <w:ind w:left="0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75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  <w:p w:rsidR="009C3D4A" w:rsidRPr="00D14F75" w:rsidRDefault="009C3D4A" w:rsidP="006B0C4F">
            <w:pPr>
              <w:pStyle w:val="a4"/>
              <w:ind w:left="0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F75">
              <w:rPr>
                <w:rFonts w:ascii="Times New Roman" w:hAnsi="Times New Roman"/>
                <w:sz w:val="28"/>
                <w:szCs w:val="28"/>
              </w:rPr>
              <w:t>отдела</w:t>
            </w:r>
          </w:p>
        </w:tc>
        <w:tc>
          <w:tcPr>
            <w:tcW w:w="1474" w:type="dxa"/>
          </w:tcPr>
          <w:p w:rsidR="009C3D4A" w:rsidRPr="007A3F85" w:rsidRDefault="009C3D4A" w:rsidP="00E45533">
            <w:pPr>
              <w:ind w:right="-285" w:firstLine="0"/>
              <w:jc w:val="center"/>
              <w:rPr>
                <w:szCs w:val="28"/>
                <w:lang w:val="ru-RU"/>
              </w:rPr>
            </w:pPr>
            <w:r w:rsidRPr="00E45533">
              <w:rPr>
                <w:szCs w:val="28"/>
                <w:lang w:val="ru-RU"/>
              </w:rPr>
              <w:t>2510</w:t>
            </w:r>
            <w:r w:rsidR="007A3F85">
              <w:rPr>
                <w:szCs w:val="28"/>
                <w:lang w:val="ru-RU"/>
              </w:rPr>
              <w:t>1</w:t>
            </w:r>
          </w:p>
        </w:tc>
        <w:tc>
          <w:tcPr>
            <w:tcW w:w="1474" w:type="dxa"/>
          </w:tcPr>
          <w:p w:rsidR="009C3D4A" w:rsidRPr="00D14F75" w:rsidRDefault="00552CF7" w:rsidP="00E45533">
            <w:pPr>
              <w:pStyle w:val="a4"/>
              <w:ind w:left="0"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20135</w:t>
            </w:r>
          </w:p>
        </w:tc>
        <w:tc>
          <w:tcPr>
            <w:tcW w:w="1474" w:type="dxa"/>
          </w:tcPr>
          <w:p w:rsidR="009C3D4A" w:rsidRPr="005E0F88" w:rsidRDefault="005E0F88" w:rsidP="00E45533">
            <w:pPr>
              <w:ind w:right="-285" w:firstLine="0"/>
              <w:jc w:val="center"/>
              <w:rPr>
                <w:szCs w:val="28"/>
                <w:lang w:val="ru-RU"/>
              </w:rPr>
            </w:pPr>
            <w:r w:rsidRPr="00E45533">
              <w:rPr>
                <w:szCs w:val="28"/>
                <w:lang w:val="ru-RU"/>
              </w:rPr>
              <w:t>17800</w:t>
            </w:r>
          </w:p>
        </w:tc>
        <w:tc>
          <w:tcPr>
            <w:tcW w:w="1474" w:type="dxa"/>
          </w:tcPr>
          <w:p w:rsidR="009C3D4A" w:rsidRPr="00085C30" w:rsidRDefault="00CD318F" w:rsidP="00E45533">
            <w:pPr>
              <w:ind w:right="-285" w:firstLine="0"/>
              <w:jc w:val="center"/>
              <w:rPr>
                <w:szCs w:val="28"/>
                <w:lang w:val="ru-RU"/>
              </w:rPr>
            </w:pPr>
            <w:r w:rsidRPr="00E45533">
              <w:rPr>
                <w:szCs w:val="28"/>
                <w:lang w:val="ru-RU"/>
              </w:rPr>
              <w:t>1</w:t>
            </w:r>
            <w:r w:rsidR="00085C30">
              <w:rPr>
                <w:szCs w:val="28"/>
                <w:lang w:val="ru-RU"/>
              </w:rPr>
              <w:t>4500</w:t>
            </w:r>
          </w:p>
        </w:tc>
        <w:tc>
          <w:tcPr>
            <w:tcW w:w="1474" w:type="dxa"/>
          </w:tcPr>
          <w:p w:rsidR="009C3D4A" w:rsidRPr="00E45533" w:rsidRDefault="00CD318F" w:rsidP="00E45533">
            <w:pPr>
              <w:ind w:right="-285" w:firstLine="0"/>
              <w:jc w:val="center"/>
              <w:rPr>
                <w:szCs w:val="28"/>
                <w:lang w:val="ru-RU"/>
              </w:rPr>
            </w:pPr>
            <w:r w:rsidRPr="00E45533">
              <w:rPr>
                <w:szCs w:val="28"/>
                <w:lang w:val="ru-RU"/>
              </w:rPr>
              <w:t>11600</w:t>
            </w:r>
          </w:p>
        </w:tc>
      </w:tr>
      <w:tr w:rsidR="009C3D4A" w:rsidRPr="001E7B09" w:rsidTr="006B0C4F">
        <w:tc>
          <w:tcPr>
            <w:tcW w:w="2096" w:type="dxa"/>
          </w:tcPr>
          <w:p w:rsidR="009C3D4A" w:rsidRPr="00D14F75" w:rsidRDefault="009C3D4A" w:rsidP="006B0C4F">
            <w:pPr>
              <w:pStyle w:val="a4"/>
              <w:ind w:left="0" w:right="-285"/>
              <w:rPr>
                <w:rFonts w:ascii="Times New Roman" w:hAnsi="Times New Roman"/>
                <w:sz w:val="28"/>
                <w:szCs w:val="28"/>
              </w:rPr>
            </w:pPr>
            <w:r w:rsidRPr="00D14F75"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474" w:type="dxa"/>
          </w:tcPr>
          <w:p w:rsidR="009C3D4A" w:rsidRPr="006B0C4F" w:rsidRDefault="009C3D4A" w:rsidP="00E45533">
            <w:pPr>
              <w:ind w:right="-285" w:firstLine="0"/>
              <w:jc w:val="center"/>
              <w:rPr>
                <w:szCs w:val="28"/>
              </w:rPr>
            </w:pPr>
            <w:r w:rsidRPr="006B0C4F">
              <w:rPr>
                <w:szCs w:val="28"/>
              </w:rPr>
              <w:t>18800</w:t>
            </w:r>
          </w:p>
          <w:p w:rsidR="009C3D4A" w:rsidRPr="00D14F75" w:rsidRDefault="009C3D4A" w:rsidP="00E45533">
            <w:pPr>
              <w:pStyle w:val="a4"/>
              <w:ind w:left="0" w:right="-285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C3D4A" w:rsidRPr="00D14F75" w:rsidRDefault="009C3D4A" w:rsidP="00E45533">
            <w:pPr>
              <w:pStyle w:val="a4"/>
              <w:ind w:left="0"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F75">
              <w:rPr>
                <w:rFonts w:ascii="Times New Roman" w:hAnsi="Times New Roman"/>
                <w:sz w:val="28"/>
                <w:szCs w:val="28"/>
              </w:rPr>
              <w:t>1</w:t>
            </w:r>
            <w:r w:rsidR="00085C30">
              <w:rPr>
                <w:rFonts w:ascii="Times New Roman" w:hAnsi="Times New Roman"/>
                <w:sz w:val="28"/>
                <w:szCs w:val="28"/>
              </w:rPr>
              <w:t>5</w:t>
            </w:r>
            <w:r w:rsidR="00552CF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4" w:type="dxa"/>
          </w:tcPr>
          <w:p w:rsidR="009C3D4A" w:rsidRDefault="009C3D4A" w:rsidP="00E45533">
            <w:pPr>
              <w:pStyle w:val="a4"/>
              <w:ind w:left="0"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F75">
              <w:rPr>
                <w:rFonts w:ascii="Times New Roman" w:hAnsi="Times New Roman"/>
                <w:sz w:val="28"/>
                <w:szCs w:val="28"/>
              </w:rPr>
              <w:t>1</w:t>
            </w:r>
            <w:r w:rsidR="00085C30">
              <w:rPr>
                <w:rFonts w:ascii="Times New Roman" w:hAnsi="Times New Roman"/>
                <w:sz w:val="28"/>
                <w:szCs w:val="28"/>
              </w:rPr>
              <w:t>3350</w:t>
            </w:r>
          </w:p>
          <w:p w:rsidR="005E0F88" w:rsidRPr="00D14F75" w:rsidRDefault="005E0F88" w:rsidP="00E45533">
            <w:pPr>
              <w:pStyle w:val="a4"/>
              <w:ind w:left="0"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C3D4A" w:rsidRPr="00D14F75" w:rsidRDefault="00CD318F" w:rsidP="00E45533">
            <w:pPr>
              <w:pStyle w:val="a4"/>
              <w:ind w:left="0"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5C30">
              <w:rPr>
                <w:rFonts w:ascii="Times New Roman" w:hAnsi="Times New Roman"/>
                <w:sz w:val="28"/>
                <w:szCs w:val="28"/>
              </w:rPr>
              <w:t>1850</w:t>
            </w:r>
          </w:p>
        </w:tc>
        <w:tc>
          <w:tcPr>
            <w:tcW w:w="1474" w:type="dxa"/>
          </w:tcPr>
          <w:p w:rsidR="009C3D4A" w:rsidRPr="00085C30" w:rsidRDefault="00085C30" w:rsidP="00E45533">
            <w:pPr>
              <w:ind w:right="-285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8600</w:t>
            </w:r>
          </w:p>
        </w:tc>
      </w:tr>
      <w:tr w:rsidR="009C3D4A" w:rsidRPr="001E7B09" w:rsidTr="006B0C4F">
        <w:tc>
          <w:tcPr>
            <w:tcW w:w="2096" w:type="dxa"/>
          </w:tcPr>
          <w:p w:rsidR="009C3D4A" w:rsidRPr="00D14F75" w:rsidRDefault="009C3D4A" w:rsidP="006B0C4F">
            <w:pPr>
              <w:pStyle w:val="a4"/>
              <w:ind w:left="0" w:right="-285"/>
              <w:rPr>
                <w:rFonts w:ascii="Times New Roman" w:hAnsi="Times New Roman"/>
                <w:sz w:val="28"/>
                <w:szCs w:val="28"/>
              </w:rPr>
            </w:pPr>
            <w:r w:rsidRPr="00D14F75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474" w:type="dxa"/>
          </w:tcPr>
          <w:p w:rsidR="009C3D4A" w:rsidRPr="001717F1" w:rsidRDefault="009C3D4A" w:rsidP="00E45533">
            <w:pPr>
              <w:ind w:right="-285" w:firstLine="0"/>
              <w:jc w:val="center"/>
              <w:rPr>
                <w:szCs w:val="28"/>
              </w:rPr>
            </w:pPr>
            <w:r w:rsidRPr="001717F1">
              <w:rPr>
                <w:szCs w:val="28"/>
              </w:rPr>
              <w:t>13297</w:t>
            </w:r>
          </w:p>
        </w:tc>
        <w:tc>
          <w:tcPr>
            <w:tcW w:w="1474" w:type="dxa"/>
          </w:tcPr>
          <w:p w:rsidR="009C3D4A" w:rsidRPr="00D14F75" w:rsidRDefault="009C3D4A" w:rsidP="00E45533">
            <w:pPr>
              <w:pStyle w:val="a4"/>
              <w:ind w:left="0"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F75">
              <w:rPr>
                <w:rFonts w:ascii="Times New Roman" w:hAnsi="Times New Roman"/>
                <w:sz w:val="28"/>
                <w:szCs w:val="28"/>
              </w:rPr>
              <w:t>1</w:t>
            </w:r>
            <w:r w:rsidR="00552CF7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474" w:type="dxa"/>
          </w:tcPr>
          <w:p w:rsidR="009C3D4A" w:rsidRPr="00D14F75" w:rsidRDefault="005E0F88" w:rsidP="00E45533">
            <w:pPr>
              <w:pStyle w:val="a4"/>
              <w:ind w:left="0"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11250</w:t>
            </w:r>
          </w:p>
        </w:tc>
        <w:tc>
          <w:tcPr>
            <w:tcW w:w="1474" w:type="dxa"/>
          </w:tcPr>
          <w:p w:rsidR="009C3D4A" w:rsidRPr="00D14F75" w:rsidRDefault="00CD318F" w:rsidP="00E45533">
            <w:pPr>
              <w:pStyle w:val="a4"/>
              <w:ind w:left="0"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10500</w:t>
            </w:r>
          </w:p>
        </w:tc>
        <w:tc>
          <w:tcPr>
            <w:tcW w:w="1474" w:type="dxa"/>
          </w:tcPr>
          <w:p w:rsidR="009C3D4A" w:rsidRPr="00CD318F" w:rsidRDefault="00CD318F" w:rsidP="00E45533">
            <w:pPr>
              <w:ind w:right="-285" w:firstLine="0"/>
              <w:jc w:val="center"/>
              <w:rPr>
                <w:szCs w:val="28"/>
              </w:rPr>
            </w:pPr>
            <w:r w:rsidRPr="00CD318F">
              <w:rPr>
                <w:szCs w:val="28"/>
              </w:rPr>
              <w:t>8400</w:t>
            </w:r>
          </w:p>
        </w:tc>
      </w:tr>
      <w:tr w:rsidR="009C3D4A" w:rsidRPr="001E7B09" w:rsidTr="006B0C4F">
        <w:tc>
          <w:tcPr>
            <w:tcW w:w="2096" w:type="dxa"/>
          </w:tcPr>
          <w:p w:rsidR="009C3D4A" w:rsidRPr="00D14F75" w:rsidRDefault="009C3D4A" w:rsidP="006B0C4F">
            <w:pPr>
              <w:pStyle w:val="a4"/>
              <w:ind w:left="0" w:right="-285"/>
              <w:rPr>
                <w:rFonts w:ascii="Times New Roman" w:hAnsi="Times New Roman"/>
                <w:sz w:val="28"/>
                <w:szCs w:val="28"/>
              </w:rPr>
            </w:pPr>
            <w:r w:rsidRPr="00D14F75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474" w:type="dxa"/>
          </w:tcPr>
          <w:p w:rsidR="009C3D4A" w:rsidRPr="001717F1" w:rsidRDefault="009C3D4A" w:rsidP="00E45533">
            <w:pPr>
              <w:ind w:right="-285" w:firstLine="0"/>
              <w:jc w:val="center"/>
              <w:rPr>
                <w:szCs w:val="28"/>
              </w:rPr>
            </w:pPr>
            <w:r w:rsidRPr="001717F1">
              <w:rPr>
                <w:szCs w:val="28"/>
              </w:rPr>
              <w:t>11819</w:t>
            </w:r>
          </w:p>
        </w:tc>
        <w:tc>
          <w:tcPr>
            <w:tcW w:w="1474" w:type="dxa"/>
          </w:tcPr>
          <w:p w:rsidR="009C3D4A" w:rsidRPr="00D14F75" w:rsidRDefault="00552CF7" w:rsidP="00E45533">
            <w:pPr>
              <w:pStyle w:val="a4"/>
              <w:ind w:left="0"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10100</w:t>
            </w:r>
          </w:p>
        </w:tc>
        <w:tc>
          <w:tcPr>
            <w:tcW w:w="1474" w:type="dxa"/>
          </w:tcPr>
          <w:p w:rsidR="009C3D4A" w:rsidRDefault="00DF39B0" w:rsidP="00E45533">
            <w:pPr>
              <w:pStyle w:val="a4"/>
              <w:ind w:left="0"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9400</w:t>
            </w:r>
          </w:p>
          <w:p w:rsidR="00DF39B0" w:rsidRPr="00D14F75" w:rsidRDefault="00DF39B0" w:rsidP="00E45533">
            <w:pPr>
              <w:pStyle w:val="a4"/>
              <w:ind w:left="0"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C3D4A" w:rsidRDefault="00CD318F" w:rsidP="00E45533">
            <w:pPr>
              <w:pStyle w:val="a4"/>
              <w:ind w:left="0"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9400</w:t>
            </w:r>
          </w:p>
          <w:p w:rsidR="00CD318F" w:rsidRPr="00D14F75" w:rsidRDefault="00CD318F" w:rsidP="00E45533">
            <w:pPr>
              <w:pStyle w:val="a4"/>
              <w:ind w:left="0"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C3D4A" w:rsidRPr="00137656" w:rsidRDefault="00CD318F" w:rsidP="00E45533">
            <w:pPr>
              <w:ind w:right="-285" w:firstLine="0"/>
              <w:jc w:val="center"/>
              <w:rPr>
                <w:szCs w:val="28"/>
                <w:lang w:val="ru-RU"/>
              </w:rPr>
            </w:pPr>
            <w:r w:rsidRPr="00CD318F">
              <w:rPr>
                <w:szCs w:val="28"/>
              </w:rPr>
              <w:t>7</w:t>
            </w:r>
            <w:r w:rsidR="00137656">
              <w:rPr>
                <w:szCs w:val="28"/>
                <w:lang w:val="ru-RU"/>
              </w:rPr>
              <w:t>520</w:t>
            </w:r>
          </w:p>
          <w:p w:rsidR="00CD318F" w:rsidRPr="00D14F75" w:rsidRDefault="00CD318F" w:rsidP="00E45533">
            <w:pPr>
              <w:pStyle w:val="a4"/>
              <w:ind w:left="0" w:right="-285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D4A" w:rsidRPr="001E7B09" w:rsidTr="006B0C4F">
        <w:tc>
          <w:tcPr>
            <w:tcW w:w="2096" w:type="dxa"/>
          </w:tcPr>
          <w:p w:rsidR="009C3D4A" w:rsidRPr="00D14F75" w:rsidRDefault="009C3D4A" w:rsidP="006B0C4F">
            <w:pPr>
              <w:pStyle w:val="a4"/>
              <w:ind w:left="0" w:right="-285"/>
              <w:rPr>
                <w:rFonts w:ascii="Times New Roman" w:hAnsi="Times New Roman"/>
                <w:sz w:val="28"/>
                <w:szCs w:val="28"/>
              </w:rPr>
            </w:pPr>
            <w:r w:rsidRPr="00D14F75"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474" w:type="dxa"/>
          </w:tcPr>
          <w:p w:rsidR="009C3D4A" w:rsidRPr="001717F1" w:rsidRDefault="009C3D4A" w:rsidP="00E45533">
            <w:pPr>
              <w:ind w:right="-285" w:firstLine="0"/>
              <w:jc w:val="center"/>
              <w:rPr>
                <w:szCs w:val="28"/>
              </w:rPr>
            </w:pPr>
            <w:r w:rsidRPr="001717F1">
              <w:rPr>
                <w:szCs w:val="28"/>
              </w:rPr>
              <w:t>9604</w:t>
            </w:r>
          </w:p>
        </w:tc>
        <w:tc>
          <w:tcPr>
            <w:tcW w:w="1474" w:type="dxa"/>
          </w:tcPr>
          <w:p w:rsidR="009C3D4A" w:rsidRPr="00D14F75" w:rsidRDefault="00552CF7" w:rsidP="00E45533">
            <w:pPr>
              <w:ind w:right="-285" w:firstLine="0"/>
              <w:contextualSpacing/>
              <w:jc w:val="center"/>
              <w:rPr>
                <w:rFonts w:eastAsia="Calibri"/>
                <w:szCs w:val="28"/>
                <w:lang w:val="ru-RU" w:bidi="ar-SA"/>
              </w:rPr>
            </w:pPr>
            <w:r>
              <w:rPr>
                <w:rFonts w:eastAsia="Calibri"/>
                <w:szCs w:val="28"/>
                <w:lang w:val="ru-RU" w:bidi="ar-SA"/>
              </w:rPr>
              <w:t>8800</w:t>
            </w:r>
          </w:p>
        </w:tc>
        <w:tc>
          <w:tcPr>
            <w:tcW w:w="1474" w:type="dxa"/>
          </w:tcPr>
          <w:p w:rsidR="005E0F88" w:rsidRPr="00D14F75" w:rsidRDefault="00DF39B0" w:rsidP="00E45533">
            <w:pPr>
              <w:ind w:right="-285" w:firstLine="0"/>
              <w:contextualSpacing/>
              <w:jc w:val="center"/>
              <w:rPr>
                <w:rFonts w:eastAsia="Calibri"/>
                <w:szCs w:val="28"/>
                <w:lang w:val="ru-RU" w:bidi="ar-SA"/>
              </w:rPr>
            </w:pPr>
            <w:r>
              <w:rPr>
                <w:rFonts w:eastAsia="Calibri"/>
                <w:szCs w:val="28"/>
                <w:lang w:val="ru-RU" w:bidi="ar-SA"/>
              </w:rPr>
              <w:t>7600</w:t>
            </w:r>
          </w:p>
        </w:tc>
        <w:tc>
          <w:tcPr>
            <w:tcW w:w="1474" w:type="dxa"/>
          </w:tcPr>
          <w:p w:rsidR="009C3D4A" w:rsidRPr="00D14F75" w:rsidRDefault="00CD318F" w:rsidP="00E45533">
            <w:pPr>
              <w:ind w:right="-285" w:firstLine="0"/>
              <w:contextualSpacing/>
              <w:jc w:val="center"/>
              <w:rPr>
                <w:rFonts w:eastAsia="Calibri"/>
                <w:szCs w:val="28"/>
                <w:lang w:val="ru-RU" w:bidi="ar-SA"/>
              </w:rPr>
            </w:pPr>
            <w:r>
              <w:rPr>
                <w:rFonts w:eastAsia="Calibri"/>
                <w:szCs w:val="28"/>
                <w:lang w:val="ru-RU" w:bidi="ar-SA"/>
              </w:rPr>
              <w:t>7400</w:t>
            </w:r>
          </w:p>
        </w:tc>
        <w:tc>
          <w:tcPr>
            <w:tcW w:w="1474" w:type="dxa"/>
          </w:tcPr>
          <w:p w:rsidR="009C3D4A" w:rsidRDefault="00CD318F" w:rsidP="00E45533">
            <w:pPr>
              <w:ind w:right="-285" w:firstLine="0"/>
              <w:contextualSpacing/>
              <w:jc w:val="center"/>
              <w:rPr>
                <w:rFonts w:eastAsia="Calibri"/>
                <w:szCs w:val="28"/>
                <w:lang w:val="ru-RU" w:bidi="ar-SA"/>
              </w:rPr>
            </w:pPr>
            <w:r>
              <w:rPr>
                <w:rFonts w:eastAsia="Calibri"/>
                <w:szCs w:val="28"/>
                <w:lang w:val="ru-RU" w:bidi="ar-SA"/>
              </w:rPr>
              <w:t>5920</w:t>
            </w:r>
          </w:p>
          <w:p w:rsidR="00CD318F" w:rsidRPr="00D14F75" w:rsidRDefault="00CD318F" w:rsidP="00E45533">
            <w:pPr>
              <w:ind w:right="-285" w:firstLine="567"/>
              <w:contextualSpacing/>
              <w:jc w:val="center"/>
              <w:rPr>
                <w:rFonts w:eastAsia="Calibri"/>
                <w:szCs w:val="28"/>
                <w:lang w:val="ru-RU" w:bidi="ar-SA"/>
              </w:rPr>
            </w:pPr>
          </w:p>
        </w:tc>
      </w:tr>
      <w:tr w:rsidR="009C3D4A" w:rsidRPr="001E7B09" w:rsidTr="006B0C4F">
        <w:tc>
          <w:tcPr>
            <w:tcW w:w="2096" w:type="dxa"/>
          </w:tcPr>
          <w:p w:rsidR="009C3D4A" w:rsidRPr="00D14F75" w:rsidRDefault="009C3D4A" w:rsidP="006B0C4F">
            <w:pPr>
              <w:pStyle w:val="a4"/>
              <w:ind w:left="0" w:right="-285"/>
              <w:rPr>
                <w:rFonts w:ascii="Times New Roman" w:hAnsi="Times New Roman"/>
                <w:sz w:val="28"/>
                <w:szCs w:val="28"/>
              </w:rPr>
            </w:pPr>
            <w:r w:rsidRPr="00D14F75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  <w:r w:rsidR="00552C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B2A04">
              <w:rPr>
                <w:rFonts w:ascii="Times New Roman" w:hAnsi="Times New Roman"/>
                <w:sz w:val="28"/>
                <w:szCs w:val="28"/>
              </w:rPr>
              <w:t>уборщик территории</w:t>
            </w:r>
          </w:p>
        </w:tc>
        <w:tc>
          <w:tcPr>
            <w:tcW w:w="1474" w:type="dxa"/>
          </w:tcPr>
          <w:p w:rsidR="009C3D4A" w:rsidRPr="001717F1" w:rsidRDefault="009C3D4A" w:rsidP="00E45533">
            <w:pPr>
              <w:ind w:right="-285" w:firstLine="0"/>
              <w:jc w:val="center"/>
              <w:rPr>
                <w:szCs w:val="28"/>
              </w:rPr>
            </w:pPr>
            <w:r w:rsidRPr="001717F1">
              <w:rPr>
                <w:szCs w:val="28"/>
              </w:rPr>
              <w:t>6289</w:t>
            </w:r>
          </w:p>
        </w:tc>
        <w:tc>
          <w:tcPr>
            <w:tcW w:w="1474" w:type="dxa"/>
          </w:tcPr>
          <w:p w:rsidR="009C3D4A" w:rsidRPr="00D14F75" w:rsidRDefault="00552CF7" w:rsidP="00E45533">
            <w:pPr>
              <w:pStyle w:val="a4"/>
              <w:ind w:left="0" w:right="-28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2C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5400</w:t>
            </w:r>
          </w:p>
        </w:tc>
        <w:tc>
          <w:tcPr>
            <w:tcW w:w="1474" w:type="dxa"/>
          </w:tcPr>
          <w:p w:rsidR="009C3D4A" w:rsidRPr="00F70220" w:rsidRDefault="00F70220" w:rsidP="00E45533">
            <w:pPr>
              <w:ind w:right="-285" w:firstLine="0"/>
              <w:jc w:val="center"/>
              <w:rPr>
                <w:color w:val="FF0000"/>
                <w:szCs w:val="28"/>
              </w:rPr>
            </w:pPr>
            <w:r w:rsidRPr="00F70220">
              <w:rPr>
                <w:color w:val="000000" w:themeColor="text1"/>
                <w:szCs w:val="28"/>
              </w:rPr>
              <w:t>5000</w:t>
            </w:r>
          </w:p>
        </w:tc>
        <w:tc>
          <w:tcPr>
            <w:tcW w:w="1474" w:type="dxa"/>
          </w:tcPr>
          <w:p w:rsidR="009C3D4A" w:rsidRPr="00CD318F" w:rsidRDefault="00CD318F" w:rsidP="00E45533">
            <w:pPr>
              <w:ind w:right="-285" w:firstLine="0"/>
              <w:jc w:val="center"/>
              <w:rPr>
                <w:color w:val="000000" w:themeColor="text1"/>
                <w:szCs w:val="28"/>
              </w:rPr>
            </w:pPr>
            <w:r w:rsidRPr="00CD318F">
              <w:rPr>
                <w:color w:val="000000" w:themeColor="text1"/>
                <w:szCs w:val="28"/>
              </w:rPr>
              <w:t>5000</w:t>
            </w:r>
          </w:p>
        </w:tc>
        <w:tc>
          <w:tcPr>
            <w:tcW w:w="1474" w:type="dxa"/>
          </w:tcPr>
          <w:p w:rsidR="009C3D4A" w:rsidRPr="001B204E" w:rsidRDefault="00621C28" w:rsidP="00E45533">
            <w:pPr>
              <w:ind w:right="-285"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ru-RU"/>
              </w:rPr>
              <w:t>4</w:t>
            </w:r>
            <w:r w:rsidR="00CD318F" w:rsidRPr="001B204E">
              <w:rPr>
                <w:color w:val="000000" w:themeColor="text1"/>
                <w:szCs w:val="28"/>
              </w:rPr>
              <w:t>000</w:t>
            </w:r>
          </w:p>
        </w:tc>
      </w:tr>
      <w:tr w:rsidR="00C775BB" w:rsidRPr="001E7B09" w:rsidTr="006B0C4F">
        <w:tc>
          <w:tcPr>
            <w:tcW w:w="2096" w:type="dxa"/>
          </w:tcPr>
          <w:p w:rsidR="00C775BB" w:rsidRPr="00D14F75" w:rsidRDefault="00C775BB" w:rsidP="006B0C4F">
            <w:pPr>
              <w:pStyle w:val="a4"/>
              <w:ind w:left="0" w:right="-2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1474" w:type="dxa"/>
          </w:tcPr>
          <w:p w:rsidR="00C775BB" w:rsidRPr="005E0F88" w:rsidRDefault="005E0F88" w:rsidP="00E45533">
            <w:pPr>
              <w:ind w:right="-285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</w:t>
            </w:r>
            <w:r w:rsidR="00085C30">
              <w:rPr>
                <w:szCs w:val="28"/>
                <w:lang w:val="ru-RU"/>
              </w:rPr>
              <w:t>400</w:t>
            </w:r>
          </w:p>
        </w:tc>
        <w:tc>
          <w:tcPr>
            <w:tcW w:w="1474" w:type="dxa"/>
          </w:tcPr>
          <w:p w:rsidR="00C775BB" w:rsidRPr="00552CF7" w:rsidRDefault="005E0F88" w:rsidP="00E45533">
            <w:pPr>
              <w:pStyle w:val="a4"/>
              <w:ind w:left="0" w:right="-28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8100</w:t>
            </w:r>
          </w:p>
        </w:tc>
        <w:tc>
          <w:tcPr>
            <w:tcW w:w="1474" w:type="dxa"/>
          </w:tcPr>
          <w:p w:rsidR="00C775BB" w:rsidRPr="00F70220" w:rsidRDefault="00F70220" w:rsidP="00E45533">
            <w:pPr>
              <w:ind w:right="-285" w:firstLine="0"/>
              <w:jc w:val="center"/>
              <w:rPr>
                <w:color w:val="FF0000"/>
                <w:szCs w:val="28"/>
              </w:rPr>
            </w:pPr>
            <w:r w:rsidRPr="00F70220">
              <w:rPr>
                <w:color w:val="000000" w:themeColor="text1"/>
                <w:szCs w:val="28"/>
              </w:rPr>
              <w:t>7</w:t>
            </w:r>
            <w:r w:rsidR="00621C28">
              <w:rPr>
                <w:color w:val="000000" w:themeColor="text1"/>
                <w:szCs w:val="28"/>
                <w:lang w:val="ru-RU"/>
              </w:rPr>
              <w:t>6</w:t>
            </w:r>
            <w:r w:rsidRPr="00F70220">
              <w:rPr>
                <w:color w:val="000000" w:themeColor="text1"/>
                <w:szCs w:val="28"/>
              </w:rPr>
              <w:t>00</w:t>
            </w:r>
          </w:p>
        </w:tc>
        <w:tc>
          <w:tcPr>
            <w:tcW w:w="1474" w:type="dxa"/>
          </w:tcPr>
          <w:p w:rsidR="00C775BB" w:rsidRPr="00CD318F" w:rsidRDefault="00CD318F" w:rsidP="00E45533">
            <w:pPr>
              <w:ind w:right="-285" w:firstLine="0"/>
              <w:jc w:val="center"/>
              <w:rPr>
                <w:color w:val="FF0000"/>
                <w:szCs w:val="28"/>
              </w:rPr>
            </w:pPr>
            <w:r w:rsidRPr="00CD318F">
              <w:rPr>
                <w:color w:val="000000" w:themeColor="text1"/>
                <w:szCs w:val="28"/>
              </w:rPr>
              <w:t>7400</w:t>
            </w:r>
          </w:p>
        </w:tc>
        <w:tc>
          <w:tcPr>
            <w:tcW w:w="1474" w:type="dxa"/>
          </w:tcPr>
          <w:p w:rsidR="00C775BB" w:rsidRPr="00324E45" w:rsidRDefault="00324E45" w:rsidP="00E45533">
            <w:pPr>
              <w:ind w:right="-285" w:firstLine="0"/>
              <w:jc w:val="center"/>
              <w:rPr>
                <w:color w:val="000000" w:themeColor="text1"/>
                <w:szCs w:val="28"/>
              </w:rPr>
            </w:pPr>
            <w:r w:rsidRPr="00324E45">
              <w:rPr>
                <w:color w:val="000000" w:themeColor="text1"/>
                <w:szCs w:val="28"/>
              </w:rPr>
              <w:t>5920</w:t>
            </w:r>
          </w:p>
          <w:p w:rsidR="00324E45" w:rsidRPr="00324E45" w:rsidRDefault="00324E45" w:rsidP="00E45533">
            <w:pPr>
              <w:pStyle w:val="a4"/>
              <w:ind w:left="0" w:right="-285" w:firstLine="5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07BDD" w:rsidRPr="001E7B09" w:rsidRDefault="00607BDD" w:rsidP="00554975">
      <w:pPr>
        <w:spacing w:after="0"/>
        <w:ind w:right="-285" w:firstLine="567"/>
        <w:jc w:val="left"/>
        <w:rPr>
          <w:szCs w:val="28"/>
          <w:lang w:val="ru-RU"/>
        </w:rPr>
      </w:pPr>
    </w:p>
    <w:p w:rsidR="001717F1" w:rsidRDefault="001717F1" w:rsidP="00554975">
      <w:pPr>
        <w:spacing w:after="0"/>
        <w:ind w:right="-285" w:firstLine="567"/>
        <w:rPr>
          <w:szCs w:val="28"/>
          <w:lang w:val="ru-RU"/>
        </w:rPr>
      </w:pPr>
      <w:bookmarkStart w:id="3" w:name="P125"/>
      <w:bookmarkEnd w:id="3"/>
    </w:p>
    <w:p w:rsidR="001717F1" w:rsidRDefault="001717F1" w:rsidP="00554975">
      <w:pPr>
        <w:spacing w:after="0"/>
        <w:ind w:right="-285" w:firstLine="567"/>
        <w:rPr>
          <w:szCs w:val="28"/>
          <w:lang w:val="ru-RU"/>
        </w:rPr>
      </w:pPr>
    </w:p>
    <w:p w:rsidR="001717F1" w:rsidRDefault="001717F1" w:rsidP="00554975">
      <w:pPr>
        <w:spacing w:after="0"/>
        <w:ind w:right="-285" w:firstLine="567"/>
        <w:rPr>
          <w:szCs w:val="28"/>
          <w:lang w:val="ru-RU"/>
        </w:rPr>
      </w:pPr>
    </w:p>
    <w:p w:rsidR="00607BDD" w:rsidRPr="001E7B09" w:rsidRDefault="00200153" w:rsidP="00C77D81">
      <w:pPr>
        <w:spacing w:after="0"/>
        <w:ind w:right="-2" w:firstLine="567"/>
        <w:rPr>
          <w:szCs w:val="28"/>
          <w:lang w:val="ru-RU"/>
        </w:rPr>
      </w:pPr>
      <w:r>
        <w:rPr>
          <w:szCs w:val="28"/>
          <w:lang w:val="ru-RU"/>
        </w:rPr>
        <w:t>6</w:t>
      </w:r>
      <w:r w:rsidR="00607BDD" w:rsidRPr="001E7B09">
        <w:rPr>
          <w:szCs w:val="28"/>
          <w:lang w:val="ru-RU"/>
        </w:rPr>
        <w:t>. Для работников</w:t>
      </w:r>
      <w:r w:rsidR="004B05AC">
        <w:rPr>
          <w:szCs w:val="28"/>
          <w:lang w:val="ru-RU"/>
        </w:rPr>
        <w:t xml:space="preserve"> </w:t>
      </w:r>
      <w:r w:rsidR="00442B3F" w:rsidRPr="005B640B">
        <w:rPr>
          <w:szCs w:val="28"/>
          <w:lang w:val="ru-RU"/>
        </w:rPr>
        <w:t>подведомственных</w:t>
      </w:r>
      <w:r w:rsidR="00442B3F" w:rsidRPr="00B316E9">
        <w:rPr>
          <w:szCs w:val="28"/>
          <w:lang w:val="ru-RU"/>
        </w:rPr>
        <w:t xml:space="preserve"> учреждений</w:t>
      </w:r>
      <w:r w:rsidR="00607BDD" w:rsidRPr="001E7B09">
        <w:rPr>
          <w:szCs w:val="28"/>
          <w:lang w:val="ru-RU"/>
        </w:rPr>
        <w:t xml:space="preserve">, расположенных в поселках городского типа, рабочих поселках, сельских населенных пунктах, а также </w:t>
      </w:r>
      <w:r>
        <w:rPr>
          <w:szCs w:val="28"/>
          <w:lang w:val="ru-RU"/>
        </w:rPr>
        <w:t xml:space="preserve">для работников, </w:t>
      </w:r>
      <w:r w:rsidR="00607BDD" w:rsidRPr="001E7B09">
        <w:rPr>
          <w:szCs w:val="28"/>
          <w:lang w:val="ru-RU"/>
        </w:rPr>
        <w:t xml:space="preserve">осуществляющих работу в обособленных структурных подразделениях, расположенных в поселках городского типа, рабочих поселках, сельских населенных пунктах, предусматривается повышение минимальных размеров должностных окладов, установленных </w:t>
      </w:r>
      <w:hyperlink w:anchor="P58" w:history="1">
        <w:r w:rsidR="00607BDD" w:rsidRPr="00CB4437">
          <w:rPr>
            <w:szCs w:val="28"/>
            <w:lang w:val="ru-RU"/>
          </w:rPr>
          <w:t xml:space="preserve">пунктом </w:t>
        </w:r>
      </w:hyperlink>
      <w:r w:rsidRPr="00CB4437">
        <w:rPr>
          <w:lang w:val="ru-RU"/>
        </w:rPr>
        <w:t>5</w:t>
      </w:r>
      <w:r w:rsidR="00D6522F" w:rsidRPr="00CB4437">
        <w:rPr>
          <w:szCs w:val="28"/>
          <w:lang w:val="ru-RU"/>
        </w:rPr>
        <w:t xml:space="preserve"> </w:t>
      </w:r>
      <w:r w:rsidR="00607BDD" w:rsidRPr="00CB4437">
        <w:rPr>
          <w:szCs w:val="28"/>
          <w:lang w:val="ru-RU"/>
        </w:rPr>
        <w:t>настоящего Примерного положения, на 25 процентов.</w:t>
      </w:r>
    </w:p>
    <w:p w:rsidR="00607BDD" w:rsidRPr="001E7B09" w:rsidRDefault="00200153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7</w:t>
      </w:r>
      <w:r w:rsidR="00607BDD" w:rsidRPr="001E7B09">
        <w:rPr>
          <w:rFonts w:ascii="Times New Roman" w:hAnsi="Times New Roman" w:cs="Times New Roman"/>
          <w:sz w:val="28"/>
          <w:szCs w:val="28"/>
          <w:lang w:eastAsia="en-US" w:bidi="en-US"/>
        </w:rPr>
        <w:t>. Конкретный размер должностного оклада работника</w:t>
      </w:r>
      <w:r w:rsidR="00491579" w:rsidRPr="001E7B09">
        <w:rPr>
          <w:rFonts w:ascii="Times New Roman" w:hAnsi="Times New Roman" w:cs="Times New Roman"/>
          <w:sz w:val="28"/>
          <w:szCs w:val="28"/>
        </w:rPr>
        <w:t xml:space="preserve"> </w:t>
      </w:r>
      <w:r w:rsidR="00336B89" w:rsidRPr="005B640B">
        <w:rPr>
          <w:rFonts w:ascii="Times New Roman" w:hAnsi="Times New Roman" w:cs="Times New Roman"/>
          <w:sz w:val="28"/>
          <w:szCs w:val="28"/>
        </w:rPr>
        <w:t>подведомственн</w:t>
      </w:r>
      <w:r w:rsidR="00336B89">
        <w:rPr>
          <w:rFonts w:ascii="Times New Roman" w:hAnsi="Times New Roman" w:cs="Times New Roman"/>
          <w:sz w:val="28"/>
          <w:szCs w:val="28"/>
        </w:rPr>
        <w:t xml:space="preserve">ого </w:t>
      </w:r>
      <w:r w:rsidR="00336B89" w:rsidRPr="00B316E9">
        <w:rPr>
          <w:rFonts w:ascii="Times New Roman" w:hAnsi="Times New Roman" w:cs="Times New Roman"/>
          <w:sz w:val="28"/>
          <w:szCs w:val="28"/>
          <w:lang w:bidi="en-US"/>
        </w:rPr>
        <w:t>учреждени</w:t>
      </w:r>
      <w:r w:rsidR="00336B89">
        <w:rPr>
          <w:rFonts w:ascii="Times New Roman" w:hAnsi="Times New Roman" w:cs="Times New Roman"/>
          <w:sz w:val="28"/>
          <w:szCs w:val="28"/>
          <w:lang w:bidi="en-US"/>
        </w:rPr>
        <w:t>я</w:t>
      </w:r>
      <w:r w:rsidR="009654B4">
        <w:rPr>
          <w:rFonts w:ascii="Times New Roman" w:hAnsi="Times New Roman" w:cs="Times New Roman"/>
          <w:sz w:val="28"/>
          <w:szCs w:val="28"/>
        </w:rPr>
        <w:t xml:space="preserve"> </w:t>
      </w:r>
      <w:r w:rsidR="00607BDD" w:rsidRPr="001E7B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определяется </w:t>
      </w:r>
      <w:r w:rsidR="009654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руководителем </w:t>
      </w:r>
      <w:r w:rsidR="00A2532D">
        <w:rPr>
          <w:rFonts w:ascii="Times New Roman" w:hAnsi="Times New Roman" w:cs="Times New Roman"/>
          <w:sz w:val="28"/>
          <w:szCs w:val="28"/>
          <w:lang w:eastAsia="en-US" w:bidi="en-US"/>
        </w:rPr>
        <w:t>подведомственного учреждения</w:t>
      </w:r>
      <w:r w:rsidR="00491579" w:rsidRPr="001E7B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607BDD" w:rsidRPr="001E7B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с учетом минимальных размеров должностных окладов, установленных </w:t>
      </w:r>
      <w:hyperlink w:anchor="P58" w:history="1">
        <w:r w:rsidR="00607BDD" w:rsidRPr="001E7B09">
          <w:rPr>
            <w:rFonts w:ascii="Times New Roman" w:hAnsi="Times New Roman" w:cs="Times New Roman"/>
            <w:sz w:val="28"/>
            <w:szCs w:val="28"/>
            <w:lang w:eastAsia="en-US" w:bidi="en-US"/>
          </w:rPr>
          <w:t xml:space="preserve">пунктом </w:t>
        </w:r>
      </w:hyperlink>
      <w:r w:rsidR="00DE7B35">
        <w:rPr>
          <w:rFonts w:ascii="Times New Roman" w:hAnsi="Times New Roman" w:cs="Times New Roman"/>
          <w:sz w:val="28"/>
          <w:szCs w:val="28"/>
          <w:lang w:eastAsia="en-US" w:bidi="en-US"/>
        </w:rPr>
        <w:br/>
      </w:r>
      <w:r w:rsidR="009654B4" w:rsidRPr="009654B4">
        <w:rPr>
          <w:rFonts w:ascii="Times New Roman" w:hAnsi="Times New Roman" w:cs="Times New Roman"/>
          <w:sz w:val="28"/>
          <w:szCs w:val="28"/>
          <w:lang w:eastAsia="en-US" w:bidi="en-US"/>
        </w:rPr>
        <w:t>5</w:t>
      </w:r>
      <w:r w:rsidR="00607BDD" w:rsidRPr="001E7B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настоящего Примерного положения,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работы.</w:t>
      </w:r>
    </w:p>
    <w:p w:rsidR="00607BDD" w:rsidRDefault="00DF2706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660C29">
        <w:rPr>
          <w:rFonts w:ascii="Times New Roman" w:hAnsi="Times New Roman" w:cs="Times New Roman"/>
          <w:sz w:val="28"/>
          <w:szCs w:val="28"/>
          <w:lang w:eastAsia="en-US" w:bidi="en-US"/>
        </w:rPr>
        <w:t>8</w:t>
      </w:r>
      <w:r w:rsidR="00607BDD" w:rsidRPr="00660C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Штатное расписание </w:t>
      </w:r>
      <w:r w:rsidR="00336B89" w:rsidRPr="00660C29">
        <w:rPr>
          <w:rFonts w:ascii="Times New Roman" w:hAnsi="Times New Roman" w:cs="Times New Roman"/>
          <w:sz w:val="28"/>
          <w:szCs w:val="28"/>
        </w:rPr>
        <w:t>подведомственного</w:t>
      </w:r>
      <w:r w:rsidR="00336B89" w:rsidRPr="00660C29">
        <w:rPr>
          <w:szCs w:val="28"/>
        </w:rPr>
        <w:t xml:space="preserve"> </w:t>
      </w:r>
      <w:r w:rsidR="00336B89" w:rsidRPr="00660C29">
        <w:rPr>
          <w:rFonts w:ascii="Times New Roman" w:hAnsi="Times New Roman" w:cs="Times New Roman"/>
          <w:sz w:val="28"/>
          <w:szCs w:val="28"/>
          <w:lang w:bidi="en-US"/>
        </w:rPr>
        <w:t>учреждения</w:t>
      </w:r>
      <w:r w:rsidR="00336B89" w:rsidRPr="00660C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607BDD" w:rsidRPr="00660C29">
        <w:rPr>
          <w:rFonts w:ascii="Times New Roman" w:hAnsi="Times New Roman" w:cs="Times New Roman"/>
          <w:sz w:val="28"/>
          <w:szCs w:val="28"/>
          <w:lang w:eastAsia="en-US" w:bidi="en-US"/>
        </w:rPr>
        <w:t>утверждается</w:t>
      </w:r>
      <w:r w:rsidR="00722CE6" w:rsidRPr="00660C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60C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руководителем </w:t>
      </w:r>
      <w:r w:rsidR="00336B89" w:rsidRPr="00660C29">
        <w:rPr>
          <w:rFonts w:ascii="Times New Roman" w:hAnsi="Times New Roman" w:cs="Times New Roman"/>
          <w:sz w:val="28"/>
          <w:szCs w:val="28"/>
        </w:rPr>
        <w:t>подведомственного</w:t>
      </w:r>
      <w:r w:rsidR="00336B89" w:rsidRPr="00660C29">
        <w:rPr>
          <w:szCs w:val="28"/>
        </w:rPr>
        <w:t xml:space="preserve"> </w:t>
      </w:r>
      <w:r w:rsidR="00336B89" w:rsidRPr="00660C29">
        <w:rPr>
          <w:rFonts w:ascii="Times New Roman" w:hAnsi="Times New Roman" w:cs="Times New Roman"/>
          <w:sz w:val="28"/>
          <w:szCs w:val="28"/>
          <w:lang w:bidi="en-US"/>
        </w:rPr>
        <w:t>учреждения</w:t>
      </w:r>
      <w:r w:rsidR="00336B89" w:rsidRPr="00660C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607BDD" w:rsidRPr="00660C29">
        <w:rPr>
          <w:rFonts w:ascii="Times New Roman" w:hAnsi="Times New Roman" w:cs="Times New Roman"/>
          <w:sz w:val="28"/>
          <w:szCs w:val="28"/>
          <w:lang w:eastAsia="en-US" w:bidi="en-US"/>
        </w:rPr>
        <w:t>по согласованию с</w:t>
      </w:r>
      <w:r w:rsidR="00722CE6" w:rsidRPr="00660C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Министерством</w:t>
      </w:r>
      <w:r w:rsidR="00607BDD" w:rsidRPr="00660C29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207931" w:rsidRDefault="00207931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207931" w:rsidRDefault="00207931" w:rsidP="00C77D81">
      <w:pPr>
        <w:pStyle w:val="ConsPlusNormal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96DA7">
        <w:rPr>
          <w:rFonts w:ascii="Times New Roman" w:hAnsi="Times New Roman" w:cs="Times New Roman"/>
          <w:sz w:val="28"/>
          <w:szCs w:val="28"/>
        </w:rPr>
        <w:t>Глава 3.</w:t>
      </w:r>
      <w:r w:rsidR="006E682D" w:rsidRPr="00896DA7">
        <w:rPr>
          <w:rFonts w:ascii="Times New Roman" w:hAnsi="Times New Roman" w:cs="Times New Roman"/>
          <w:sz w:val="28"/>
          <w:szCs w:val="28"/>
        </w:rPr>
        <w:t xml:space="preserve"> </w:t>
      </w:r>
      <w:r w:rsidR="00DF5427" w:rsidRPr="00896DA7">
        <w:rPr>
          <w:rFonts w:ascii="Times New Roman" w:hAnsi="Times New Roman" w:cs="Times New Roman"/>
          <w:sz w:val="28"/>
          <w:szCs w:val="28"/>
        </w:rPr>
        <w:t>ПОРЯДОК И УСЛОВИЯ</w:t>
      </w:r>
      <w:r w:rsidR="00443364" w:rsidRPr="00896DA7">
        <w:rPr>
          <w:rFonts w:ascii="Times New Roman" w:hAnsi="Times New Roman" w:cs="Times New Roman"/>
          <w:sz w:val="28"/>
          <w:szCs w:val="28"/>
        </w:rPr>
        <w:t xml:space="preserve"> УСТАНОВЛЕНИЯ ВЫПЛАТ СТИМУЛИРУЮЩЕГО И КОМПЕНСАЦИОННОГО ХАРАКТЕРА</w:t>
      </w:r>
    </w:p>
    <w:p w:rsidR="00207931" w:rsidRPr="001E7B09" w:rsidRDefault="00207931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607BDD" w:rsidRPr="001E7B09" w:rsidRDefault="00DF2706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bookmarkStart w:id="4" w:name="P128"/>
      <w:bookmarkEnd w:id="4"/>
      <w:r>
        <w:rPr>
          <w:rFonts w:ascii="Times New Roman" w:hAnsi="Times New Roman" w:cs="Times New Roman"/>
          <w:sz w:val="28"/>
          <w:szCs w:val="28"/>
          <w:lang w:eastAsia="en-US" w:bidi="en-US"/>
        </w:rPr>
        <w:t>9</w:t>
      </w:r>
      <w:r w:rsidR="00607BDD" w:rsidRPr="001E7B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Работникам </w:t>
      </w:r>
      <w:r w:rsidR="00B05A03" w:rsidRPr="005B640B">
        <w:rPr>
          <w:rFonts w:ascii="Times New Roman" w:hAnsi="Times New Roman" w:cs="Times New Roman"/>
          <w:sz w:val="28"/>
          <w:szCs w:val="28"/>
        </w:rPr>
        <w:t>подведомственн</w:t>
      </w:r>
      <w:r w:rsidR="00B05A03">
        <w:rPr>
          <w:rFonts w:ascii="Times New Roman" w:hAnsi="Times New Roman" w:cs="Times New Roman"/>
          <w:sz w:val="28"/>
          <w:szCs w:val="28"/>
        </w:rPr>
        <w:t>ых</w:t>
      </w:r>
      <w:r w:rsidR="00B05A03" w:rsidRPr="00B316E9">
        <w:rPr>
          <w:szCs w:val="28"/>
        </w:rPr>
        <w:t xml:space="preserve"> </w:t>
      </w:r>
      <w:r w:rsidR="00B05A03" w:rsidRPr="00660C29">
        <w:rPr>
          <w:rFonts w:ascii="Times New Roman" w:hAnsi="Times New Roman" w:cs="Times New Roman"/>
          <w:sz w:val="28"/>
          <w:szCs w:val="28"/>
          <w:lang w:bidi="en-US"/>
        </w:rPr>
        <w:t>учреждений</w:t>
      </w:r>
      <w:r w:rsidR="00B05A03" w:rsidRPr="00660C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607BDD" w:rsidRPr="00660C29">
        <w:rPr>
          <w:rFonts w:ascii="Times New Roman" w:hAnsi="Times New Roman" w:cs="Times New Roman"/>
          <w:sz w:val="28"/>
          <w:szCs w:val="28"/>
          <w:lang w:eastAsia="en-US" w:bidi="en-US"/>
        </w:rPr>
        <w:t>выплачиваются</w:t>
      </w:r>
      <w:r w:rsidR="00607BDD" w:rsidRPr="001E7B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следующие виды выплат стимулирующего характера:</w:t>
      </w:r>
    </w:p>
    <w:p w:rsidR="00607BDD" w:rsidRPr="001E7B09" w:rsidRDefault="00607BDD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bookmarkStart w:id="5" w:name="P129"/>
      <w:bookmarkEnd w:id="5"/>
      <w:r w:rsidRPr="001E7B09">
        <w:rPr>
          <w:rFonts w:ascii="Times New Roman" w:hAnsi="Times New Roman" w:cs="Times New Roman"/>
          <w:sz w:val="28"/>
          <w:szCs w:val="28"/>
          <w:lang w:eastAsia="en-US" w:bidi="en-US"/>
        </w:rPr>
        <w:t>1) ежемесячная надбавка за интенсивность, сложность, напряженность</w:t>
      </w:r>
      <w:r w:rsidR="00117758" w:rsidRPr="001E7B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 высокие достижения в труде</w:t>
      </w:r>
      <w:r w:rsidR="002E5F4C" w:rsidRPr="001E7B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E7B09">
        <w:rPr>
          <w:rFonts w:ascii="Times New Roman" w:hAnsi="Times New Roman" w:cs="Times New Roman"/>
          <w:sz w:val="28"/>
          <w:szCs w:val="28"/>
          <w:lang w:eastAsia="en-US" w:bidi="en-US"/>
        </w:rPr>
        <w:t>(за исключением водителей);</w:t>
      </w:r>
    </w:p>
    <w:p w:rsidR="006D1D09" w:rsidRPr="006D1D09" w:rsidRDefault="00607BDD" w:rsidP="00C77D81">
      <w:pPr>
        <w:autoSpaceDE w:val="0"/>
        <w:autoSpaceDN w:val="0"/>
        <w:adjustRightInd w:val="0"/>
        <w:spacing w:after="0"/>
        <w:ind w:right="-2" w:firstLine="567"/>
        <w:rPr>
          <w:szCs w:val="28"/>
          <w:lang w:val="ru-RU"/>
        </w:rPr>
      </w:pPr>
      <w:bookmarkStart w:id="6" w:name="P130"/>
      <w:bookmarkEnd w:id="6"/>
      <w:r w:rsidRPr="00896DA7">
        <w:rPr>
          <w:szCs w:val="28"/>
          <w:lang w:val="ru-RU"/>
        </w:rPr>
        <w:t xml:space="preserve">2) </w:t>
      </w:r>
      <w:r w:rsidR="006D1D09" w:rsidRPr="00896DA7">
        <w:rPr>
          <w:szCs w:val="28"/>
          <w:lang w:val="ru-RU"/>
        </w:rPr>
        <w:t xml:space="preserve">Ежемесячная надбавка за стаж работы в </w:t>
      </w:r>
      <w:r w:rsidR="00B05A03" w:rsidRPr="00896DA7">
        <w:rPr>
          <w:szCs w:val="28"/>
          <w:lang w:val="ru-RU"/>
        </w:rPr>
        <w:t>подведомственных учреждениях</w:t>
      </w:r>
      <w:r w:rsidR="006D1D09" w:rsidRPr="00896DA7">
        <w:rPr>
          <w:szCs w:val="28"/>
          <w:lang w:val="ru-RU"/>
        </w:rPr>
        <w:t xml:space="preserve"> исчисляется с учетом времени работы в учреждениях Свердловской области в сфере обеспечения предоставления государственных </w:t>
      </w:r>
      <w:r w:rsidR="00CE560A" w:rsidRPr="00896DA7">
        <w:rPr>
          <w:szCs w:val="28"/>
          <w:lang w:val="ru-RU"/>
        </w:rPr>
        <w:t>(</w:t>
      </w:r>
      <w:r w:rsidR="006D1D09" w:rsidRPr="00896DA7">
        <w:rPr>
          <w:szCs w:val="28"/>
          <w:lang w:val="ru-RU"/>
        </w:rPr>
        <w:t>муниципальных</w:t>
      </w:r>
      <w:r w:rsidR="00CE560A" w:rsidRPr="00896DA7">
        <w:rPr>
          <w:szCs w:val="28"/>
          <w:lang w:val="ru-RU"/>
        </w:rPr>
        <w:t>)</w:t>
      </w:r>
      <w:r w:rsidR="006D1D09" w:rsidRPr="00896DA7">
        <w:rPr>
          <w:szCs w:val="28"/>
          <w:lang w:val="ru-RU"/>
        </w:rPr>
        <w:t xml:space="preserve"> услуг в многофункциональных центрах предоставления государственных </w:t>
      </w:r>
      <w:r w:rsidR="00CE560A" w:rsidRPr="00896DA7">
        <w:rPr>
          <w:szCs w:val="28"/>
          <w:lang w:val="ru-RU"/>
        </w:rPr>
        <w:t>(</w:t>
      </w:r>
      <w:r w:rsidR="006D1D09" w:rsidRPr="00896DA7">
        <w:rPr>
          <w:szCs w:val="28"/>
          <w:lang w:val="ru-RU"/>
        </w:rPr>
        <w:t>муниципальных</w:t>
      </w:r>
      <w:r w:rsidR="00CE560A" w:rsidRPr="00896DA7">
        <w:rPr>
          <w:szCs w:val="28"/>
          <w:lang w:val="ru-RU"/>
        </w:rPr>
        <w:t>)</w:t>
      </w:r>
      <w:r w:rsidR="006D1D09" w:rsidRPr="00896DA7">
        <w:rPr>
          <w:szCs w:val="28"/>
          <w:lang w:val="ru-RU"/>
        </w:rPr>
        <w:t xml:space="preserve"> услуг, в иных учреждениях Свердловской области и (или) в органах (организациях), стаж работы в которых включается в стаж (общую продолжительность) государственной гражданской службы, для установления ежемесячной надбавки к дол</w:t>
      </w:r>
      <w:r w:rsidR="004F1DF8">
        <w:rPr>
          <w:szCs w:val="28"/>
          <w:lang w:val="ru-RU"/>
        </w:rPr>
        <w:t>жностному окладу за выслугу лет;</w:t>
      </w:r>
    </w:p>
    <w:p w:rsidR="00002A8E" w:rsidRPr="001E7B09" w:rsidRDefault="00607BDD" w:rsidP="004F1DF8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bookmarkStart w:id="7" w:name="P132"/>
      <w:bookmarkEnd w:id="7"/>
      <w:r w:rsidRPr="00CB4437">
        <w:rPr>
          <w:rFonts w:ascii="Times New Roman" w:hAnsi="Times New Roman" w:cs="Times New Roman"/>
          <w:sz w:val="28"/>
          <w:szCs w:val="28"/>
          <w:lang w:eastAsia="en-US" w:bidi="en-US"/>
        </w:rPr>
        <w:t>3)</w:t>
      </w:r>
      <w:r w:rsidRPr="001E7B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ежемесячная надбавка водителю за классность</w:t>
      </w:r>
      <w:r w:rsidR="004F1DF8">
        <w:rPr>
          <w:rFonts w:ascii="Times New Roman" w:hAnsi="Times New Roman" w:cs="Times New Roman"/>
          <w:sz w:val="28"/>
          <w:szCs w:val="28"/>
          <w:lang w:eastAsia="en-US" w:bidi="en-US"/>
        </w:rPr>
        <w:t>;</w:t>
      </w:r>
    </w:p>
    <w:p w:rsidR="004F1DF8" w:rsidRDefault="00607BDD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bookmarkStart w:id="8" w:name="P133"/>
      <w:bookmarkEnd w:id="8"/>
      <w:r w:rsidRPr="001E7B09">
        <w:rPr>
          <w:rFonts w:ascii="Times New Roman" w:hAnsi="Times New Roman" w:cs="Times New Roman"/>
          <w:sz w:val="28"/>
          <w:szCs w:val="28"/>
          <w:lang w:eastAsia="en-US" w:bidi="en-US"/>
        </w:rPr>
        <w:t>4) ежемесячная доплата водителям за особые условия труда</w:t>
      </w:r>
      <w:r w:rsidR="004F1DF8">
        <w:rPr>
          <w:rFonts w:ascii="Times New Roman" w:hAnsi="Times New Roman" w:cs="Times New Roman"/>
          <w:sz w:val="28"/>
          <w:szCs w:val="28"/>
          <w:lang w:eastAsia="en-US" w:bidi="en-US"/>
        </w:rPr>
        <w:t>;</w:t>
      </w:r>
      <w:bookmarkStart w:id="9" w:name="_GoBack"/>
      <w:bookmarkEnd w:id="9"/>
    </w:p>
    <w:p w:rsidR="00607BDD" w:rsidRPr="001E7B09" w:rsidRDefault="00274BC2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1E7B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Конкретный размер выплаты устанавливается в соответствии с приказом </w:t>
      </w:r>
      <w:r w:rsidR="009B2A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руководителя </w:t>
      </w:r>
      <w:r w:rsidR="009B2A04" w:rsidRPr="000368C4">
        <w:rPr>
          <w:rFonts w:ascii="Times New Roman" w:hAnsi="Times New Roman" w:cs="Times New Roman"/>
          <w:sz w:val="28"/>
          <w:szCs w:val="28"/>
        </w:rPr>
        <w:t>подведомственного</w:t>
      </w:r>
      <w:r w:rsidR="000368C4" w:rsidRPr="00B316E9">
        <w:rPr>
          <w:szCs w:val="28"/>
        </w:rPr>
        <w:t xml:space="preserve"> </w:t>
      </w:r>
      <w:r w:rsidR="000368C4" w:rsidRPr="00B316E9">
        <w:rPr>
          <w:rFonts w:ascii="Times New Roman" w:hAnsi="Times New Roman" w:cs="Times New Roman"/>
          <w:sz w:val="28"/>
          <w:szCs w:val="28"/>
          <w:lang w:bidi="en-US"/>
        </w:rPr>
        <w:t>учреждени</w:t>
      </w:r>
      <w:r w:rsidR="000368C4">
        <w:rPr>
          <w:rFonts w:ascii="Times New Roman" w:hAnsi="Times New Roman" w:cs="Times New Roman"/>
          <w:sz w:val="28"/>
          <w:szCs w:val="28"/>
          <w:lang w:bidi="en-US"/>
        </w:rPr>
        <w:t>я</w:t>
      </w:r>
      <w:r w:rsidR="00201CD8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1A5179" w:rsidRPr="001A5179" w:rsidRDefault="00607BDD" w:rsidP="00C77D81">
      <w:pPr>
        <w:autoSpaceDE w:val="0"/>
        <w:autoSpaceDN w:val="0"/>
        <w:adjustRightInd w:val="0"/>
        <w:spacing w:after="0"/>
        <w:ind w:right="-2" w:firstLine="567"/>
        <w:rPr>
          <w:szCs w:val="28"/>
          <w:lang w:val="ru-RU"/>
        </w:rPr>
      </w:pPr>
      <w:bookmarkStart w:id="10" w:name="P134"/>
      <w:bookmarkEnd w:id="10"/>
      <w:r w:rsidRPr="001A5179">
        <w:rPr>
          <w:szCs w:val="28"/>
          <w:lang w:val="ru-RU"/>
        </w:rPr>
        <w:t xml:space="preserve">5) премиальные выплаты по итогам работы (за месяц, квартал, полугодие, </w:t>
      </w:r>
      <w:r w:rsidR="00B33EB6">
        <w:rPr>
          <w:szCs w:val="28"/>
          <w:lang w:val="ru-RU"/>
        </w:rPr>
        <w:br/>
      </w:r>
      <w:r w:rsidRPr="001A5179">
        <w:rPr>
          <w:szCs w:val="28"/>
          <w:lang w:val="ru-RU"/>
        </w:rPr>
        <w:t>9 месяцев, год).</w:t>
      </w:r>
      <w:r w:rsidR="001A5179" w:rsidRPr="001A5179">
        <w:rPr>
          <w:szCs w:val="28"/>
          <w:lang w:val="ru-RU"/>
        </w:rPr>
        <w:t xml:space="preserve"> Размер премии может устанавливаться в процентах от оклада или в виде фиксированной суммы.</w:t>
      </w:r>
    </w:p>
    <w:p w:rsidR="00607BDD" w:rsidRPr="001E7B09" w:rsidRDefault="00607BDD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CB4437">
        <w:rPr>
          <w:rFonts w:ascii="Times New Roman" w:hAnsi="Times New Roman" w:cs="Times New Roman"/>
          <w:sz w:val="28"/>
          <w:szCs w:val="28"/>
          <w:lang w:eastAsia="en-US" w:bidi="en-US"/>
        </w:rPr>
        <w:t>1</w:t>
      </w:r>
      <w:r w:rsidR="009C274B" w:rsidRPr="00CB4437">
        <w:rPr>
          <w:rFonts w:ascii="Times New Roman" w:hAnsi="Times New Roman" w:cs="Times New Roman"/>
          <w:sz w:val="28"/>
          <w:szCs w:val="28"/>
          <w:lang w:eastAsia="en-US" w:bidi="en-US"/>
        </w:rPr>
        <w:t>0</w:t>
      </w:r>
      <w:r w:rsidRPr="00CB443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Размеры и условия осуществления выплат стимулирующего характера устанавливаются коллективными договорами, соглашениями, локальными </w:t>
      </w:r>
      <w:r w:rsidRPr="00CB4437"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 xml:space="preserve">нормативными актами, а также в трудовом договоре с работником </w:t>
      </w:r>
      <w:r w:rsidR="00D21124" w:rsidRPr="00CB4437">
        <w:rPr>
          <w:rFonts w:ascii="Times New Roman" w:hAnsi="Times New Roman" w:cs="Times New Roman"/>
          <w:sz w:val="28"/>
          <w:szCs w:val="28"/>
        </w:rPr>
        <w:t>подведомственного</w:t>
      </w:r>
      <w:r w:rsidR="00D21124" w:rsidRPr="00CB4437">
        <w:rPr>
          <w:szCs w:val="28"/>
        </w:rPr>
        <w:t xml:space="preserve"> </w:t>
      </w:r>
      <w:r w:rsidR="00D21124" w:rsidRPr="00CB4437">
        <w:rPr>
          <w:rFonts w:ascii="Times New Roman" w:hAnsi="Times New Roman" w:cs="Times New Roman"/>
          <w:sz w:val="28"/>
          <w:szCs w:val="28"/>
          <w:lang w:bidi="en-US"/>
        </w:rPr>
        <w:t>учреждения</w:t>
      </w:r>
      <w:r w:rsidRPr="00896DA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Выплаты, установленные в соответствии с </w:t>
      </w:r>
      <w:hyperlink w:anchor="P129" w:history="1">
        <w:r w:rsidRPr="00896DA7">
          <w:rPr>
            <w:rFonts w:ascii="Times New Roman" w:hAnsi="Times New Roman" w:cs="Times New Roman"/>
            <w:sz w:val="28"/>
            <w:szCs w:val="28"/>
            <w:lang w:eastAsia="en-US" w:bidi="en-US"/>
          </w:rPr>
          <w:t>подпунктами 1</w:t>
        </w:r>
      </w:hyperlink>
      <w:r w:rsidRPr="00896DA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hyperlink w:anchor="P133" w:history="1">
        <w:r w:rsidRPr="00896DA7">
          <w:rPr>
            <w:rFonts w:ascii="Times New Roman" w:hAnsi="Times New Roman" w:cs="Times New Roman"/>
            <w:sz w:val="28"/>
            <w:szCs w:val="28"/>
            <w:lang w:eastAsia="en-US" w:bidi="en-US"/>
          </w:rPr>
          <w:t>4</w:t>
        </w:r>
      </w:hyperlink>
      <w:r w:rsidRPr="00896DA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 </w:t>
      </w:r>
      <w:hyperlink w:anchor="P134" w:history="1">
        <w:r w:rsidRPr="00896DA7">
          <w:rPr>
            <w:rFonts w:ascii="Times New Roman" w:hAnsi="Times New Roman" w:cs="Times New Roman"/>
            <w:sz w:val="28"/>
            <w:szCs w:val="28"/>
            <w:lang w:eastAsia="en-US" w:bidi="en-US"/>
          </w:rPr>
          <w:t xml:space="preserve">5 пункта </w:t>
        </w:r>
      </w:hyperlink>
      <w:r w:rsidR="00EF305A" w:rsidRPr="00CB4437">
        <w:rPr>
          <w:rFonts w:ascii="Times New Roman" w:hAnsi="Times New Roman" w:cs="Times New Roman"/>
          <w:sz w:val="28"/>
          <w:szCs w:val="28"/>
          <w:lang w:eastAsia="en-US" w:bidi="en-US"/>
        </w:rPr>
        <w:t>9</w:t>
      </w:r>
      <w:r w:rsidRPr="00CB443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настоящего Примерного положения, должны отвечать уставным задачам </w:t>
      </w:r>
      <w:r w:rsidR="00D21124" w:rsidRPr="00CB4437">
        <w:rPr>
          <w:rFonts w:ascii="Times New Roman" w:hAnsi="Times New Roman" w:cs="Times New Roman"/>
          <w:sz w:val="28"/>
          <w:szCs w:val="28"/>
        </w:rPr>
        <w:t>подведомственного</w:t>
      </w:r>
      <w:r w:rsidR="00D21124" w:rsidRPr="00CB4437">
        <w:rPr>
          <w:szCs w:val="28"/>
        </w:rPr>
        <w:t xml:space="preserve"> </w:t>
      </w:r>
      <w:r w:rsidR="00D21124" w:rsidRPr="00CB4437">
        <w:rPr>
          <w:rFonts w:ascii="Times New Roman" w:hAnsi="Times New Roman" w:cs="Times New Roman"/>
          <w:sz w:val="28"/>
          <w:szCs w:val="28"/>
          <w:lang w:bidi="en-US"/>
        </w:rPr>
        <w:t>учреждения</w:t>
      </w:r>
      <w:r w:rsidRPr="00CB443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показателям и критериям оценки эффективности труда работников, разрабатываемым </w:t>
      </w:r>
      <w:r w:rsidR="00D21124" w:rsidRPr="00CB4437">
        <w:rPr>
          <w:rFonts w:ascii="Times New Roman" w:hAnsi="Times New Roman" w:cs="Times New Roman"/>
          <w:sz w:val="28"/>
          <w:szCs w:val="28"/>
        </w:rPr>
        <w:t>подведомственным</w:t>
      </w:r>
      <w:r w:rsidR="00D21124" w:rsidRPr="00CB4437">
        <w:rPr>
          <w:szCs w:val="28"/>
        </w:rPr>
        <w:t xml:space="preserve"> </w:t>
      </w:r>
      <w:r w:rsidR="00D21124" w:rsidRPr="00CB4437">
        <w:rPr>
          <w:rFonts w:ascii="Times New Roman" w:hAnsi="Times New Roman" w:cs="Times New Roman"/>
          <w:sz w:val="28"/>
          <w:szCs w:val="28"/>
          <w:lang w:bidi="en-US"/>
        </w:rPr>
        <w:t>учреждени</w:t>
      </w:r>
      <w:r w:rsidR="002669B7" w:rsidRPr="00CB4437">
        <w:rPr>
          <w:rFonts w:ascii="Times New Roman" w:hAnsi="Times New Roman" w:cs="Times New Roman"/>
          <w:sz w:val="28"/>
          <w:szCs w:val="28"/>
          <w:lang w:bidi="en-US"/>
        </w:rPr>
        <w:t>ем</w:t>
      </w:r>
      <w:r w:rsidRPr="00CB443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с учетом показателей оценки эффективности работы </w:t>
      </w:r>
      <w:r w:rsidR="002669B7" w:rsidRPr="00CB4437">
        <w:rPr>
          <w:rFonts w:ascii="Times New Roman" w:hAnsi="Times New Roman" w:cs="Times New Roman"/>
          <w:sz w:val="28"/>
          <w:szCs w:val="28"/>
        </w:rPr>
        <w:t>подведомственного</w:t>
      </w:r>
      <w:r w:rsidR="002669B7" w:rsidRPr="00CB4437">
        <w:rPr>
          <w:szCs w:val="28"/>
        </w:rPr>
        <w:t xml:space="preserve"> </w:t>
      </w:r>
      <w:r w:rsidR="002669B7" w:rsidRPr="00CB4437">
        <w:rPr>
          <w:rFonts w:ascii="Times New Roman" w:hAnsi="Times New Roman" w:cs="Times New Roman"/>
          <w:sz w:val="28"/>
          <w:szCs w:val="28"/>
          <w:lang w:bidi="en-US"/>
        </w:rPr>
        <w:t>учреждения</w:t>
      </w:r>
      <w:r w:rsidRPr="00CB4437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607BDD" w:rsidRPr="002669B7" w:rsidRDefault="00607BDD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2669B7">
        <w:rPr>
          <w:rFonts w:ascii="Times New Roman" w:hAnsi="Times New Roman" w:cs="Times New Roman"/>
          <w:sz w:val="28"/>
          <w:szCs w:val="28"/>
          <w:lang w:eastAsia="en-US" w:bidi="en-US"/>
        </w:rPr>
        <w:t>1</w:t>
      </w:r>
      <w:r w:rsidR="009C274B" w:rsidRPr="002669B7">
        <w:rPr>
          <w:rFonts w:ascii="Times New Roman" w:hAnsi="Times New Roman" w:cs="Times New Roman"/>
          <w:sz w:val="28"/>
          <w:szCs w:val="28"/>
          <w:lang w:eastAsia="en-US" w:bidi="en-US"/>
        </w:rPr>
        <w:t>1</w:t>
      </w:r>
      <w:r w:rsidRPr="002669B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Выплаты стимулирующего характера производятся на основании приказа директора </w:t>
      </w:r>
      <w:r w:rsidR="002669B7" w:rsidRPr="002669B7">
        <w:rPr>
          <w:rFonts w:ascii="Times New Roman" w:hAnsi="Times New Roman" w:cs="Times New Roman"/>
          <w:sz w:val="28"/>
          <w:szCs w:val="28"/>
        </w:rPr>
        <w:t>подведомственного</w:t>
      </w:r>
      <w:r w:rsidR="002669B7" w:rsidRPr="002669B7">
        <w:rPr>
          <w:szCs w:val="28"/>
        </w:rPr>
        <w:t xml:space="preserve"> </w:t>
      </w:r>
      <w:r w:rsidR="002669B7" w:rsidRPr="002669B7">
        <w:rPr>
          <w:rFonts w:ascii="Times New Roman" w:hAnsi="Times New Roman" w:cs="Times New Roman"/>
          <w:sz w:val="28"/>
          <w:szCs w:val="28"/>
          <w:lang w:bidi="en-US"/>
        </w:rPr>
        <w:t>учреждения</w:t>
      </w:r>
      <w:r w:rsidRPr="002669B7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607BDD" w:rsidRPr="002669B7" w:rsidRDefault="00607BDD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bookmarkStart w:id="11" w:name="P137"/>
      <w:bookmarkEnd w:id="11"/>
      <w:r w:rsidRPr="002669B7">
        <w:rPr>
          <w:rFonts w:ascii="Times New Roman" w:hAnsi="Times New Roman" w:cs="Times New Roman"/>
          <w:sz w:val="28"/>
          <w:szCs w:val="28"/>
          <w:lang w:eastAsia="en-US" w:bidi="en-US"/>
        </w:rPr>
        <w:t>1</w:t>
      </w:r>
      <w:r w:rsidR="00EF305A" w:rsidRPr="002669B7">
        <w:rPr>
          <w:rFonts w:ascii="Times New Roman" w:hAnsi="Times New Roman" w:cs="Times New Roman"/>
          <w:sz w:val="28"/>
          <w:szCs w:val="28"/>
          <w:lang w:eastAsia="en-US" w:bidi="en-US"/>
        </w:rPr>
        <w:t>2</w:t>
      </w:r>
      <w:r w:rsidRPr="002669B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Работникам </w:t>
      </w:r>
      <w:r w:rsidR="002669B7" w:rsidRPr="002669B7">
        <w:rPr>
          <w:rFonts w:ascii="Times New Roman" w:hAnsi="Times New Roman" w:cs="Times New Roman"/>
          <w:sz w:val="28"/>
          <w:szCs w:val="28"/>
        </w:rPr>
        <w:t>подведомственного</w:t>
      </w:r>
      <w:r w:rsidR="002669B7" w:rsidRPr="002669B7">
        <w:rPr>
          <w:szCs w:val="28"/>
        </w:rPr>
        <w:t xml:space="preserve"> </w:t>
      </w:r>
      <w:r w:rsidR="002669B7" w:rsidRPr="002669B7">
        <w:rPr>
          <w:rFonts w:ascii="Times New Roman" w:hAnsi="Times New Roman" w:cs="Times New Roman"/>
          <w:sz w:val="28"/>
          <w:szCs w:val="28"/>
          <w:lang w:bidi="en-US"/>
        </w:rPr>
        <w:t>учреждения</w:t>
      </w:r>
      <w:r w:rsidR="002669B7" w:rsidRPr="002669B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2669B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устанавливается районный коэффициент к заработной плате за работу в местностях с особыми климатическими условиями, установленный </w:t>
      </w:r>
      <w:hyperlink r:id="rId14" w:history="1">
        <w:r w:rsidRPr="002669B7">
          <w:rPr>
            <w:rFonts w:ascii="Times New Roman" w:hAnsi="Times New Roman" w:cs="Times New Roman"/>
            <w:sz w:val="28"/>
            <w:szCs w:val="28"/>
            <w:lang w:eastAsia="en-US" w:bidi="en-US"/>
          </w:rPr>
          <w:t>Постановлением</w:t>
        </w:r>
      </w:hyperlink>
      <w:r w:rsidRPr="002669B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Совета министров СССР от 21.05.1987 </w:t>
      </w:r>
      <w:r w:rsidR="002B6F52" w:rsidRPr="002669B7">
        <w:rPr>
          <w:rFonts w:ascii="Times New Roman" w:hAnsi="Times New Roman" w:cs="Times New Roman"/>
          <w:sz w:val="28"/>
          <w:szCs w:val="28"/>
          <w:lang w:eastAsia="en-US" w:bidi="en-US"/>
        </w:rPr>
        <w:t>№</w:t>
      </w:r>
      <w:r w:rsidRPr="002669B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591 </w:t>
      </w:r>
      <w:r w:rsidR="002B6F52" w:rsidRPr="002669B7">
        <w:rPr>
          <w:rFonts w:ascii="Times New Roman" w:hAnsi="Times New Roman" w:cs="Times New Roman"/>
          <w:sz w:val="28"/>
          <w:szCs w:val="28"/>
          <w:lang w:eastAsia="en-US" w:bidi="en-US"/>
        </w:rPr>
        <w:t>«</w:t>
      </w:r>
      <w:r w:rsidRPr="002669B7">
        <w:rPr>
          <w:rFonts w:ascii="Times New Roman" w:hAnsi="Times New Roman" w:cs="Times New Roman"/>
          <w:sz w:val="28"/>
          <w:szCs w:val="28"/>
          <w:lang w:eastAsia="en-US" w:bidi="en-US"/>
        </w:rPr>
        <w:t>О введении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</w:t>
      </w:r>
      <w:r w:rsidR="002B6F52" w:rsidRPr="002669B7">
        <w:rPr>
          <w:rFonts w:ascii="Times New Roman" w:hAnsi="Times New Roman" w:cs="Times New Roman"/>
          <w:sz w:val="28"/>
          <w:szCs w:val="28"/>
          <w:lang w:eastAsia="en-US" w:bidi="en-US"/>
        </w:rPr>
        <w:t>»</w:t>
      </w:r>
      <w:r w:rsidRPr="002669B7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607BDD" w:rsidRPr="001E7B09" w:rsidRDefault="00607BDD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2669B7">
        <w:rPr>
          <w:rFonts w:ascii="Times New Roman" w:hAnsi="Times New Roman" w:cs="Times New Roman"/>
          <w:sz w:val="28"/>
          <w:szCs w:val="28"/>
          <w:lang w:eastAsia="en-US" w:bidi="en-US"/>
        </w:rPr>
        <w:t>1</w:t>
      </w:r>
      <w:r w:rsidR="00EF305A" w:rsidRPr="002669B7">
        <w:rPr>
          <w:rFonts w:ascii="Times New Roman" w:hAnsi="Times New Roman" w:cs="Times New Roman"/>
          <w:sz w:val="28"/>
          <w:szCs w:val="28"/>
          <w:lang w:eastAsia="en-US" w:bidi="en-US"/>
        </w:rPr>
        <w:t>3</w:t>
      </w:r>
      <w:r w:rsidRPr="002669B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Выплаты компенсационного характера работникам </w:t>
      </w:r>
      <w:r w:rsidR="002669B7" w:rsidRPr="002669B7">
        <w:rPr>
          <w:rFonts w:ascii="Times New Roman" w:hAnsi="Times New Roman" w:cs="Times New Roman"/>
          <w:sz w:val="28"/>
          <w:szCs w:val="28"/>
        </w:rPr>
        <w:t>подведомственного</w:t>
      </w:r>
      <w:r w:rsidR="002669B7" w:rsidRPr="002669B7">
        <w:rPr>
          <w:szCs w:val="28"/>
        </w:rPr>
        <w:t xml:space="preserve"> </w:t>
      </w:r>
      <w:r w:rsidR="002669B7" w:rsidRPr="002669B7">
        <w:rPr>
          <w:rFonts w:ascii="Times New Roman" w:hAnsi="Times New Roman" w:cs="Times New Roman"/>
          <w:sz w:val="28"/>
          <w:szCs w:val="28"/>
          <w:lang w:bidi="en-US"/>
        </w:rPr>
        <w:t>учреждения</w:t>
      </w:r>
      <w:r w:rsidR="002669B7" w:rsidRPr="002669B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2669B7">
        <w:rPr>
          <w:rFonts w:ascii="Times New Roman" w:hAnsi="Times New Roman" w:cs="Times New Roman"/>
          <w:sz w:val="28"/>
          <w:szCs w:val="28"/>
          <w:lang w:eastAsia="en-US" w:bidi="en-US"/>
        </w:rPr>
        <w:t>устанавливаются</w:t>
      </w:r>
      <w:r w:rsidRPr="001E7B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с учетом </w:t>
      </w:r>
      <w:r w:rsidR="009C274B">
        <w:rPr>
          <w:rFonts w:ascii="Times New Roman" w:hAnsi="Times New Roman" w:cs="Times New Roman"/>
          <w:sz w:val="28"/>
          <w:szCs w:val="28"/>
          <w:lang w:eastAsia="en-US" w:bidi="en-US"/>
        </w:rPr>
        <w:t>требований Тр</w:t>
      </w:r>
      <w:r w:rsidRPr="001E7B09">
        <w:rPr>
          <w:rFonts w:ascii="Times New Roman" w:hAnsi="Times New Roman" w:cs="Times New Roman"/>
          <w:sz w:val="28"/>
          <w:szCs w:val="28"/>
          <w:lang w:eastAsia="en-US" w:bidi="en-US"/>
        </w:rPr>
        <w:t>удового кодекса Российской Федерации в пределах установленного фонда оплаты труда.</w:t>
      </w:r>
    </w:p>
    <w:p w:rsidR="00607BDD" w:rsidRPr="001E7B09" w:rsidRDefault="00607BDD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bookmarkStart w:id="12" w:name="P139"/>
      <w:bookmarkEnd w:id="12"/>
      <w:r w:rsidRPr="00C347D6">
        <w:rPr>
          <w:rFonts w:ascii="Times New Roman" w:hAnsi="Times New Roman" w:cs="Times New Roman"/>
          <w:sz w:val="28"/>
          <w:szCs w:val="28"/>
          <w:lang w:eastAsia="en-US" w:bidi="en-US"/>
        </w:rPr>
        <w:t>1</w:t>
      </w:r>
      <w:r w:rsidR="00EF305A" w:rsidRPr="00C347D6">
        <w:rPr>
          <w:rFonts w:ascii="Times New Roman" w:hAnsi="Times New Roman" w:cs="Times New Roman"/>
          <w:sz w:val="28"/>
          <w:szCs w:val="28"/>
          <w:lang w:eastAsia="en-US" w:bidi="en-US"/>
        </w:rPr>
        <w:t>4</w:t>
      </w:r>
      <w:r w:rsidRPr="00C347D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Компенсационные выплаты, за исключением районного коэффициента, устанавливаются к должностным окладам. Районный коэффициент устанавливается к заработной плате работников </w:t>
      </w:r>
      <w:r w:rsidR="004640A9" w:rsidRPr="00C347D6">
        <w:rPr>
          <w:rFonts w:ascii="Times New Roman" w:hAnsi="Times New Roman" w:cs="Times New Roman"/>
          <w:sz w:val="28"/>
          <w:szCs w:val="28"/>
          <w:lang w:eastAsia="en-US" w:bidi="en-US"/>
        </w:rPr>
        <w:t>Учреждений.</w:t>
      </w:r>
    </w:p>
    <w:p w:rsidR="00607BDD" w:rsidRPr="001E7B09" w:rsidRDefault="00607BDD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bookmarkStart w:id="13" w:name="P140"/>
      <w:bookmarkEnd w:id="13"/>
      <w:r w:rsidRPr="001E7B09">
        <w:rPr>
          <w:rFonts w:ascii="Times New Roman" w:hAnsi="Times New Roman" w:cs="Times New Roman"/>
          <w:sz w:val="28"/>
          <w:szCs w:val="28"/>
          <w:lang w:eastAsia="en-US" w:bidi="en-US"/>
        </w:rPr>
        <w:t>1</w:t>
      </w:r>
      <w:r w:rsidR="00EF305A" w:rsidRPr="001E7B09">
        <w:rPr>
          <w:rFonts w:ascii="Times New Roman" w:hAnsi="Times New Roman" w:cs="Times New Roman"/>
          <w:sz w:val="28"/>
          <w:szCs w:val="28"/>
          <w:lang w:eastAsia="en-US" w:bidi="en-US"/>
        </w:rPr>
        <w:t>5</w:t>
      </w:r>
      <w:r w:rsidRPr="001E7B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Работникам </w:t>
      </w:r>
      <w:r w:rsidR="00B66EE4" w:rsidRPr="005B640B">
        <w:rPr>
          <w:rFonts w:ascii="Times New Roman" w:hAnsi="Times New Roman" w:cs="Times New Roman"/>
          <w:sz w:val="28"/>
          <w:szCs w:val="28"/>
        </w:rPr>
        <w:t>подведомственн</w:t>
      </w:r>
      <w:r w:rsidR="00B66EE4">
        <w:rPr>
          <w:rFonts w:ascii="Times New Roman" w:hAnsi="Times New Roman" w:cs="Times New Roman"/>
          <w:sz w:val="28"/>
          <w:szCs w:val="28"/>
        </w:rPr>
        <w:t>ых</w:t>
      </w:r>
      <w:r w:rsidR="00B66EE4" w:rsidRPr="00B316E9">
        <w:rPr>
          <w:szCs w:val="28"/>
        </w:rPr>
        <w:t xml:space="preserve"> </w:t>
      </w:r>
      <w:r w:rsidR="00B66EE4" w:rsidRPr="00B316E9">
        <w:rPr>
          <w:rFonts w:ascii="Times New Roman" w:hAnsi="Times New Roman" w:cs="Times New Roman"/>
          <w:sz w:val="28"/>
          <w:szCs w:val="28"/>
          <w:lang w:bidi="en-US"/>
        </w:rPr>
        <w:t>учреждени</w:t>
      </w:r>
      <w:r w:rsidR="00B66EE4">
        <w:rPr>
          <w:rFonts w:ascii="Times New Roman" w:hAnsi="Times New Roman" w:cs="Times New Roman"/>
          <w:sz w:val="28"/>
          <w:szCs w:val="28"/>
          <w:lang w:bidi="en-US"/>
        </w:rPr>
        <w:t>й</w:t>
      </w:r>
      <w:r w:rsidR="00EF305A" w:rsidRPr="001E7B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E7B09">
        <w:rPr>
          <w:rFonts w:ascii="Times New Roman" w:hAnsi="Times New Roman" w:cs="Times New Roman"/>
          <w:sz w:val="28"/>
          <w:szCs w:val="28"/>
          <w:lang w:eastAsia="en-US" w:bidi="en-US"/>
        </w:rPr>
        <w:t>может быть оказана материальная помощь. Выплата материальной помощи производится без районного коэффициента.</w:t>
      </w:r>
    </w:p>
    <w:p w:rsidR="00607BDD" w:rsidRPr="001E7B09" w:rsidRDefault="00607BDD" w:rsidP="00C77D81">
      <w:pPr>
        <w:pStyle w:val="ConsPlusNormal"/>
        <w:ind w:right="-2"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AC244D" w:rsidRPr="001E7B09" w:rsidRDefault="00607BDD" w:rsidP="00C77D81">
      <w:pPr>
        <w:pStyle w:val="ConsPlusNormal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7B0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24A81">
        <w:rPr>
          <w:rFonts w:ascii="Times New Roman" w:hAnsi="Times New Roman" w:cs="Times New Roman"/>
          <w:sz w:val="28"/>
          <w:szCs w:val="28"/>
        </w:rPr>
        <w:t>4</w:t>
      </w:r>
      <w:r w:rsidRPr="001E7B09">
        <w:rPr>
          <w:rFonts w:ascii="Times New Roman" w:hAnsi="Times New Roman" w:cs="Times New Roman"/>
          <w:sz w:val="28"/>
          <w:szCs w:val="28"/>
        </w:rPr>
        <w:t xml:space="preserve">. </w:t>
      </w:r>
      <w:r w:rsidR="00554975">
        <w:rPr>
          <w:rFonts w:ascii="Times New Roman" w:hAnsi="Times New Roman" w:cs="Times New Roman"/>
          <w:sz w:val="28"/>
          <w:szCs w:val="28"/>
        </w:rPr>
        <w:t>ОПЛАТА ТРУДА ДИРЕКТОР</w:t>
      </w:r>
      <w:r w:rsidR="00D44914">
        <w:rPr>
          <w:rFonts w:ascii="Times New Roman" w:hAnsi="Times New Roman" w:cs="Times New Roman"/>
          <w:sz w:val="28"/>
          <w:szCs w:val="28"/>
        </w:rPr>
        <w:t xml:space="preserve">ОВ </w:t>
      </w:r>
      <w:r w:rsidR="00B66EE4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D44914">
        <w:rPr>
          <w:rFonts w:ascii="Times New Roman" w:hAnsi="Times New Roman" w:cs="Times New Roman"/>
          <w:sz w:val="28"/>
          <w:szCs w:val="28"/>
        </w:rPr>
        <w:t>УЧРЕЖДЕНИЙ, ИХ ЗАМЕСТИТЕЛЕЙ И ГЛАВНЫХ БУХГАЛТЕРОВ</w:t>
      </w:r>
    </w:p>
    <w:p w:rsidR="00607BDD" w:rsidRPr="001E7B09" w:rsidRDefault="00607BDD" w:rsidP="00C77D81">
      <w:pPr>
        <w:pStyle w:val="ConsPlusNormal"/>
        <w:ind w:right="-2"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607BDD" w:rsidRPr="001E7B09" w:rsidRDefault="00607BDD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1E7B09">
        <w:rPr>
          <w:rFonts w:ascii="Times New Roman" w:hAnsi="Times New Roman" w:cs="Times New Roman"/>
          <w:sz w:val="28"/>
          <w:szCs w:val="28"/>
          <w:lang w:eastAsia="en-US" w:bidi="en-US"/>
        </w:rPr>
        <w:t>1</w:t>
      </w:r>
      <w:r w:rsidR="004F64A0" w:rsidRPr="001E7B09">
        <w:rPr>
          <w:rFonts w:ascii="Times New Roman" w:hAnsi="Times New Roman" w:cs="Times New Roman"/>
          <w:sz w:val="28"/>
          <w:szCs w:val="28"/>
          <w:lang w:eastAsia="en-US" w:bidi="en-US"/>
        </w:rPr>
        <w:t>6</w:t>
      </w:r>
      <w:r w:rsidRPr="001E7B09">
        <w:rPr>
          <w:rFonts w:ascii="Times New Roman" w:hAnsi="Times New Roman" w:cs="Times New Roman"/>
          <w:sz w:val="28"/>
          <w:szCs w:val="28"/>
          <w:lang w:eastAsia="en-US" w:bidi="en-US"/>
        </w:rPr>
        <w:t>. Заработная плата директоров подведомственных учреждений, их заместителей и главных бухгалтеров состоит из должностного оклада, выплат компенсационного и стимулирующего характера.</w:t>
      </w:r>
    </w:p>
    <w:p w:rsidR="00607BDD" w:rsidRPr="001E7B09" w:rsidRDefault="00607BDD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1E7B09">
        <w:rPr>
          <w:rFonts w:ascii="Times New Roman" w:hAnsi="Times New Roman" w:cs="Times New Roman"/>
          <w:sz w:val="28"/>
          <w:szCs w:val="28"/>
          <w:lang w:eastAsia="en-US" w:bidi="en-US"/>
        </w:rPr>
        <w:t>1</w:t>
      </w:r>
      <w:r w:rsidR="004F64A0" w:rsidRPr="001E7B09">
        <w:rPr>
          <w:rFonts w:ascii="Times New Roman" w:hAnsi="Times New Roman" w:cs="Times New Roman"/>
          <w:sz w:val="28"/>
          <w:szCs w:val="28"/>
          <w:lang w:eastAsia="en-US" w:bidi="en-US"/>
        </w:rPr>
        <w:t>7</w:t>
      </w:r>
      <w:r w:rsidRPr="001E7B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Размер должностного оклада директора подведомственного учреждения определяется трудовым договором в зависимости от сложности труда, в том числе с учетом масштаба управления и особенностей деятельности и значимости учреждения, в соответствии с системой критериев для дифференцированного установления оклада директорам подведомственных учреждений и </w:t>
      </w:r>
      <w:hyperlink w:anchor="P41" w:history="1">
        <w:r w:rsidRPr="001E7B09">
          <w:rPr>
            <w:rFonts w:ascii="Times New Roman" w:hAnsi="Times New Roman" w:cs="Times New Roman"/>
            <w:sz w:val="28"/>
            <w:szCs w:val="28"/>
            <w:lang w:eastAsia="en-US" w:bidi="en-US"/>
          </w:rPr>
          <w:t xml:space="preserve">пунктами </w:t>
        </w:r>
      </w:hyperlink>
      <w:r w:rsidR="00792DE5" w:rsidRPr="00792DE5">
        <w:rPr>
          <w:rFonts w:ascii="Times New Roman" w:hAnsi="Times New Roman" w:cs="Times New Roman"/>
          <w:sz w:val="28"/>
          <w:szCs w:val="28"/>
          <w:lang w:eastAsia="en-US" w:bidi="en-US"/>
        </w:rPr>
        <w:t>4-5</w:t>
      </w:r>
      <w:r w:rsidRPr="001E7B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настоящего Примерного положения.</w:t>
      </w:r>
    </w:p>
    <w:p w:rsidR="00607BDD" w:rsidRPr="001E7B09" w:rsidRDefault="00607BDD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1E7B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Система критериев для дифференцированного установления оклада директорам подведомственных учреждений </w:t>
      </w:r>
      <w:r w:rsidRPr="0096655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утверждается </w:t>
      </w:r>
      <w:r w:rsidR="004A65A7" w:rsidRPr="00966556">
        <w:rPr>
          <w:rFonts w:ascii="Times New Roman" w:hAnsi="Times New Roman" w:cs="Times New Roman"/>
          <w:sz w:val="28"/>
          <w:szCs w:val="28"/>
          <w:lang w:eastAsia="en-US" w:bidi="en-US"/>
        </w:rPr>
        <w:t>Министерством экономики Свердловской области</w:t>
      </w:r>
      <w:r w:rsidRPr="00966556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607BDD" w:rsidRPr="001E7B09" w:rsidRDefault="00607BDD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1E7B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Должностные оклады заместителей директоров и главных бухгалтеров подведомственных учреждений устанавливаются в соответствии с </w:t>
      </w:r>
      <w:hyperlink w:anchor="P41" w:history="1">
        <w:r w:rsidRPr="001E7B09">
          <w:rPr>
            <w:rFonts w:ascii="Times New Roman" w:hAnsi="Times New Roman" w:cs="Times New Roman"/>
            <w:sz w:val="28"/>
            <w:szCs w:val="28"/>
            <w:lang w:eastAsia="en-US" w:bidi="en-US"/>
          </w:rPr>
          <w:t>пунктами 5</w:t>
        </w:r>
      </w:hyperlink>
      <w:r w:rsidR="00781D16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hyperlink w:anchor="P125" w:history="1">
        <w:r w:rsidRPr="001E7B09">
          <w:rPr>
            <w:rFonts w:ascii="Times New Roman" w:hAnsi="Times New Roman" w:cs="Times New Roman"/>
            <w:sz w:val="28"/>
            <w:szCs w:val="28"/>
            <w:lang w:eastAsia="en-US" w:bidi="en-US"/>
          </w:rPr>
          <w:t>8</w:t>
        </w:r>
      </w:hyperlink>
      <w:r w:rsidRPr="001E7B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настоящ</w:t>
      </w:r>
      <w:r w:rsidR="00B33EB6">
        <w:rPr>
          <w:rFonts w:ascii="Times New Roman" w:hAnsi="Times New Roman" w:cs="Times New Roman"/>
          <w:sz w:val="28"/>
          <w:szCs w:val="28"/>
          <w:lang w:eastAsia="en-US" w:bidi="en-US"/>
        </w:rPr>
        <w:t>его Примерного положения на 10–</w:t>
      </w:r>
      <w:r w:rsidRPr="001E7B09">
        <w:rPr>
          <w:rFonts w:ascii="Times New Roman" w:hAnsi="Times New Roman" w:cs="Times New Roman"/>
          <w:sz w:val="28"/>
          <w:szCs w:val="28"/>
          <w:lang w:eastAsia="en-US" w:bidi="en-US"/>
        </w:rPr>
        <w:t>30 процентов ниже должностных окладов директоров подведомственных учреждений.</w:t>
      </w:r>
    </w:p>
    <w:p w:rsidR="00607BDD" w:rsidRPr="00966556" w:rsidRDefault="004F64A0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1E7B09">
        <w:rPr>
          <w:rFonts w:ascii="Times New Roman" w:hAnsi="Times New Roman" w:cs="Times New Roman"/>
          <w:sz w:val="28"/>
          <w:szCs w:val="28"/>
          <w:lang w:eastAsia="en-US" w:bidi="en-US"/>
        </w:rPr>
        <w:t>18</w:t>
      </w:r>
      <w:r w:rsidR="00607BDD" w:rsidRPr="001E7B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Порядок и условия осуществления, а также размеры выплат </w:t>
      </w:r>
      <w:r w:rsidR="00607BDD" w:rsidRPr="001E7B09"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 xml:space="preserve">стимулирующего характера директорам подведомственных учреждений устанавливаются </w:t>
      </w:r>
      <w:r w:rsidR="003B6FC3" w:rsidRPr="00966556">
        <w:rPr>
          <w:rFonts w:ascii="Times New Roman" w:hAnsi="Times New Roman" w:cs="Times New Roman"/>
          <w:sz w:val="28"/>
          <w:szCs w:val="28"/>
          <w:lang w:eastAsia="en-US" w:bidi="en-US"/>
        </w:rPr>
        <w:t>Министерством экономики Свердловской области</w:t>
      </w:r>
      <w:r w:rsidR="00607BDD" w:rsidRPr="001E7B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в соответствии с </w:t>
      </w:r>
      <w:hyperlink w:anchor="P128" w:history="1">
        <w:r w:rsidR="00607BDD" w:rsidRPr="001E7B09">
          <w:rPr>
            <w:rFonts w:ascii="Times New Roman" w:hAnsi="Times New Roman" w:cs="Times New Roman"/>
            <w:sz w:val="28"/>
            <w:szCs w:val="28"/>
            <w:lang w:eastAsia="en-US" w:bidi="en-US"/>
          </w:rPr>
          <w:t xml:space="preserve">пунктом </w:t>
        </w:r>
        <w:r w:rsidR="007717B1">
          <w:rPr>
            <w:rFonts w:ascii="Times New Roman" w:hAnsi="Times New Roman" w:cs="Times New Roman"/>
            <w:sz w:val="28"/>
            <w:szCs w:val="28"/>
            <w:lang w:eastAsia="en-US" w:bidi="en-US"/>
          </w:rPr>
          <w:t>9</w:t>
        </w:r>
      </w:hyperlink>
      <w:r w:rsidR="00607BDD" w:rsidRPr="001E7B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настоящего Примерного положения </w:t>
      </w:r>
      <w:r w:rsidR="00607BDD" w:rsidRPr="0096655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по установлению в </w:t>
      </w:r>
      <w:r w:rsidR="007717B1" w:rsidRPr="00966556">
        <w:rPr>
          <w:rFonts w:ascii="Times New Roman" w:hAnsi="Times New Roman" w:cs="Times New Roman"/>
          <w:sz w:val="28"/>
          <w:szCs w:val="28"/>
          <w:lang w:eastAsia="en-US" w:bidi="en-US"/>
        </w:rPr>
        <w:t>У</w:t>
      </w:r>
      <w:r w:rsidR="00607BDD" w:rsidRPr="00966556">
        <w:rPr>
          <w:rFonts w:ascii="Times New Roman" w:hAnsi="Times New Roman" w:cs="Times New Roman"/>
          <w:sz w:val="28"/>
          <w:szCs w:val="28"/>
          <w:lang w:eastAsia="en-US" w:bidi="en-US"/>
        </w:rPr>
        <w:t>чреждениях систем оплаты труда.</w:t>
      </w:r>
    </w:p>
    <w:p w:rsidR="00607BDD" w:rsidRPr="001E7B09" w:rsidRDefault="004F64A0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66556">
        <w:rPr>
          <w:rFonts w:ascii="Times New Roman" w:hAnsi="Times New Roman" w:cs="Times New Roman"/>
          <w:sz w:val="28"/>
          <w:szCs w:val="28"/>
          <w:lang w:eastAsia="en-US" w:bidi="en-US"/>
        </w:rPr>
        <w:t>19</w:t>
      </w:r>
      <w:r w:rsidR="00607BDD" w:rsidRPr="00966556">
        <w:rPr>
          <w:rFonts w:ascii="Times New Roman" w:hAnsi="Times New Roman" w:cs="Times New Roman"/>
          <w:sz w:val="28"/>
          <w:szCs w:val="28"/>
          <w:lang w:eastAsia="en-US" w:bidi="en-US"/>
        </w:rPr>
        <w:t>. Выплаты</w:t>
      </w:r>
      <w:r w:rsidR="00607BDD" w:rsidRPr="001E7B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компенсационного характера директорам подведомственных учреждений, их заместителям и главным бухгалтерам устанавливаются в соответствии с </w:t>
      </w:r>
      <w:r w:rsidR="003C206C" w:rsidRPr="001E7B09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531761">
        <w:rPr>
          <w:rFonts w:ascii="Times New Roman" w:hAnsi="Times New Roman" w:cs="Times New Roman"/>
          <w:sz w:val="28"/>
          <w:szCs w:val="28"/>
        </w:rPr>
        <w:t>1</w:t>
      </w:r>
      <w:r w:rsidRPr="001E7B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2-14 </w:t>
      </w:r>
      <w:r w:rsidR="00607BDD" w:rsidRPr="001E7B09">
        <w:rPr>
          <w:rFonts w:ascii="Times New Roman" w:hAnsi="Times New Roman" w:cs="Times New Roman"/>
          <w:sz w:val="28"/>
          <w:szCs w:val="28"/>
          <w:lang w:eastAsia="en-US" w:bidi="en-US"/>
        </w:rPr>
        <w:t>настоящего Примерного положения в пределах установленного фонда оплаты труда.</w:t>
      </w:r>
    </w:p>
    <w:p w:rsidR="00607BDD" w:rsidRPr="001E7B09" w:rsidRDefault="00607BDD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1E7B09">
        <w:rPr>
          <w:rFonts w:ascii="Times New Roman" w:hAnsi="Times New Roman" w:cs="Times New Roman"/>
          <w:sz w:val="28"/>
          <w:szCs w:val="28"/>
          <w:lang w:eastAsia="en-US" w:bidi="en-US"/>
        </w:rPr>
        <w:t>Выплаты компенсационного характера устанавливаются в процентах к должностным окладам или в абсолютных размерах, если иное не установлено федеральными законами и иными нормативными правовыми актами Российской Федерации, Свердловской области.</w:t>
      </w:r>
    </w:p>
    <w:p w:rsidR="00607BDD" w:rsidRPr="001E7B09" w:rsidRDefault="00607BDD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1E7B09">
        <w:rPr>
          <w:rFonts w:ascii="Times New Roman" w:hAnsi="Times New Roman" w:cs="Times New Roman"/>
          <w:sz w:val="28"/>
          <w:szCs w:val="28"/>
          <w:lang w:eastAsia="en-US" w:bidi="en-US"/>
        </w:rPr>
        <w:t>2</w:t>
      </w:r>
      <w:r w:rsidR="004F64A0" w:rsidRPr="001E7B09">
        <w:rPr>
          <w:rFonts w:ascii="Times New Roman" w:hAnsi="Times New Roman" w:cs="Times New Roman"/>
          <w:sz w:val="28"/>
          <w:szCs w:val="28"/>
          <w:lang w:eastAsia="en-US" w:bidi="en-US"/>
        </w:rPr>
        <w:t>0</w:t>
      </w:r>
      <w:r w:rsidRPr="001E7B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Предельный уровень соотношения средней заработной платы директора </w:t>
      </w:r>
      <w:r w:rsidRPr="0096655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подведомственного учреждения и средней заработной платы работников этих учреждений устанавливается </w:t>
      </w:r>
      <w:r w:rsidR="00FD5CDB" w:rsidRPr="00966556">
        <w:rPr>
          <w:rFonts w:ascii="Times New Roman" w:hAnsi="Times New Roman" w:cs="Times New Roman"/>
          <w:sz w:val="28"/>
          <w:szCs w:val="28"/>
          <w:lang w:eastAsia="en-US" w:bidi="en-US"/>
        </w:rPr>
        <w:t>М</w:t>
      </w:r>
      <w:r w:rsidR="003C206C" w:rsidRPr="0096655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инистерством экономики Свердловской области </w:t>
      </w:r>
      <w:r w:rsidRPr="00966556">
        <w:rPr>
          <w:rFonts w:ascii="Times New Roman" w:hAnsi="Times New Roman" w:cs="Times New Roman"/>
          <w:sz w:val="28"/>
          <w:szCs w:val="28"/>
          <w:lang w:eastAsia="en-US" w:bidi="en-US"/>
        </w:rPr>
        <w:t>в кратности</w:t>
      </w:r>
      <w:r w:rsidRPr="001E7B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от 1 до 8.</w:t>
      </w:r>
    </w:p>
    <w:p w:rsidR="00607BDD" w:rsidRPr="00896DA7" w:rsidRDefault="00607BDD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1E7B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Соотношение средней заработной платы директоров и средней заработной платы работников подведомственных бюджетных и казенных учреждений, формируемых за счет всех финансовых источников, рассчитывается за </w:t>
      </w:r>
      <w:r w:rsidRPr="00896DA7">
        <w:rPr>
          <w:rFonts w:ascii="Times New Roman" w:hAnsi="Times New Roman" w:cs="Times New Roman"/>
          <w:sz w:val="28"/>
          <w:szCs w:val="28"/>
          <w:lang w:eastAsia="en-US" w:bidi="en-US"/>
        </w:rPr>
        <w:t>календарный год. 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D55FF5" w:rsidRDefault="00D55FF5" w:rsidP="00C77D81">
      <w:pPr>
        <w:pStyle w:val="ConsPlusNormal"/>
        <w:ind w:right="-2" w:firstLine="567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bookmarkStart w:id="14" w:name="P154"/>
      <w:bookmarkEnd w:id="14"/>
    </w:p>
    <w:p w:rsidR="00607BDD" w:rsidRPr="001E7B09" w:rsidRDefault="00607BDD" w:rsidP="00C77D81">
      <w:pPr>
        <w:pStyle w:val="ConsPlusNormal"/>
        <w:ind w:right="-2" w:firstLine="567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1E7B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Глава </w:t>
      </w:r>
      <w:r w:rsidR="00443364">
        <w:rPr>
          <w:rFonts w:ascii="Times New Roman" w:hAnsi="Times New Roman" w:cs="Times New Roman"/>
          <w:sz w:val="28"/>
          <w:szCs w:val="28"/>
          <w:lang w:eastAsia="en-US" w:bidi="en-US"/>
        </w:rPr>
        <w:t>5</w:t>
      </w:r>
      <w:r w:rsidRPr="001E7B09">
        <w:rPr>
          <w:rFonts w:ascii="Times New Roman" w:hAnsi="Times New Roman" w:cs="Times New Roman"/>
          <w:sz w:val="28"/>
          <w:szCs w:val="28"/>
          <w:lang w:eastAsia="en-US" w:bidi="en-US"/>
        </w:rPr>
        <w:t>. ПОРЯДОК ФОРМИРОВАНИЯ ФОНДА ОПЛАТЫ ТРУДА</w:t>
      </w:r>
    </w:p>
    <w:p w:rsidR="00607BDD" w:rsidRPr="001E7B09" w:rsidRDefault="00607BDD" w:rsidP="00C77D81">
      <w:pPr>
        <w:pStyle w:val="ConsPlusNormal"/>
        <w:ind w:right="-2" w:firstLine="567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1E7B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РАБОТНИКОВ </w:t>
      </w:r>
      <w:r w:rsidR="004C116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ПОДВЕДОМСТВЕННЫХ </w:t>
      </w:r>
      <w:r w:rsidRPr="001E7B09">
        <w:rPr>
          <w:rFonts w:ascii="Times New Roman" w:hAnsi="Times New Roman" w:cs="Times New Roman"/>
          <w:sz w:val="28"/>
          <w:szCs w:val="28"/>
          <w:lang w:eastAsia="en-US" w:bidi="en-US"/>
        </w:rPr>
        <w:t>УЧРЕЖДЕНИЙ</w:t>
      </w:r>
    </w:p>
    <w:p w:rsidR="00607BDD" w:rsidRPr="001E7B09" w:rsidRDefault="00607BDD" w:rsidP="00C77D81">
      <w:pPr>
        <w:pStyle w:val="ConsPlusNormal"/>
        <w:ind w:right="-2"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1A2D14" w:rsidRPr="00B8343E" w:rsidRDefault="00607BDD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896DA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24. </w:t>
      </w:r>
      <w:r w:rsidR="001A2D14" w:rsidRPr="00896DA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Фонд оплаты труда </w:t>
      </w:r>
      <w:r w:rsidR="00B8343E" w:rsidRPr="00896DA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работников </w:t>
      </w:r>
      <w:r w:rsidR="001A2D14" w:rsidRPr="00896DA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в подведомственных учреждениях формируется </w:t>
      </w:r>
      <w:r w:rsidR="00DF5427" w:rsidRPr="00896DA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на календарный год, </w:t>
      </w:r>
      <w:r w:rsidR="001A2D14" w:rsidRPr="00896DA7">
        <w:rPr>
          <w:rFonts w:ascii="Times New Roman" w:hAnsi="Times New Roman" w:cs="Times New Roman"/>
          <w:sz w:val="28"/>
          <w:szCs w:val="28"/>
          <w:lang w:eastAsia="en-US" w:bidi="en-US"/>
        </w:rPr>
        <w:t>исходя из объема лимитов бюджетных обязательств областного бюджета, предусмотренных на оплату труда работников казенных учреждений, объема субсидий бюджетным и автономным учреждениям на финансовое обеспечение выпол</w:t>
      </w:r>
      <w:r w:rsidR="00B8343E" w:rsidRPr="00896DA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нения государственного задания </w:t>
      </w:r>
      <w:r w:rsidR="001A2D14" w:rsidRPr="00896DA7">
        <w:rPr>
          <w:rFonts w:ascii="Times New Roman" w:hAnsi="Times New Roman" w:cs="Times New Roman"/>
          <w:sz w:val="28"/>
          <w:szCs w:val="28"/>
          <w:lang w:eastAsia="en-US" w:bidi="en-US"/>
        </w:rPr>
        <w:t>и средств, поступающих от предпринимательской и иной приносящей доход деятельности</w:t>
      </w:r>
      <w:r w:rsidR="001A2D14" w:rsidRPr="009B11FF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607BDD" w:rsidRPr="001E7B09" w:rsidRDefault="00607BDD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1E7B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25. При определении объемов фонда оплаты труда работников подведомственных учреждений предусматриваются следующие средства </w:t>
      </w:r>
      <w:r w:rsidR="00AC33F7">
        <w:rPr>
          <w:rFonts w:ascii="Times New Roman" w:hAnsi="Times New Roman" w:cs="Times New Roman"/>
          <w:sz w:val="28"/>
          <w:szCs w:val="28"/>
          <w:lang w:eastAsia="en-US" w:bidi="en-US"/>
        </w:rPr>
        <w:br/>
      </w:r>
      <w:r w:rsidRPr="001E7B09">
        <w:rPr>
          <w:rFonts w:ascii="Times New Roman" w:hAnsi="Times New Roman" w:cs="Times New Roman"/>
          <w:sz w:val="28"/>
          <w:szCs w:val="28"/>
          <w:lang w:eastAsia="en-US" w:bidi="en-US"/>
        </w:rPr>
        <w:t>(в расчете на год) на:</w:t>
      </w:r>
    </w:p>
    <w:p w:rsidR="00607BDD" w:rsidRPr="00E90818" w:rsidRDefault="00607BDD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E9081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1) осуществление выплат, предусмотренных </w:t>
      </w:r>
      <w:hyperlink w:anchor="P129" w:history="1">
        <w:r w:rsidRPr="00E90818">
          <w:rPr>
            <w:rFonts w:ascii="Times New Roman" w:hAnsi="Times New Roman" w:cs="Times New Roman"/>
            <w:sz w:val="28"/>
            <w:szCs w:val="28"/>
            <w:lang w:eastAsia="en-US" w:bidi="en-US"/>
          </w:rPr>
          <w:t xml:space="preserve">подпунктом 1 пункта </w:t>
        </w:r>
        <w:r w:rsidR="00B07006" w:rsidRPr="00E90818">
          <w:rPr>
            <w:rFonts w:ascii="Times New Roman" w:hAnsi="Times New Roman" w:cs="Times New Roman"/>
            <w:sz w:val="28"/>
            <w:szCs w:val="28"/>
            <w:lang w:eastAsia="en-US" w:bidi="en-US"/>
          </w:rPr>
          <w:t>9</w:t>
        </w:r>
      </w:hyperlink>
      <w:r w:rsidRPr="00E9081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</w:t>
      </w:r>
      <w:r w:rsidR="00AC33F7">
        <w:rPr>
          <w:rFonts w:ascii="Times New Roman" w:hAnsi="Times New Roman" w:cs="Times New Roman"/>
          <w:sz w:val="28"/>
          <w:szCs w:val="28"/>
          <w:lang w:eastAsia="en-US" w:bidi="en-US"/>
        </w:rPr>
        <w:t>стоящего Примерного положения, –</w:t>
      </w:r>
      <w:r w:rsidRPr="00E9081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в размере 3 должностных окладов;</w:t>
      </w:r>
    </w:p>
    <w:p w:rsidR="00607BDD" w:rsidRPr="00E90818" w:rsidRDefault="00607BDD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E9081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2) осуществление выплат, предусмотренных </w:t>
      </w:r>
      <w:hyperlink w:anchor="P130" w:history="1">
        <w:r w:rsidRPr="00E90818">
          <w:rPr>
            <w:rFonts w:ascii="Times New Roman" w:hAnsi="Times New Roman" w:cs="Times New Roman"/>
            <w:sz w:val="28"/>
            <w:szCs w:val="28"/>
            <w:lang w:eastAsia="en-US" w:bidi="en-US"/>
          </w:rPr>
          <w:t xml:space="preserve">подпунктом 2 пункта </w:t>
        </w:r>
        <w:r w:rsidR="00B07006" w:rsidRPr="00E90818">
          <w:rPr>
            <w:rFonts w:ascii="Times New Roman" w:hAnsi="Times New Roman" w:cs="Times New Roman"/>
            <w:sz w:val="28"/>
            <w:szCs w:val="28"/>
            <w:lang w:eastAsia="en-US" w:bidi="en-US"/>
          </w:rPr>
          <w:t>9</w:t>
        </w:r>
      </w:hyperlink>
      <w:r w:rsidRPr="00E9081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настоящего П</w:t>
      </w:r>
      <w:r w:rsidR="00AC33F7">
        <w:rPr>
          <w:rFonts w:ascii="Times New Roman" w:hAnsi="Times New Roman" w:cs="Times New Roman"/>
          <w:sz w:val="28"/>
          <w:szCs w:val="28"/>
          <w:lang w:eastAsia="en-US" w:bidi="en-US"/>
        </w:rPr>
        <w:t>римерного положения, –</w:t>
      </w:r>
      <w:r w:rsidRPr="00E9081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исходя из фактических выплат, но не более 2,5 должностного оклада;</w:t>
      </w:r>
    </w:p>
    <w:p w:rsidR="00B53617" w:rsidRPr="00E90818" w:rsidRDefault="00607BDD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E9081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3) осуществление выплат, предусмотренных </w:t>
      </w:r>
      <w:hyperlink w:anchor="P132" w:history="1">
        <w:r w:rsidRPr="00E90818">
          <w:rPr>
            <w:rFonts w:ascii="Times New Roman" w:hAnsi="Times New Roman" w:cs="Times New Roman"/>
            <w:sz w:val="28"/>
            <w:szCs w:val="28"/>
            <w:lang w:eastAsia="en-US" w:bidi="en-US"/>
          </w:rPr>
          <w:t xml:space="preserve">подпунктом 3 пункта </w:t>
        </w:r>
      </w:hyperlink>
      <w:r w:rsidR="00B07006" w:rsidRPr="00E90818">
        <w:rPr>
          <w:rFonts w:ascii="Times New Roman" w:hAnsi="Times New Roman" w:cs="Times New Roman"/>
          <w:sz w:val="28"/>
          <w:szCs w:val="28"/>
          <w:lang w:eastAsia="en-US" w:bidi="en-US"/>
        </w:rPr>
        <w:t>9</w:t>
      </w:r>
      <w:r w:rsidRPr="00E9081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</w:t>
      </w:r>
      <w:r w:rsidR="00AC33F7">
        <w:rPr>
          <w:rFonts w:ascii="Times New Roman" w:hAnsi="Times New Roman" w:cs="Times New Roman"/>
          <w:sz w:val="28"/>
          <w:szCs w:val="28"/>
          <w:lang w:eastAsia="en-US" w:bidi="en-US"/>
        </w:rPr>
        <w:t>стоящего Примерного положения, –</w:t>
      </w:r>
      <w:r w:rsidRPr="00E9081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в размере</w:t>
      </w:r>
      <w:r w:rsidR="00B53617" w:rsidRPr="00E90818">
        <w:rPr>
          <w:rFonts w:ascii="Times New Roman" w:hAnsi="Times New Roman" w:cs="Times New Roman"/>
          <w:sz w:val="28"/>
          <w:szCs w:val="28"/>
          <w:lang w:eastAsia="en-US" w:bidi="en-US"/>
        </w:rPr>
        <w:t>:</w:t>
      </w:r>
    </w:p>
    <w:p w:rsidR="00607BDD" w:rsidRPr="00E90818" w:rsidRDefault="00B53617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E90818"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>за 1 класс – в размере 3</w:t>
      </w:r>
      <w:r w:rsidR="00607BDD" w:rsidRPr="00E9081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должностн</w:t>
      </w:r>
      <w:r w:rsidRPr="00E90818">
        <w:rPr>
          <w:rFonts w:ascii="Times New Roman" w:hAnsi="Times New Roman" w:cs="Times New Roman"/>
          <w:sz w:val="28"/>
          <w:szCs w:val="28"/>
          <w:lang w:eastAsia="en-US" w:bidi="en-US"/>
        </w:rPr>
        <w:t>ых</w:t>
      </w:r>
      <w:r w:rsidR="00607BDD" w:rsidRPr="00E9081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оклад</w:t>
      </w:r>
      <w:r w:rsidRPr="00E90818">
        <w:rPr>
          <w:rFonts w:ascii="Times New Roman" w:hAnsi="Times New Roman" w:cs="Times New Roman"/>
          <w:sz w:val="28"/>
          <w:szCs w:val="28"/>
          <w:lang w:eastAsia="en-US" w:bidi="en-US"/>
        </w:rPr>
        <w:t>ов</w:t>
      </w:r>
      <w:r w:rsidR="00607BDD" w:rsidRPr="00E90818">
        <w:rPr>
          <w:rFonts w:ascii="Times New Roman" w:hAnsi="Times New Roman" w:cs="Times New Roman"/>
          <w:sz w:val="28"/>
          <w:szCs w:val="28"/>
          <w:lang w:eastAsia="en-US" w:bidi="en-US"/>
        </w:rPr>
        <w:t>;</w:t>
      </w:r>
    </w:p>
    <w:p w:rsidR="00B53617" w:rsidRPr="00E90818" w:rsidRDefault="00B53617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E9081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за 2 класс </w:t>
      </w:r>
      <w:r w:rsidR="00AC33F7">
        <w:rPr>
          <w:rFonts w:ascii="Times New Roman" w:hAnsi="Times New Roman" w:cs="Times New Roman"/>
          <w:sz w:val="28"/>
          <w:szCs w:val="28"/>
          <w:lang w:eastAsia="en-US" w:bidi="en-US"/>
        </w:rPr>
        <w:t>–</w:t>
      </w:r>
      <w:r w:rsidRPr="00E9081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в размере 1</w:t>
      </w:r>
      <w:r w:rsidR="00016C3E" w:rsidRPr="00E90818">
        <w:rPr>
          <w:rFonts w:ascii="Times New Roman" w:hAnsi="Times New Roman" w:cs="Times New Roman"/>
          <w:sz w:val="28"/>
          <w:szCs w:val="28"/>
          <w:lang w:eastAsia="en-US" w:bidi="en-US"/>
        </w:rPr>
        <w:t>,</w:t>
      </w:r>
      <w:r w:rsidRPr="00E90818">
        <w:rPr>
          <w:rFonts w:ascii="Times New Roman" w:hAnsi="Times New Roman" w:cs="Times New Roman"/>
          <w:sz w:val="28"/>
          <w:szCs w:val="28"/>
          <w:lang w:eastAsia="en-US" w:bidi="en-US"/>
        </w:rPr>
        <w:t>2 должностн</w:t>
      </w:r>
      <w:r w:rsidR="00016C3E" w:rsidRPr="00E90818">
        <w:rPr>
          <w:rFonts w:ascii="Times New Roman" w:hAnsi="Times New Roman" w:cs="Times New Roman"/>
          <w:sz w:val="28"/>
          <w:szCs w:val="28"/>
          <w:lang w:eastAsia="en-US" w:bidi="en-US"/>
        </w:rPr>
        <w:t>ого</w:t>
      </w:r>
      <w:r w:rsidRPr="00E9081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оклад</w:t>
      </w:r>
      <w:r w:rsidR="00016C3E" w:rsidRPr="00E90818">
        <w:rPr>
          <w:rFonts w:ascii="Times New Roman" w:hAnsi="Times New Roman" w:cs="Times New Roman"/>
          <w:sz w:val="28"/>
          <w:szCs w:val="28"/>
          <w:lang w:eastAsia="en-US" w:bidi="en-US"/>
        </w:rPr>
        <w:t>а</w:t>
      </w:r>
      <w:r w:rsidR="00AC33F7">
        <w:rPr>
          <w:rFonts w:ascii="Times New Roman" w:hAnsi="Times New Roman" w:cs="Times New Roman"/>
          <w:sz w:val="28"/>
          <w:szCs w:val="28"/>
          <w:lang w:eastAsia="en-US" w:bidi="en-US"/>
        </w:rPr>
        <w:t>;</w:t>
      </w:r>
    </w:p>
    <w:p w:rsidR="00607BDD" w:rsidRPr="00E90818" w:rsidRDefault="00607BDD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E9081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4) осуществление выплат, предусмотренных </w:t>
      </w:r>
      <w:hyperlink w:anchor="P133" w:history="1">
        <w:r w:rsidRPr="00E90818">
          <w:rPr>
            <w:rFonts w:ascii="Times New Roman" w:hAnsi="Times New Roman" w:cs="Times New Roman"/>
            <w:sz w:val="28"/>
            <w:szCs w:val="28"/>
            <w:lang w:eastAsia="en-US" w:bidi="en-US"/>
          </w:rPr>
          <w:t xml:space="preserve">подпунктом 4 пункта </w:t>
        </w:r>
      </w:hyperlink>
      <w:r w:rsidR="00B07006" w:rsidRPr="00E90818">
        <w:rPr>
          <w:rFonts w:ascii="Times New Roman" w:hAnsi="Times New Roman" w:cs="Times New Roman"/>
          <w:sz w:val="28"/>
          <w:szCs w:val="28"/>
          <w:lang w:eastAsia="en-US" w:bidi="en-US"/>
        </w:rPr>
        <w:t>9</w:t>
      </w:r>
      <w:r w:rsidRPr="00E9081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</w:t>
      </w:r>
      <w:r w:rsidR="00AC33F7">
        <w:rPr>
          <w:rFonts w:ascii="Times New Roman" w:hAnsi="Times New Roman" w:cs="Times New Roman"/>
          <w:sz w:val="28"/>
          <w:szCs w:val="28"/>
          <w:lang w:eastAsia="en-US" w:bidi="en-US"/>
        </w:rPr>
        <w:t>стоящего Примерного положения, –</w:t>
      </w:r>
      <w:r w:rsidRPr="00E9081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в размере 6 должностных окладов;</w:t>
      </w:r>
    </w:p>
    <w:p w:rsidR="00607BDD" w:rsidRPr="00E90818" w:rsidRDefault="00607BDD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E9081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5) осуществление выплат, предусмотренных </w:t>
      </w:r>
      <w:hyperlink w:anchor="P134" w:history="1">
        <w:r w:rsidRPr="00E90818">
          <w:rPr>
            <w:rFonts w:ascii="Times New Roman" w:hAnsi="Times New Roman" w:cs="Times New Roman"/>
            <w:sz w:val="28"/>
            <w:szCs w:val="28"/>
            <w:lang w:eastAsia="en-US" w:bidi="en-US"/>
          </w:rPr>
          <w:t xml:space="preserve">подпунктом 5 пункта </w:t>
        </w:r>
        <w:r w:rsidR="00B07006" w:rsidRPr="00E90818">
          <w:rPr>
            <w:rFonts w:ascii="Times New Roman" w:hAnsi="Times New Roman" w:cs="Times New Roman"/>
            <w:sz w:val="28"/>
            <w:szCs w:val="28"/>
            <w:lang w:eastAsia="en-US" w:bidi="en-US"/>
          </w:rPr>
          <w:t>9</w:t>
        </w:r>
      </w:hyperlink>
      <w:r w:rsidRPr="00E9081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</w:t>
      </w:r>
      <w:r w:rsidR="00AC33F7">
        <w:rPr>
          <w:rFonts w:ascii="Times New Roman" w:hAnsi="Times New Roman" w:cs="Times New Roman"/>
          <w:sz w:val="28"/>
          <w:szCs w:val="28"/>
          <w:lang w:eastAsia="en-US" w:bidi="en-US"/>
        </w:rPr>
        <w:t>стоящего Примерного положения, –</w:t>
      </w:r>
      <w:r w:rsidRPr="00E9081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в размере </w:t>
      </w:r>
      <w:r w:rsidR="00CF77CC" w:rsidRPr="00E90818">
        <w:rPr>
          <w:rFonts w:ascii="Times New Roman" w:hAnsi="Times New Roman" w:cs="Times New Roman"/>
          <w:sz w:val="28"/>
          <w:szCs w:val="28"/>
          <w:lang w:eastAsia="en-US" w:bidi="en-US"/>
        </w:rPr>
        <w:t>4</w:t>
      </w:r>
      <w:r w:rsidRPr="00E9081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должностн</w:t>
      </w:r>
      <w:r w:rsidR="00CF77CC" w:rsidRPr="00E90818">
        <w:rPr>
          <w:rFonts w:ascii="Times New Roman" w:hAnsi="Times New Roman" w:cs="Times New Roman"/>
          <w:sz w:val="28"/>
          <w:szCs w:val="28"/>
          <w:lang w:eastAsia="en-US" w:bidi="en-US"/>
        </w:rPr>
        <w:t>ых</w:t>
      </w:r>
      <w:r w:rsidRPr="00E9081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оклад</w:t>
      </w:r>
      <w:r w:rsidR="00CF77CC" w:rsidRPr="00E90818">
        <w:rPr>
          <w:rFonts w:ascii="Times New Roman" w:hAnsi="Times New Roman" w:cs="Times New Roman"/>
          <w:sz w:val="28"/>
          <w:szCs w:val="28"/>
          <w:lang w:eastAsia="en-US" w:bidi="en-US"/>
        </w:rPr>
        <w:t>ов</w:t>
      </w:r>
      <w:r w:rsidRPr="00E90818">
        <w:rPr>
          <w:rFonts w:ascii="Times New Roman" w:hAnsi="Times New Roman" w:cs="Times New Roman"/>
          <w:sz w:val="28"/>
          <w:szCs w:val="28"/>
          <w:lang w:eastAsia="en-US" w:bidi="en-US"/>
        </w:rPr>
        <w:t>;</w:t>
      </w:r>
    </w:p>
    <w:p w:rsidR="007E33B7" w:rsidRPr="00E90818" w:rsidRDefault="00607BDD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E9081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6) осуществление выплат, предусмотренных </w:t>
      </w:r>
      <w:r w:rsidR="00B2714D" w:rsidRPr="00E90818">
        <w:rPr>
          <w:rFonts w:ascii="Times New Roman" w:hAnsi="Times New Roman" w:cs="Times New Roman"/>
          <w:sz w:val="28"/>
          <w:szCs w:val="28"/>
        </w:rPr>
        <w:fldChar w:fldCharType="begin"/>
      </w:r>
      <w:r w:rsidR="00227FCD" w:rsidRPr="00E90818">
        <w:rPr>
          <w:rFonts w:ascii="Times New Roman" w:hAnsi="Times New Roman" w:cs="Times New Roman"/>
          <w:sz w:val="28"/>
          <w:szCs w:val="28"/>
        </w:rPr>
        <w:instrText>HYPERLINK \l "P137"</w:instrText>
      </w:r>
      <w:r w:rsidR="00B2714D" w:rsidRPr="00E90818">
        <w:rPr>
          <w:rFonts w:ascii="Times New Roman" w:hAnsi="Times New Roman" w:cs="Times New Roman"/>
          <w:sz w:val="28"/>
          <w:szCs w:val="28"/>
        </w:rPr>
        <w:fldChar w:fldCharType="separate"/>
      </w:r>
      <w:r w:rsidRPr="00E90818">
        <w:rPr>
          <w:rFonts w:ascii="Times New Roman" w:hAnsi="Times New Roman" w:cs="Times New Roman"/>
          <w:sz w:val="28"/>
          <w:szCs w:val="28"/>
          <w:lang w:eastAsia="en-US" w:bidi="en-US"/>
        </w:rPr>
        <w:t>пункт</w:t>
      </w:r>
      <w:r w:rsidR="00AC33F7">
        <w:rPr>
          <w:rFonts w:ascii="Times New Roman" w:hAnsi="Times New Roman" w:cs="Times New Roman"/>
          <w:sz w:val="28"/>
          <w:szCs w:val="28"/>
          <w:lang w:eastAsia="en-US" w:bidi="en-US"/>
        </w:rPr>
        <w:t>ом 12 Примерного положения, –</w:t>
      </w:r>
      <w:r w:rsidR="00B07006" w:rsidRPr="00E9081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392ECF" w:rsidRPr="00E90818">
        <w:rPr>
          <w:rFonts w:ascii="Times New Roman" w:hAnsi="Times New Roman" w:cs="Times New Roman"/>
          <w:sz w:val="28"/>
          <w:szCs w:val="28"/>
          <w:lang w:eastAsia="en-US" w:bidi="en-US"/>
        </w:rPr>
        <w:t>в размере, установленном законодательством Российской Федерации, без учета средств на выплату материальной помощи</w:t>
      </w:r>
      <w:r w:rsidR="007E33B7" w:rsidRPr="00E90818">
        <w:rPr>
          <w:rFonts w:ascii="Times New Roman" w:hAnsi="Times New Roman" w:cs="Times New Roman"/>
          <w:sz w:val="28"/>
          <w:szCs w:val="28"/>
          <w:lang w:eastAsia="en-US" w:bidi="en-US"/>
        </w:rPr>
        <w:t>;</w:t>
      </w:r>
    </w:p>
    <w:p w:rsidR="007E33B7" w:rsidRPr="00E90818" w:rsidRDefault="008F68CA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E90818">
        <w:rPr>
          <w:rFonts w:ascii="Times New Roman" w:hAnsi="Times New Roman" w:cs="Times New Roman"/>
          <w:sz w:val="28"/>
          <w:szCs w:val="28"/>
          <w:lang w:eastAsia="en-US" w:bidi="en-US"/>
        </w:rPr>
        <w:t>7) осуществление выплат, предусмотренных пункт</w:t>
      </w:r>
      <w:r w:rsidR="00351F82" w:rsidRPr="00E90818">
        <w:rPr>
          <w:rFonts w:ascii="Times New Roman" w:hAnsi="Times New Roman" w:cs="Times New Roman"/>
          <w:sz w:val="28"/>
          <w:szCs w:val="28"/>
          <w:lang w:eastAsia="en-US" w:bidi="en-US"/>
        </w:rPr>
        <w:t>ами 13, 14</w:t>
      </w:r>
      <w:r w:rsidR="00AC33F7">
        <w:rPr>
          <w:rFonts w:ascii="Times New Roman" w:hAnsi="Times New Roman" w:cs="Times New Roman"/>
          <w:sz w:val="28"/>
          <w:szCs w:val="28"/>
          <w:lang w:eastAsia="en-US" w:bidi="en-US"/>
        </w:rPr>
        <w:t>, –</w:t>
      </w:r>
      <w:r w:rsidR="006D373E" w:rsidRPr="00E9081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в пределах фонда оплаты труда;</w:t>
      </w:r>
    </w:p>
    <w:p w:rsidR="00607BDD" w:rsidRPr="001E7B09" w:rsidRDefault="00B2714D" w:rsidP="00C77D8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E90818">
        <w:rPr>
          <w:rFonts w:ascii="Times New Roman" w:hAnsi="Times New Roman" w:cs="Times New Roman"/>
          <w:sz w:val="28"/>
          <w:szCs w:val="28"/>
        </w:rPr>
        <w:fldChar w:fldCharType="end"/>
      </w:r>
      <w:r w:rsidR="00351F82" w:rsidRPr="00E90818">
        <w:rPr>
          <w:rFonts w:ascii="Times New Roman" w:hAnsi="Times New Roman" w:cs="Times New Roman"/>
          <w:sz w:val="28"/>
          <w:szCs w:val="28"/>
        </w:rPr>
        <w:t>8</w:t>
      </w:r>
      <w:r w:rsidR="00607BDD" w:rsidRPr="00E9081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 осуществление выплат, предусмотренных </w:t>
      </w:r>
      <w:r w:rsidR="00F72E0B" w:rsidRPr="00E9081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пунктами </w:t>
      </w:r>
      <w:r w:rsidR="00351F82" w:rsidRPr="00E90818">
        <w:rPr>
          <w:rFonts w:ascii="Times New Roman" w:hAnsi="Times New Roman" w:cs="Times New Roman"/>
          <w:sz w:val="28"/>
          <w:szCs w:val="28"/>
          <w:lang w:eastAsia="en-US" w:bidi="en-US"/>
        </w:rPr>
        <w:t>1</w:t>
      </w:r>
      <w:hyperlink w:anchor="P140" w:history="1">
        <w:r w:rsidR="00351F82" w:rsidRPr="00E90818">
          <w:rPr>
            <w:rFonts w:ascii="Times New Roman" w:hAnsi="Times New Roman" w:cs="Times New Roman"/>
            <w:sz w:val="28"/>
            <w:szCs w:val="28"/>
            <w:lang w:eastAsia="en-US" w:bidi="en-US"/>
          </w:rPr>
          <w:t>5</w:t>
        </w:r>
      </w:hyperlink>
      <w:r w:rsidR="00607BDD" w:rsidRPr="00E9081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hyperlink w:anchor="P154" w:history="1">
        <w:r w:rsidR="00607BDD" w:rsidRPr="00E90818">
          <w:rPr>
            <w:rFonts w:ascii="Times New Roman" w:hAnsi="Times New Roman" w:cs="Times New Roman"/>
            <w:sz w:val="28"/>
            <w:szCs w:val="28"/>
            <w:lang w:eastAsia="en-US" w:bidi="en-US"/>
          </w:rPr>
          <w:t>2</w:t>
        </w:r>
      </w:hyperlink>
      <w:r w:rsidR="00351F82" w:rsidRPr="00E90818">
        <w:rPr>
          <w:rFonts w:ascii="Times New Roman" w:hAnsi="Times New Roman" w:cs="Times New Roman"/>
          <w:sz w:val="28"/>
          <w:szCs w:val="28"/>
        </w:rPr>
        <w:t>1</w:t>
      </w:r>
      <w:r w:rsidR="00607BDD" w:rsidRPr="00E9081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</w:t>
      </w:r>
      <w:r w:rsidR="00AC33F7">
        <w:rPr>
          <w:rFonts w:ascii="Times New Roman" w:hAnsi="Times New Roman" w:cs="Times New Roman"/>
          <w:sz w:val="28"/>
          <w:szCs w:val="28"/>
          <w:lang w:eastAsia="en-US" w:bidi="en-US"/>
        </w:rPr>
        <w:t>стоящего Примерного положения, –</w:t>
      </w:r>
      <w:r w:rsidR="00607BDD" w:rsidRPr="00E9081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в размере 2 должностных окладов.</w:t>
      </w:r>
    </w:p>
    <w:p w:rsidR="00607BDD" w:rsidRPr="001E7B09" w:rsidRDefault="00607BDD" w:rsidP="00C77D81">
      <w:pPr>
        <w:pStyle w:val="ConsPlusNormal"/>
        <w:ind w:right="-2"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sectPr w:rsidR="00607BDD" w:rsidRPr="001E7B09" w:rsidSect="009C7943">
      <w:headerReference w:type="default" r:id="rId15"/>
      <w:pgSz w:w="11905" w:h="16838"/>
      <w:pgMar w:top="1134" w:right="567" w:bottom="1134" w:left="1418" w:header="567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39" w:rsidRDefault="00D55939" w:rsidP="00A97F8A">
      <w:pPr>
        <w:spacing w:after="0"/>
      </w:pPr>
      <w:r>
        <w:separator/>
      </w:r>
    </w:p>
  </w:endnote>
  <w:endnote w:type="continuationSeparator" w:id="0">
    <w:p w:rsidR="00D55939" w:rsidRDefault="00D55939" w:rsidP="00A97F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39" w:rsidRDefault="00D55939" w:rsidP="00A97F8A">
      <w:pPr>
        <w:spacing w:after="0"/>
      </w:pPr>
      <w:r>
        <w:separator/>
      </w:r>
    </w:p>
  </w:footnote>
  <w:footnote w:type="continuationSeparator" w:id="0">
    <w:p w:rsidR="00D55939" w:rsidRDefault="00D55939" w:rsidP="00A97F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48468"/>
      <w:docPartObj>
        <w:docPartGallery w:val="Page Numbers (Top of Page)"/>
        <w:docPartUnique/>
      </w:docPartObj>
    </w:sdtPr>
    <w:sdtEndPr/>
    <w:sdtContent>
      <w:p w:rsidR="00166FA6" w:rsidRDefault="00166FA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DF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66FA6" w:rsidRDefault="00166F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144A0"/>
    <w:multiLevelType w:val="hybridMultilevel"/>
    <w:tmpl w:val="21A62A50"/>
    <w:lvl w:ilvl="0" w:tplc="0419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DD"/>
    <w:rsid w:val="00002A8E"/>
    <w:rsid w:val="00002F23"/>
    <w:rsid w:val="00010628"/>
    <w:rsid w:val="000167E5"/>
    <w:rsid w:val="00016C3E"/>
    <w:rsid w:val="0002282C"/>
    <w:rsid w:val="00024409"/>
    <w:rsid w:val="000368C4"/>
    <w:rsid w:val="000656BC"/>
    <w:rsid w:val="000854DD"/>
    <w:rsid w:val="000857F8"/>
    <w:rsid w:val="00085C30"/>
    <w:rsid w:val="000876C2"/>
    <w:rsid w:val="000A6AFA"/>
    <w:rsid w:val="000B1892"/>
    <w:rsid w:val="000B34F9"/>
    <w:rsid w:val="000C11A5"/>
    <w:rsid w:val="000C395D"/>
    <w:rsid w:val="000D2582"/>
    <w:rsid w:val="000E1B73"/>
    <w:rsid w:val="000E4ADA"/>
    <w:rsid w:val="000F1DC3"/>
    <w:rsid w:val="0010069F"/>
    <w:rsid w:val="00103FE0"/>
    <w:rsid w:val="00104FC4"/>
    <w:rsid w:val="00105B94"/>
    <w:rsid w:val="00110E1D"/>
    <w:rsid w:val="00117758"/>
    <w:rsid w:val="00137656"/>
    <w:rsid w:val="00155448"/>
    <w:rsid w:val="001558E3"/>
    <w:rsid w:val="00166FA6"/>
    <w:rsid w:val="001712FB"/>
    <w:rsid w:val="001717F1"/>
    <w:rsid w:val="00184E0C"/>
    <w:rsid w:val="001A01D7"/>
    <w:rsid w:val="001A10F5"/>
    <w:rsid w:val="001A2D14"/>
    <w:rsid w:val="001A5179"/>
    <w:rsid w:val="001A78E0"/>
    <w:rsid w:val="001B204E"/>
    <w:rsid w:val="001B286B"/>
    <w:rsid w:val="001C15FC"/>
    <w:rsid w:val="001C1732"/>
    <w:rsid w:val="001E6FE1"/>
    <w:rsid w:val="001E7B09"/>
    <w:rsid w:val="00200153"/>
    <w:rsid w:val="00201742"/>
    <w:rsid w:val="00201CD8"/>
    <w:rsid w:val="00207931"/>
    <w:rsid w:val="00227FCD"/>
    <w:rsid w:val="00263ADB"/>
    <w:rsid w:val="002669B7"/>
    <w:rsid w:val="00266D62"/>
    <w:rsid w:val="002732FA"/>
    <w:rsid w:val="00274BC2"/>
    <w:rsid w:val="002833BA"/>
    <w:rsid w:val="002B6F52"/>
    <w:rsid w:val="002B7FAE"/>
    <w:rsid w:val="002E1A8D"/>
    <w:rsid w:val="002E5F4C"/>
    <w:rsid w:val="002E7997"/>
    <w:rsid w:val="002F166C"/>
    <w:rsid w:val="002F2E9D"/>
    <w:rsid w:val="002F4D45"/>
    <w:rsid w:val="00310D7A"/>
    <w:rsid w:val="00324E45"/>
    <w:rsid w:val="0032502E"/>
    <w:rsid w:val="00325C3C"/>
    <w:rsid w:val="00336B89"/>
    <w:rsid w:val="00351F82"/>
    <w:rsid w:val="00364649"/>
    <w:rsid w:val="0036679F"/>
    <w:rsid w:val="00371C9D"/>
    <w:rsid w:val="003745F4"/>
    <w:rsid w:val="00384D85"/>
    <w:rsid w:val="00392ECF"/>
    <w:rsid w:val="003A2A4B"/>
    <w:rsid w:val="003B3F8A"/>
    <w:rsid w:val="003B6FC3"/>
    <w:rsid w:val="003C0C67"/>
    <w:rsid w:val="003C206C"/>
    <w:rsid w:val="003D4B38"/>
    <w:rsid w:val="003F6AAA"/>
    <w:rsid w:val="00423629"/>
    <w:rsid w:val="0043271C"/>
    <w:rsid w:val="00433903"/>
    <w:rsid w:val="00442B3F"/>
    <w:rsid w:val="00443364"/>
    <w:rsid w:val="004527DE"/>
    <w:rsid w:val="00455A2F"/>
    <w:rsid w:val="004640A9"/>
    <w:rsid w:val="00471514"/>
    <w:rsid w:val="00471E05"/>
    <w:rsid w:val="004900F3"/>
    <w:rsid w:val="00491579"/>
    <w:rsid w:val="004A65A7"/>
    <w:rsid w:val="004B05AC"/>
    <w:rsid w:val="004B463A"/>
    <w:rsid w:val="004B5FD0"/>
    <w:rsid w:val="004C116A"/>
    <w:rsid w:val="004C37A8"/>
    <w:rsid w:val="004C63AE"/>
    <w:rsid w:val="004D2EAD"/>
    <w:rsid w:val="004D614C"/>
    <w:rsid w:val="004F1DF8"/>
    <w:rsid w:val="004F64A0"/>
    <w:rsid w:val="00512D39"/>
    <w:rsid w:val="00520547"/>
    <w:rsid w:val="00520A84"/>
    <w:rsid w:val="0052361D"/>
    <w:rsid w:val="00531761"/>
    <w:rsid w:val="00540E29"/>
    <w:rsid w:val="00543EA9"/>
    <w:rsid w:val="00552CF7"/>
    <w:rsid w:val="00554975"/>
    <w:rsid w:val="00566ABC"/>
    <w:rsid w:val="0058028F"/>
    <w:rsid w:val="00586F04"/>
    <w:rsid w:val="005A7235"/>
    <w:rsid w:val="005B640B"/>
    <w:rsid w:val="005B78BC"/>
    <w:rsid w:val="005D546B"/>
    <w:rsid w:val="005D5E3E"/>
    <w:rsid w:val="005E0F88"/>
    <w:rsid w:val="005E2383"/>
    <w:rsid w:val="005F0BDE"/>
    <w:rsid w:val="005F5520"/>
    <w:rsid w:val="00607BDD"/>
    <w:rsid w:val="0061318F"/>
    <w:rsid w:val="006147D5"/>
    <w:rsid w:val="006177B7"/>
    <w:rsid w:val="00621C28"/>
    <w:rsid w:val="00634AC0"/>
    <w:rsid w:val="00643283"/>
    <w:rsid w:val="00660C29"/>
    <w:rsid w:val="00667BAF"/>
    <w:rsid w:val="00683824"/>
    <w:rsid w:val="00687FA7"/>
    <w:rsid w:val="006A6B07"/>
    <w:rsid w:val="006B0C4F"/>
    <w:rsid w:val="006B4F7D"/>
    <w:rsid w:val="006C3E45"/>
    <w:rsid w:val="006D1D09"/>
    <w:rsid w:val="006D373E"/>
    <w:rsid w:val="006D65AD"/>
    <w:rsid w:val="006E682D"/>
    <w:rsid w:val="006F79D2"/>
    <w:rsid w:val="00706149"/>
    <w:rsid w:val="00707732"/>
    <w:rsid w:val="00714D80"/>
    <w:rsid w:val="00715B9C"/>
    <w:rsid w:val="00722CE6"/>
    <w:rsid w:val="00724A81"/>
    <w:rsid w:val="00726ACD"/>
    <w:rsid w:val="007305ED"/>
    <w:rsid w:val="0073646A"/>
    <w:rsid w:val="007717B1"/>
    <w:rsid w:val="00773429"/>
    <w:rsid w:val="007736AF"/>
    <w:rsid w:val="00776DF5"/>
    <w:rsid w:val="00781D16"/>
    <w:rsid w:val="00792DE5"/>
    <w:rsid w:val="00794DB9"/>
    <w:rsid w:val="007A0F0D"/>
    <w:rsid w:val="007A3F85"/>
    <w:rsid w:val="007A635A"/>
    <w:rsid w:val="007B243E"/>
    <w:rsid w:val="007B41AB"/>
    <w:rsid w:val="007C4361"/>
    <w:rsid w:val="007C4B27"/>
    <w:rsid w:val="007D45DC"/>
    <w:rsid w:val="007D55B3"/>
    <w:rsid w:val="007D7795"/>
    <w:rsid w:val="007D7E30"/>
    <w:rsid w:val="007E12DE"/>
    <w:rsid w:val="007E280C"/>
    <w:rsid w:val="007E33B7"/>
    <w:rsid w:val="007F0515"/>
    <w:rsid w:val="008116DE"/>
    <w:rsid w:val="00823549"/>
    <w:rsid w:val="00832CE5"/>
    <w:rsid w:val="008653AD"/>
    <w:rsid w:val="00886D64"/>
    <w:rsid w:val="00896DA7"/>
    <w:rsid w:val="008A0041"/>
    <w:rsid w:val="008B1E21"/>
    <w:rsid w:val="008C395E"/>
    <w:rsid w:val="008C3A82"/>
    <w:rsid w:val="008F68CA"/>
    <w:rsid w:val="00905524"/>
    <w:rsid w:val="00907E71"/>
    <w:rsid w:val="00914057"/>
    <w:rsid w:val="00915E01"/>
    <w:rsid w:val="00925F3C"/>
    <w:rsid w:val="00926B36"/>
    <w:rsid w:val="0094650B"/>
    <w:rsid w:val="009654B4"/>
    <w:rsid w:val="00966556"/>
    <w:rsid w:val="00971A60"/>
    <w:rsid w:val="00985BA7"/>
    <w:rsid w:val="009960AA"/>
    <w:rsid w:val="009A1083"/>
    <w:rsid w:val="009A4260"/>
    <w:rsid w:val="009B11FF"/>
    <w:rsid w:val="009B2A04"/>
    <w:rsid w:val="009C274B"/>
    <w:rsid w:val="009C3AE6"/>
    <w:rsid w:val="009C3D4A"/>
    <w:rsid w:val="009C5FC8"/>
    <w:rsid w:val="009C7943"/>
    <w:rsid w:val="009E063C"/>
    <w:rsid w:val="009E3F11"/>
    <w:rsid w:val="009E5EE2"/>
    <w:rsid w:val="009E6EE1"/>
    <w:rsid w:val="00A06E24"/>
    <w:rsid w:val="00A2532D"/>
    <w:rsid w:val="00A30123"/>
    <w:rsid w:val="00A426A8"/>
    <w:rsid w:val="00A66DFC"/>
    <w:rsid w:val="00A86C43"/>
    <w:rsid w:val="00A95898"/>
    <w:rsid w:val="00A95CAA"/>
    <w:rsid w:val="00A97F8A"/>
    <w:rsid w:val="00AA19CB"/>
    <w:rsid w:val="00AA621A"/>
    <w:rsid w:val="00AB4813"/>
    <w:rsid w:val="00AC244D"/>
    <w:rsid w:val="00AC33F7"/>
    <w:rsid w:val="00AD4830"/>
    <w:rsid w:val="00AD527D"/>
    <w:rsid w:val="00B00806"/>
    <w:rsid w:val="00B00871"/>
    <w:rsid w:val="00B05A03"/>
    <w:rsid w:val="00B06879"/>
    <w:rsid w:val="00B07006"/>
    <w:rsid w:val="00B128E0"/>
    <w:rsid w:val="00B22793"/>
    <w:rsid w:val="00B26753"/>
    <w:rsid w:val="00B2714D"/>
    <w:rsid w:val="00B27577"/>
    <w:rsid w:val="00B316E9"/>
    <w:rsid w:val="00B33EB6"/>
    <w:rsid w:val="00B41A4D"/>
    <w:rsid w:val="00B46B56"/>
    <w:rsid w:val="00B51AC7"/>
    <w:rsid w:val="00B53617"/>
    <w:rsid w:val="00B54696"/>
    <w:rsid w:val="00B66EE4"/>
    <w:rsid w:val="00B70B5B"/>
    <w:rsid w:val="00B74F35"/>
    <w:rsid w:val="00B77F65"/>
    <w:rsid w:val="00B8343E"/>
    <w:rsid w:val="00B877CF"/>
    <w:rsid w:val="00B962D1"/>
    <w:rsid w:val="00BA1DC9"/>
    <w:rsid w:val="00BA5730"/>
    <w:rsid w:val="00BA776D"/>
    <w:rsid w:val="00BC0BC3"/>
    <w:rsid w:val="00BE61C9"/>
    <w:rsid w:val="00C00B62"/>
    <w:rsid w:val="00C10C7D"/>
    <w:rsid w:val="00C14B15"/>
    <w:rsid w:val="00C17D68"/>
    <w:rsid w:val="00C347D6"/>
    <w:rsid w:val="00C530D5"/>
    <w:rsid w:val="00C55A7D"/>
    <w:rsid w:val="00C640DC"/>
    <w:rsid w:val="00C74997"/>
    <w:rsid w:val="00C7731C"/>
    <w:rsid w:val="00C775BB"/>
    <w:rsid w:val="00C77D81"/>
    <w:rsid w:val="00CA53B1"/>
    <w:rsid w:val="00CB4437"/>
    <w:rsid w:val="00CC32AD"/>
    <w:rsid w:val="00CC62F0"/>
    <w:rsid w:val="00CD318F"/>
    <w:rsid w:val="00CE0256"/>
    <w:rsid w:val="00CE560A"/>
    <w:rsid w:val="00CF057E"/>
    <w:rsid w:val="00CF1C47"/>
    <w:rsid w:val="00CF77CC"/>
    <w:rsid w:val="00D03D42"/>
    <w:rsid w:val="00D07D9C"/>
    <w:rsid w:val="00D14F75"/>
    <w:rsid w:val="00D15DE9"/>
    <w:rsid w:val="00D1695E"/>
    <w:rsid w:val="00D21124"/>
    <w:rsid w:val="00D3521E"/>
    <w:rsid w:val="00D37423"/>
    <w:rsid w:val="00D4120B"/>
    <w:rsid w:val="00D431F6"/>
    <w:rsid w:val="00D44914"/>
    <w:rsid w:val="00D55939"/>
    <w:rsid w:val="00D55FF5"/>
    <w:rsid w:val="00D6522F"/>
    <w:rsid w:val="00D65F05"/>
    <w:rsid w:val="00D6683C"/>
    <w:rsid w:val="00D67C39"/>
    <w:rsid w:val="00D7060E"/>
    <w:rsid w:val="00D91E14"/>
    <w:rsid w:val="00D97F4F"/>
    <w:rsid w:val="00DB6B8A"/>
    <w:rsid w:val="00DD1FB8"/>
    <w:rsid w:val="00DD3968"/>
    <w:rsid w:val="00DD460B"/>
    <w:rsid w:val="00DE2276"/>
    <w:rsid w:val="00DE369E"/>
    <w:rsid w:val="00DE704A"/>
    <w:rsid w:val="00DE7B35"/>
    <w:rsid w:val="00DF2706"/>
    <w:rsid w:val="00DF39B0"/>
    <w:rsid w:val="00DF5427"/>
    <w:rsid w:val="00E02955"/>
    <w:rsid w:val="00E07E1D"/>
    <w:rsid w:val="00E45533"/>
    <w:rsid w:val="00E619DE"/>
    <w:rsid w:val="00E66438"/>
    <w:rsid w:val="00E67E39"/>
    <w:rsid w:val="00E7253C"/>
    <w:rsid w:val="00E72CF7"/>
    <w:rsid w:val="00E734E8"/>
    <w:rsid w:val="00E8702D"/>
    <w:rsid w:val="00E90818"/>
    <w:rsid w:val="00E93873"/>
    <w:rsid w:val="00EA5DA6"/>
    <w:rsid w:val="00EC3198"/>
    <w:rsid w:val="00EC32CB"/>
    <w:rsid w:val="00EF305A"/>
    <w:rsid w:val="00EF3A91"/>
    <w:rsid w:val="00F125FA"/>
    <w:rsid w:val="00F40473"/>
    <w:rsid w:val="00F4100A"/>
    <w:rsid w:val="00F57715"/>
    <w:rsid w:val="00F6150B"/>
    <w:rsid w:val="00F638BA"/>
    <w:rsid w:val="00F64B79"/>
    <w:rsid w:val="00F663C3"/>
    <w:rsid w:val="00F674CE"/>
    <w:rsid w:val="00F70220"/>
    <w:rsid w:val="00F72E0B"/>
    <w:rsid w:val="00F76FC6"/>
    <w:rsid w:val="00F86263"/>
    <w:rsid w:val="00FA207B"/>
    <w:rsid w:val="00FC2991"/>
    <w:rsid w:val="00FC51F6"/>
    <w:rsid w:val="00FC75D4"/>
    <w:rsid w:val="00FD421F"/>
    <w:rsid w:val="00FD456D"/>
    <w:rsid w:val="00FD5CDB"/>
    <w:rsid w:val="00FE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49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B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646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01D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lang w:val="ru-RU" w:bidi="ar-SA"/>
    </w:rPr>
  </w:style>
  <w:style w:type="paragraph" w:styleId="a5">
    <w:name w:val="header"/>
    <w:basedOn w:val="a"/>
    <w:link w:val="a6"/>
    <w:uiPriority w:val="99"/>
    <w:unhideWhenUsed/>
    <w:rsid w:val="00A97F8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97F8A"/>
    <w:rPr>
      <w:rFonts w:ascii="Times New Roman" w:eastAsia="Times New Roman" w:hAnsi="Times New Roman" w:cs="Times New Roman"/>
      <w:sz w:val="28"/>
      <w:lang w:val="en-US" w:bidi="en-US"/>
    </w:rPr>
  </w:style>
  <w:style w:type="paragraph" w:styleId="a7">
    <w:name w:val="footer"/>
    <w:basedOn w:val="a"/>
    <w:link w:val="a8"/>
    <w:uiPriority w:val="99"/>
    <w:unhideWhenUsed/>
    <w:rsid w:val="00A97F8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97F8A"/>
    <w:rPr>
      <w:rFonts w:ascii="Times New Roman" w:eastAsia="Times New Roman" w:hAnsi="Times New Roman" w:cs="Times New Roman"/>
      <w:sz w:val="28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137656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656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49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B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646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01D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lang w:val="ru-RU" w:bidi="ar-SA"/>
    </w:rPr>
  </w:style>
  <w:style w:type="paragraph" w:styleId="a5">
    <w:name w:val="header"/>
    <w:basedOn w:val="a"/>
    <w:link w:val="a6"/>
    <w:uiPriority w:val="99"/>
    <w:unhideWhenUsed/>
    <w:rsid w:val="00A97F8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97F8A"/>
    <w:rPr>
      <w:rFonts w:ascii="Times New Roman" w:eastAsia="Times New Roman" w:hAnsi="Times New Roman" w:cs="Times New Roman"/>
      <w:sz w:val="28"/>
      <w:lang w:val="en-US" w:bidi="en-US"/>
    </w:rPr>
  </w:style>
  <w:style w:type="paragraph" w:styleId="a7">
    <w:name w:val="footer"/>
    <w:basedOn w:val="a"/>
    <w:link w:val="a8"/>
    <w:uiPriority w:val="99"/>
    <w:unhideWhenUsed/>
    <w:rsid w:val="00A97F8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97F8A"/>
    <w:rPr>
      <w:rFonts w:ascii="Times New Roman" w:eastAsia="Times New Roman" w:hAnsi="Times New Roman" w:cs="Times New Roman"/>
      <w:sz w:val="28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137656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656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7BF2CC7A74D73F83C62CAF2F70A08DF176C2A53B59EE17B00C8B1E8AE9BE78C36F894745C71D876C73CFD9dFr6F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7BF2CC7A74D73F83C62CAF2F70A08DF176C2A53B5EEC13B20D8B1E8AE9BE78C36F894745C71D876C73CFD9dFr6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C20FB6DF15E2C45843154607714B50B44F91694D4837B8FDF1940B00C04A855A9264AAC4E29D5988E1E9A5lCAC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6BFD178180066F6A8D77F35524DB109C3601891AED16700624FBFBEB07934E826W8h2H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C20FB6DF15E2C458431550041D155AB44CC864494E3FE6A0A3925C5F904CD01AD262F88ElAA4K" TargetMode="External"/><Relationship Id="rId14" Type="http://schemas.openxmlformats.org/officeDocument/2006/relationships/hyperlink" Target="consultantplus://offline/ref=D6BFD178180066F6A8D77F235121EF03CB634E94ACDE375C3644B5EBWEh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F9068C6-B720-4351-BFD2-198535866175}"/>
</file>

<file path=customXml/itemProps2.xml><?xml version="1.0" encoding="utf-8"?>
<ds:datastoreItem xmlns:ds="http://schemas.openxmlformats.org/officeDocument/2006/customXml" ds:itemID="{D1AB62BC-353D-4D4A-ABE4-DE6B73D29AB8}"/>
</file>

<file path=customXml/itemProps3.xml><?xml version="1.0" encoding="utf-8"?>
<ds:datastoreItem xmlns:ds="http://schemas.openxmlformats.org/officeDocument/2006/customXml" ds:itemID="{7F5D15F1-0C60-4E0A-8D7C-535C62709ADB}"/>
</file>

<file path=customXml/itemProps4.xml><?xml version="1.0" encoding="utf-8"?>
<ds:datastoreItem xmlns:ds="http://schemas.openxmlformats.org/officeDocument/2006/customXml" ds:itemID="{9B2BF617-51BE-418B-B772-EE259D0461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3176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Надежда Николаевна</dc:creator>
  <cp:lastModifiedBy>Косенко Надежда Николаевна</cp:lastModifiedBy>
  <cp:revision>2</cp:revision>
  <cp:lastPrinted>2016-01-13T09:13:00Z</cp:lastPrinted>
  <dcterms:created xsi:type="dcterms:W3CDTF">2016-01-14T05:17:00Z</dcterms:created>
  <dcterms:modified xsi:type="dcterms:W3CDTF">2016-01-14T05:17:00Z</dcterms:modified>
</cp:coreProperties>
</file>