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E9" w:rsidRDefault="00912FE9">
      <w:r>
        <w:rPr>
          <w:noProof/>
          <w:lang w:eastAsia="ru-RU"/>
        </w:rPr>
        <w:drawing>
          <wp:inline distT="0" distB="0" distL="0" distR="0">
            <wp:extent cx="6705600" cy="1285240"/>
            <wp:effectExtent l="0" t="0" r="0" b="0"/>
            <wp:docPr id="1" name="Рисунок 1" descr="C:\Users\q\Desktop\Проекты 2016_ЛЮБИМЫЕ))\BBCG-Урал_ноябрь 2016\Логотипы\ural_ex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Проекты 2016_ЛЮБИМЫЕ))\BBCG-Урал_ноябрь 2016\Логотипы\ural_expor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134" cy="128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2E" w:rsidRDefault="0090362E" w:rsidP="00912FE9">
      <w:pPr>
        <w:jc w:val="center"/>
      </w:pPr>
    </w:p>
    <w:p w:rsidR="00D16A6A" w:rsidRDefault="00D16A6A" w:rsidP="00D16A6A">
      <w:pPr>
        <w:spacing w:after="0" w:line="240" w:lineRule="auto"/>
        <w:jc w:val="center"/>
        <w:rPr>
          <w:b/>
          <w:color w:val="C00000"/>
          <w:sz w:val="32"/>
        </w:rPr>
      </w:pPr>
      <w:r w:rsidRPr="00184E9C">
        <w:rPr>
          <w:b/>
          <w:color w:val="C00000"/>
          <w:sz w:val="32"/>
        </w:rPr>
        <w:t>17-18 ноября Екатеринбург конгресс-отель «Анжело»</w:t>
      </w:r>
    </w:p>
    <w:p w:rsidR="00611E83" w:rsidRPr="009F6364" w:rsidRDefault="00611E83" w:rsidP="00611E83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808080" w:themeColor="background1" w:themeShade="80"/>
          <w:sz w:val="18"/>
          <w:szCs w:val="18"/>
          <w:lang w:eastAsia="ru-RU"/>
        </w:rPr>
      </w:pPr>
      <w:r w:rsidRPr="009F6364">
        <w:rPr>
          <w:rFonts w:ascii="Verdana" w:eastAsia="Times New Roman" w:hAnsi="Verdana" w:cs="Arial"/>
          <w:b/>
          <w:bCs/>
          <w:color w:val="808080" w:themeColor="background1" w:themeShade="80"/>
          <w:sz w:val="18"/>
          <w:szCs w:val="18"/>
          <w:lang w:eastAsia="ru-RU"/>
        </w:rPr>
        <w:t>При поддержке Министерства экономики Свердловской области</w:t>
      </w:r>
    </w:p>
    <w:p w:rsidR="00611E83" w:rsidRPr="00611E83" w:rsidRDefault="00611E83" w:rsidP="00611E83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ru-RU"/>
        </w:rPr>
      </w:pPr>
      <w:r>
        <w:rPr>
          <w:rFonts w:ascii="Verdana" w:eastAsia="Times New Roman" w:hAnsi="Verdana" w:cs="Arial"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25400</wp:posOffset>
            </wp:positionV>
            <wp:extent cx="533400" cy="967105"/>
            <wp:effectExtent l="19050" t="0" r="0" b="0"/>
            <wp:wrapTight wrapText="bothSides">
              <wp:wrapPolygon edited="0">
                <wp:start x="-771" y="0"/>
                <wp:lineTo x="-771" y="21274"/>
                <wp:lineTo x="21600" y="21274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ый герб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62E" w:rsidRDefault="0090362E"/>
    <w:p w:rsidR="0090362E" w:rsidRDefault="0090362E"/>
    <w:p w:rsidR="0090362E" w:rsidRPr="00B90314" w:rsidRDefault="00611E83" w:rsidP="00611E83">
      <w:pPr>
        <w:ind w:firstLine="708"/>
        <w:rPr>
          <w:b/>
          <w:color w:val="808080" w:themeColor="background1" w:themeShade="80"/>
        </w:rPr>
      </w:pPr>
      <w:r w:rsidRPr="00B90314">
        <w:rPr>
          <w:b/>
          <w:color w:val="808080" w:themeColor="background1" w:themeShade="80"/>
        </w:rPr>
        <w:t>Организатор:</w:t>
      </w:r>
      <w:r w:rsidRPr="00B90314">
        <w:rPr>
          <w:b/>
          <w:color w:val="808080" w:themeColor="background1" w:themeShade="80"/>
        </w:rPr>
        <w:tab/>
      </w:r>
      <w:r>
        <w:tab/>
      </w:r>
      <w:r>
        <w:tab/>
      </w:r>
      <w:r>
        <w:tab/>
      </w:r>
      <w:r>
        <w:tab/>
      </w:r>
      <w:r w:rsidR="00745C7F" w:rsidRPr="00B90314">
        <w:rPr>
          <w:b/>
          <w:color w:val="808080" w:themeColor="background1" w:themeShade="80"/>
        </w:rPr>
        <w:t>Стратегический</w:t>
      </w:r>
      <w:r w:rsidRPr="00B90314">
        <w:rPr>
          <w:b/>
          <w:color w:val="808080" w:themeColor="background1" w:themeShade="80"/>
        </w:rPr>
        <w:t xml:space="preserve"> партнер</w:t>
      </w:r>
    </w:p>
    <w:p w:rsidR="0090362E" w:rsidRDefault="00FA349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1745615" cy="533400"/>
            <wp:effectExtent l="19050" t="0" r="6985" b="0"/>
            <wp:wrapTight wrapText="bothSides">
              <wp:wrapPolygon edited="0">
                <wp:start x="-236" y="0"/>
                <wp:lineTo x="-236" y="20829"/>
                <wp:lineTo x="21686" y="20829"/>
                <wp:lineTo x="21686" y="0"/>
                <wp:lineTo x="-236" y="0"/>
              </wp:wrapPolygon>
            </wp:wrapTight>
            <wp:docPr id="7" name="Рисунок 1" descr="BBCG_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G_ur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13335</wp:posOffset>
            </wp:positionV>
            <wp:extent cx="2600325" cy="438150"/>
            <wp:effectExtent l="19050" t="0" r="9525" b="0"/>
            <wp:wrapTight wrapText="bothSides">
              <wp:wrapPolygon edited="0">
                <wp:start x="-158" y="0"/>
                <wp:lineTo x="-158" y="20661"/>
                <wp:lineTo x="21679" y="20661"/>
                <wp:lineTo x="21679" y="0"/>
                <wp:lineTo x="-158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877" t="36659" r="32168" b="5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62E" w:rsidRDefault="0090362E" w:rsidP="00D11F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90362E" w:rsidRDefault="0090362E" w:rsidP="001339C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</w:pPr>
    </w:p>
    <w:p w:rsidR="008059C0" w:rsidRDefault="0049106F" w:rsidP="00D11F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</w:pPr>
      <w:r w:rsidRPr="004553FD">
        <w:rPr>
          <w:rFonts w:ascii="Arial" w:eastAsia="Times New Roman" w:hAnsi="Arial" w:cs="Arial"/>
          <w:b/>
          <w:bCs/>
          <w:color w:val="0000FF"/>
          <w:sz w:val="36"/>
          <w:szCs w:val="36"/>
          <w:lang w:val="en-US" w:eastAsia="ru-RU"/>
        </w:rPr>
        <w:t>EXPORT</w:t>
      </w:r>
      <w:r w:rsidRPr="00140ACD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</w:t>
      </w:r>
      <w:r w:rsidRPr="004553FD">
        <w:rPr>
          <w:rFonts w:ascii="Arial" w:eastAsia="Times New Roman" w:hAnsi="Arial" w:cs="Arial"/>
          <w:b/>
          <w:bCs/>
          <w:color w:val="0000FF"/>
          <w:sz w:val="36"/>
          <w:szCs w:val="36"/>
          <w:lang w:val="en-US" w:eastAsia="ru-RU"/>
        </w:rPr>
        <w:t>DAY</w:t>
      </w:r>
      <w:r w:rsidRPr="004553FD">
        <w:rPr>
          <w:rFonts w:ascii="Arial" w:eastAsia="Times New Roman" w:hAnsi="Arial" w:cs="Arial"/>
          <w:b/>
          <w:bCs/>
          <w:color w:val="444444"/>
          <w:sz w:val="36"/>
          <w:szCs w:val="36"/>
          <w:lang w:val="en-US" w:eastAsia="ru-RU"/>
        </w:rPr>
        <w:t> </w:t>
      </w:r>
      <w:r w:rsidR="00FA3491">
        <w:rPr>
          <w:rFonts w:ascii="Arial" w:eastAsia="Times New Roman" w:hAnsi="Arial" w:cs="Arial"/>
          <w:b/>
          <w:bCs/>
          <w:color w:val="0000FF"/>
          <w:sz w:val="36"/>
          <w:szCs w:val="36"/>
          <w:lang w:val="en-US" w:eastAsia="ru-RU"/>
        </w:rPr>
        <w:t>URAL</w:t>
      </w:r>
      <w:r w:rsidR="00FA3491" w:rsidRPr="00140ACD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</w:t>
      </w:r>
      <w:r w:rsidRPr="003570CD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Д</w:t>
      </w:r>
      <w:r w:rsidR="003A186C" w:rsidRPr="003570CD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Е</w:t>
      </w:r>
      <w:r w:rsidRPr="003570CD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Н</w:t>
      </w:r>
      <w:r w:rsidR="003A186C" w:rsidRPr="003570CD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Ь</w:t>
      </w:r>
      <w:r w:rsidRPr="003570CD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 ЭКСПОРТЕРА на </w:t>
      </w:r>
      <w:r w:rsidR="00FA3491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УРАЛЕ</w:t>
      </w:r>
      <w:r w:rsidRPr="003570CD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 </w:t>
      </w:r>
    </w:p>
    <w:p w:rsidR="00140ACD" w:rsidRDefault="00140ACD" w:rsidP="00D11F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1D24"/>
          <w:sz w:val="36"/>
          <w:szCs w:val="36"/>
          <w:lang w:eastAsia="ru-RU"/>
        </w:rPr>
      </w:pPr>
    </w:p>
    <w:p w:rsidR="004D0323" w:rsidRDefault="004D0323" w:rsidP="00393767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FF"/>
          <w:sz w:val="18"/>
          <w:szCs w:val="36"/>
          <w:lang w:eastAsia="ru-RU"/>
        </w:rPr>
      </w:pPr>
      <w:r>
        <w:rPr>
          <w:rFonts w:ascii="Verdana" w:eastAsia="Times New Roman" w:hAnsi="Verdana" w:cs="Arial"/>
          <w:bCs/>
          <w:color w:val="EE1D24"/>
          <w:sz w:val="18"/>
          <w:szCs w:val="18"/>
          <w:lang w:eastAsia="ru-RU"/>
        </w:rPr>
        <w:tab/>
      </w:r>
      <w:bookmarkStart w:id="0" w:name="_GoBack"/>
      <w:r>
        <w:rPr>
          <w:rFonts w:ascii="Verdana" w:eastAsia="Times New Roman" w:hAnsi="Verdana" w:cs="Arial"/>
          <w:bCs/>
          <w:sz w:val="18"/>
          <w:szCs w:val="18"/>
          <w:lang w:eastAsia="ru-RU"/>
        </w:rPr>
        <w:t>17-18 ноябр</w:t>
      </w:r>
      <w:r w:rsidRPr="004D0323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я  </w:t>
      </w:r>
      <w:r w:rsidR="00393767" w:rsidRPr="004D0323">
        <w:rPr>
          <w:rFonts w:ascii="Verdana" w:eastAsia="Times New Roman" w:hAnsi="Verdana" w:cs="Arial"/>
          <w:bCs/>
          <w:sz w:val="18"/>
          <w:szCs w:val="18"/>
          <w:lang w:eastAsia="ru-RU"/>
        </w:rPr>
        <w:tab/>
      </w:r>
      <w:r w:rsidRPr="004D0323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в Екатеринбурге пройдет межрегиональный форум </w:t>
      </w:r>
      <w:r w:rsidR="00F9312D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для производителей и поставщиков продуктов питания и товаров народного потребления - </w:t>
      </w:r>
      <w:r w:rsidR="00F9312D" w:rsidRPr="00F9312D">
        <w:rPr>
          <w:rFonts w:ascii="Verdana" w:eastAsia="Times New Roman" w:hAnsi="Verdana" w:cs="Arial"/>
          <w:b/>
          <w:bCs/>
          <w:color w:val="0000FF"/>
          <w:sz w:val="18"/>
          <w:szCs w:val="36"/>
          <w:lang w:val="en-US" w:eastAsia="ru-RU"/>
        </w:rPr>
        <w:t>URAL</w:t>
      </w:r>
      <w:r w:rsidR="00F9312D" w:rsidRPr="00F9312D">
        <w:rPr>
          <w:rFonts w:ascii="Verdana" w:eastAsia="Times New Roman" w:hAnsi="Verdana" w:cs="Arial"/>
          <w:b/>
          <w:bCs/>
          <w:color w:val="0000FF"/>
          <w:sz w:val="18"/>
          <w:szCs w:val="36"/>
          <w:lang w:eastAsia="ru-RU"/>
        </w:rPr>
        <w:t xml:space="preserve"> </w:t>
      </w:r>
      <w:r w:rsidR="00F9312D" w:rsidRPr="00F9312D">
        <w:rPr>
          <w:rFonts w:ascii="Verdana" w:eastAsia="Times New Roman" w:hAnsi="Verdana" w:cs="Arial"/>
          <w:b/>
          <w:bCs/>
          <w:color w:val="0000FF"/>
          <w:sz w:val="18"/>
          <w:szCs w:val="36"/>
          <w:lang w:val="en-US" w:eastAsia="ru-RU"/>
        </w:rPr>
        <w:t>EXPORT</w:t>
      </w:r>
      <w:r w:rsidR="00F9312D" w:rsidRPr="00F9312D">
        <w:rPr>
          <w:rFonts w:ascii="Verdana" w:eastAsia="Times New Roman" w:hAnsi="Verdana" w:cs="Arial"/>
          <w:b/>
          <w:bCs/>
          <w:color w:val="0000FF"/>
          <w:sz w:val="18"/>
          <w:szCs w:val="36"/>
          <w:lang w:eastAsia="ru-RU"/>
        </w:rPr>
        <w:t xml:space="preserve"> </w:t>
      </w:r>
      <w:r w:rsidR="00F9312D" w:rsidRPr="00F9312D">
        <w:rPr>
          <w:rFonts w:ascii="Verdana" w:eastAsia="Times New Roman" w:hAnsi="Verdana" w:cs="Arial"/>
          <w:b/>
          <w:bCs/>
          <w:color w:val="0000FF"/>
          <w:sz w:val="18"/>
          <w:szCs w:val="36"/>
          <w:lang w:val="en-US" w:eastAsia="ru-RU"/>
        </w:rPr>
        <w:t>DAY</w:t>
      </w:r>
      <w:r w:rsidR="00F9312D">
        <w:rPr>
          <w:rFonts w:ascii="Verdana" w:eastAsia="Times New Roman" w:hAnsi="Verdana" w:cs="Arial"/>
          <w:b/>
          <w:bCs/>
          <w:color w:val="0000FF"/>
          <w:sz w:val="18"/>
          <w:szCs w:val="36"/>
          <w:lang w:eastAsia="ru-RU"/>
        </w:rPr>
        <w:t>.</w:t>
      </w:r>
    </w:p>
    <w:p w:rsidR="00215895" w:rsidRDefault="00215895" w:rsidP="00393767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FF"/>
          <w:sz w:val="18"/>
          <w:szCs w:val="36"/>
          <w:lang w:eastAsia="ru-RU"/>
        </w:rPr>
      </w:pPr>
      <w:r>
        <w:rPr>
          <w:rFonts w:ascii="Verdana" w:eastAsia="Times New Roman" w:hAnsi="Verdana" w:cs="Arial"/>
          <w:b/>
          <w:bCs/>
          <w:color w:val="0000FF"/>
          <w:sz w:val="18"/>
          <w:szCs w:val="36"/>
          <w:lang w:eastAsia="ru-RU"/>
        </w:rPr>
        <w:tab/>
      </w:r>
    </w:p>
    <w:p w:rsidR="00221B92" w:rsidRPr="00221B92" w:rsidRDefault="00FA3491" w:rsidP="00FA3491">
      <w:pPr>
        <w:tabs>
          <w:tab w:val="left" w:pos="2385"/>
        </w:tabs>
        <w:spacing w:after="0" w:line="240" w:lineRule="auto"/>
        <w:ind w:firstLine="708"/>
        <w:jc w:val="both"/>
        <w:rPr>
          <w:rFonts w:ascii="Verdana" w:eastAsia="Times New Roman" w:hAnsi="Verdana" w:cs="Arial"/>
          <w:b/>
          <w:bCs/>
          <w:sz w:val="18"/>
          <w:szCs w:val="36"/>
          <w:lang w:eastAsia="ru-RU"/>
        </w:rPr>
      </w:pPr>
      <w:r>
        <w:rPr>
          <w:rFonts w:ascii="Verdana" w:eastAsia="Times New Roman" w:hAnsi="Verdana" w:cs="Arial"/>
          <w:b/>
          <w:bCs/>
          <w:sz w:val="18"/>
          <w:szCs w:val="36"/>
          <w:lang w:eastAsia="ru-RU"/>
        </w:rPr>
        <w:t>Участники - первые лица и топ-менеджмент</w:t>
      </w:r>
      <w:r w:rsidR="00221B92">
        <w:rPr>
          <w:rFonts w:ascii="Verdana" w:eastAsia="Times New Roman" w:hAnsi="Verdana" w:cs="Arial"/>
          <w:b/>
          <w:bCs/>
          <w:sz w:val="18"/>
          <w:szCs w:val="36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sz w:val="18"/>
          <w:szCs w:val="36"/>
          <w:lang w:eastAsia="ru-RU"/>
        </w:rPr>
        <w:t>компаний потребительского сектора</w:t>
      </w:r>
      <w:r w:rsidR="00221B92">
        <w:rPr>
          <w:rFonts w:ascii="Verdana" w:eastAsia="Times New Roman" w:hAnsi="Verdana" w:cs="Arial"/>
          <w:b/>
          <w:bCs/>
          <w:sz w:val="18"/>
          <w:szCs w:val="36"/>
          <w:lang w:eastAsia="ru-RU"/>
        </w:rPr>
        <w:t>.</w:t>
      </w:r>
    </w:p>
    <w:p w:rsidR="00FA3491" w:rsidRDefault="00FA3491" w:rsidP="00CF251E">
      <w:pPr>
        <w:tabs>
          <w:tab w:val="left" w:pos="2385"/>
        </w:tabs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</w:p>
    <w:p w:rsidR="00215895" w:rsidRPr="00CF251E" w:rsidRDefault="00CF251E" w:rsidP="00CF251E">
      <w:pPr>
        <w:tabs>
          <w:tab w:val="left" w:pos="2385"/>
        </w:tabs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>
        <w:rPr>
          <w:rFonts w:ascii="Verdana" w:eastAsia="Times New Roman" w:hAnsi="Verdana" w:cs="Arial"/>
          <w:bCs/>
          <w:sz w:val="18"/>
          <w:szCs w:val="36"/>
          <w:lang w:eastAsia="ru-RU"/>
        </w:rPr>
        <w:t>Традиционно в мероприятиях</w:t>
      </w:r>
      <w:r w:rsidRPr="00CF251E">
        <w:rPr>
          <w:rFonts w:ascii="Verdana" w:eastAsia="Times New Roman" w:hAnsi="Verdana" w:cs="Arial"/>
          <w:b/>
          <w:bCs/>
          <w:sz w:val="18"/>
          <w:szCs w:val="36"/>
          <w:lang w:eastAsia="ru-RU"/>
        </w:rPr>
        <w:t xml:space="preserve"> </w:t>
      </w:r>
      <w:hyperlink r:id="rId12" w:history="1">
        <w:r w:rsidRPr="00CF251E">
          <w:rPr>
            <w:rStyle w:val="a5"/>
            <w:rFonts w:ascii="Verdana" w:eastAsia="Times New Roman" w:hAnsi="Verdana" w:cs="Arial"/>
            <w:b/>
            <w:bCs/>
            <w:color w:val="auto"/>
            <w:sz w:val="18"/>
            <w:szCs w:val="36"/>
            <w:lang w:val="en-US" w:eastAsia="ru-RU"/>
          </w:rPr>
          <w:t>BBCG</w:t>
        </w:r>
      </w:hyperlink>
      <w:r w:rsidRPr="00CF251E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(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в составе группы </w:t>
      </w:r>
      <w:hyperlink r:id="rId13" w:history="1">
        <w:r w:rsidRPr="00CF251E">
          <w:rPr>
            <w:rStyle w:val="a5"/>
            <w:rFonts w:ascii="Open Sans" w:hAnsi="Open Sans"/>
            <w:sz w:val="21"/>
            <w:szCs w:val="21"/>
            <w:bdr w:val="none" w:sz="0" w:space="0" w:color="auto" w:frame="1"/>
            <w:shd w:val="clear" w:color="auto" w:fill="FFFFFF"/>
          </w:rPr>
          <w:t>«</w:t>
        </w:r>
        <w:r w:rsidRPr="00CF251E">
          <w:rPr>
            <w:rStyle w:val="a5"/>
            <w:rFonts w:ascii="Verdana" w:eastAsia="Times New Roman" w:hAnsi="Verdana" w:cs="Arial"/>
            <w:b/>
            <w:sz w:val="18"/>
            <w:szCs w:val="36"/>
            <w:lang w:eastAsia="ru-RU"/>
          </w:rPr>
          <w:t>Тринити Ивентс</w:t>
        </w:r>
        <w:proofErr w:type="gramStart"/>
        <w:r w:rsidRPr="00CF251E">
          <w:rPr>
            <w:rStyle w:val="a5"/>
            <w:rFonts w:ascii="Verdana" w:eastAsia="Times New Roman" w:hAnsi="Verdana" w:cs="Arial"/>
            <w:b/>
            <w:sz w:val="18"/>
            <w:szCs w:val="36"/>
            <w:lang w:eastAsia="ru-RU"/>
          </w:rPr>
          <w:t>»</w:t>
        </w:r>
      </w:hyperlink>
      <w:r w:rsidRPr="00CF251E">
        <w:rPr>
          <w:rFonts w:ascii="Verdana" w:eastAsia="Times New Roman" w:hAnsi="Verdana" w:cs="Arial"/>
          <w:b/>
          <w:sz w:val="18"/>
          <w:szCs w:val="36"/>
          <w:lang w:eastAsia="ru-RU"/>
        </w:rPr>
        <w:t>)</w:t>
      </w:r>
      <w:r>
        <w:rPr>
          <w:rStyle w:val="ac"/>
          <w:rFonts w:ascii="Open Sans" w:hAnsi="Open Sans"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CF251E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>по</w:t>
      </w:r>
      <w:proofErr w:type="gramEnd"/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всей России и миру (Казахстан, Белорусия, Лондон) принимают участие предприниматели и топ-менеджеры активно развивающихся, ищущих новые пути</w:t>
      </w:r>
      <w:r w:rsidR="009C0342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разв</w:t>
      </w:r>
      <w:r w:rsidR="00D41E4B">
        <w:rPr>
          <w:rFonts w:ascii="Verdana" w:eastAsia="Times New Roman" w:hAnsi="Verdana" w:cs="Arial"/>
          <w:bCs/>
          <w:sz w:val="18"/>
          <w:szCs w:val="36"/>
          <w:lang w:eastAsia="ru-RU"/>
        </w:rPr>
        <w:t>и</w:t>
      </w:r>
      <w:r w:rsidR="009C0342">
        <w:rPr>
          <w:rFonts w:ascii="Verdana" w:eastAsia="Times New Roman" w:hAnsi="Verdana" w:cs="Arial"/>
          <w:bCs/>
          <w:sz w:val="18"/>
          <w:szCs w:val="36"/>
          <w:lang w:eastAsia="ru-RU"/>
        </w:rPr>
        <w:t>тия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компаний. Если вы не стоите на месте и не собираетесь «сидеть, сложа руки»</w:t>
      </w:r>
      <w:r w:rsidR="00F42D14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в </w:t>
      </w:r>
      <w:r w:rsidR="00B41C61">
        <w:rPr>
          <w:rFonts w:ascii="Verdana" w:eastAsia="Times New Roman" w:hAnsi="Verdana" w:cs="Arial"/>
          <w:bCs/>
          <w:sz w:val="18"/>
          <w:szCs w:val="36"/>
          <w:lang w:eastAsia="ru-RU"/>
        </w:rPr>
        <w:t>новой</w:t>
      </w:r>
      <w:r w:rsidR="00F42D14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экономической реальности</w:t>
      </w:r>
      <w:r w:rsidR="00FA3491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– добро пожаловать! </w:t>
      </w:r>
      <w:r>
        <w:rPr>
          <w:rFonts w:ascii="Verdana" w:eastAsia="Times New Roman" w:hAnsi="Verdana" w:cs="Arial"/>
          <w:b/>
          <w:bCs/>
          <w:sz w:val="18"/>
          <w:szCs w:val="36"/>
          <w:lang w:eastAsia="ru-RU"/>
        </w:rPr>
        <w:tab/>
      </w:r>
    </w:p>
    <w:p w:rsidR="00184E9C" w:rsidRDefault="00184E9C" w:rsidP="00393767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FF"/>
          <w:sz w:val="18"/>
          <w:szCs w:val="36"/>
          <w:lang w:eastAsia="ru-RU"/>
        </w:rPr>
      </w:pPr>
    </w:p>
    <w:p w:rsidR="00184E9C" w:rsidRDefault="00184E9C" w:rsidP="00393767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36"/>
          <w:lang w:eastAsia="ru-RU"/>
        </w:rPr>
      </w:pPr>
      <w:r>
        <w:rPr>
          <w:rFonts w:ascii="Verdana" w:eastAsia="Times New Roman" w:hAnsi="Verdana" w:cs="Arial"/>
          <w:b/>
          <w:bCs/>
          <w:color w:val="0000FF"/>
          <w:sz w:val="18"/>
          <w:szCs w:val="36"/>
          <w:lang w:eastAsia="ru-RU"/>
        </w:rPr>
        <w:tab/>
      </w:r>
      <w:r w:rsidRPr="00184E9C">
        <w:rPr>
          <w:rFonts w:ascii="Verdana" w:eastAsia="Times New Roman" w:hAnsi="Verdana" w:cs="Arial"/>
          <w:b/>
          <w:bCs/>
          <w:sz w:val="18"/>
          <w:szCs w:val="36"/>
          <w:lang w:eastAsia="ru-RU"/>
        </w:rPr>
        <w:t xml:space="preserve">На форуме вы найдете ответы на вопросы: </w:t>
      </w:r>
    </w:p>
    <w:p w:rsidR="00F2748F" w:rsidRDefault="00F2748F" w:rsidP="00393767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36"/>
          <w:lang w:eastAsia="ru-RU"/>
        </w:rPr>
      </w:pPr>
    </w:p>
    <w:p w:rsidR="00184E9C" w:rsidRPr="00184E9C" w:rsidRDefault="00FA3491" w:rsidP="00184E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36"/>
          <w:lang w:eastAsia="ru-RU"/>
        </w:rPr>
      </w:pPr>
      <w:r>
        <w:rPr>
          <w:rFonts w:ascii="Verdana" w:eastAsia="Times New Roman" w:hAnsi="Verdana" w:cs="Arial"/>
          <w:bCs/>
          <w:sz w:val="18"/>
          <w:szCs w:val="36"/>
          <w:lang w:eastAsia="ru-RU"/>
        </w:rPr>
        <w:t>Какие</w:t>
      </w:r>
      <w:r w:rsidR="00221B92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товар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>ы</w:t>
      </w:r>
      <w:r w:rsidR="00221B92">
        <w:rPr>
          <w:rFonts w:ascii="Verdana" w:eastAsia="Times New Roman" w:hAnsi="Verdana" w:cs="Arial"/>
          <w:bCs/>
          <w:sz w:val="18"/>
          <w:szCs w:val="36"/>
          <w:lang w:eastAsia="ru-RU"/>
        </w:rPr>
        <w:t>/продукт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>ы пользую</w:t>
      </w:r>
      <w:r w:rsidR="00221B92">
        <w:rPr>
          <w:rFonts w:ascii="Verdana" w:eastAsia="Times New Roman" w:hAnsi="Verdana" w:cs="Arial"/>
          <w:bCs/>
          <w:sz w:val="18"/>
          <w:szCs w:val="36"/>
          <w:lang w:eastAsia="ru-RU"/>
        </w:rPr>
        <w:t>тся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спросом </w:t>
      </w:r>
      <w:r w:rsidR="00184E9C">
        <w:rPr>
          <w:rFonts w:ascii="Verdana" w:eastAsia="Times New Roman" w:hAnsi="Verdana" w:cs="Arial"/>
          <w:bCs/>
          <w:sz w:val="18"/>
          <w:szCs w:val="36"/>
          <w:lang w:eastAsia="ru-RU"/>
        </w:rPr>
        <w:t>за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</w:t>
      </w:r>
      <w:r w:rsidR="00184E9C">
        <w:rPr>
          <w:rFonts w:ascii="Verdana" w:eastAsia="Times New Roman" w:hAnsi="Verdana" w:cs="Arial"/>
          <w:bCs/>
          <w:sz w:val="18"/>
          <w:szCs w:val="36"/>
          <w:lang w:eastAsia="ru-RU"/>
        </w:rPr>
        <w:t>рубежом?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Какие страны обладают наибольшим потенциалом для импорта из России?</w:t>
      </w:r>
    </w:p>
    <w:p w:rsidR="00184E9C" w:rsidRPr="00C6722D" w:rsidRDefault="00F2748F" w:rsidP="00184E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 w:rsidRPr="00F2748F">
        <w:rPr>
          <w:rFonts w:ascii="Verdana" w:eastAsia="Times New Roman" w:hAnsi="Verdana" w:cs="Arial"/>
          <w:bCs/>
          <w:sz w:val="18"/>
          <w:szCs w:val="36"/>
          <w:lang w:eastAsia="ru-RU"/>
        </w:rPr>
        <w:t>Какой пакет документов нужно получить производителю для начала экспортных операций</w:t>
      </w:r>
      <w:r w:rsidR="00221B92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в </w:t>
      </w:r>
      <w:r w:rsidR="00221B92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зависимости от страны</w:t>
      </w:r>
      <w:r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?</w:t>
      </w:r>
    </w:p>
    <w:p w:rsidR="00F2748F" w:rsidRPr="00C6722D" w:rsidRDefault="00F2748F" w:rsidP="00184E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Какими финансовыми возможностями должен обладать производитель-экспортер?</w:t>
      </w:r>
    </w:p>
    <w:p w:rsidR="00221B92" w:rsidRPr="00C6722D" w:rsidRDefault="00221B92" w:rsidP="00221B9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Каковы основные риски в экспортных операциях?</w:t>
      </w:r>
    </w:p>
    <w:p w:rsidR="00F2748F" w:rsidRPr="00C6722D" w:rsidRDefault="00221B92" w:rsidP="00184E9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Как</w:t>
      </w:r>
      <w:r w:rsidR="00BC1EB0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</w:t>
      </w:r>
      <w:r w:rsidR="00F2748F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привлечь инвестора: под какой проект и на каких условиях?</w:t>
      </w:r>
    </w:p>
    <w:p w:rsidR="00BC1EB0" w:rsidRPr="00C6722D" w:rsidRDefault="00FA3491" w:rsidP="00BC1EB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>
        <w:rPr>
          <w:rFonts w:ascii="Verdana" w:eastAsia="Times New Roman" w:hAnsi="Verdana" w:cs="Arial"/>
          <w:bCs/>
          <w:sz w:val="18"/>
          <w:szCs w:val="36"/>
          <w:lang w:eastAsia="ru-RU"/>
        </w:rPr>
        <w:t>Каковы в</w:t>
      </w:r>
      <w:r w:rsidR="00BC1EB0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озможности гос.поддержки для производителей-экспортеров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>?</w:t>
      </w:r>
    </w:p>
    <w:p w:rsidR="00BC1EB0" w:rsidRDefault="00FA3491" w:rsidP="00BC1EB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>
        <w:rPr>
          <w:rFonts w:ascii="Verdana" w:eastAsia="Times New Roman" w:hAnsi="Verdana" w:cs="Arial"/>
          <w:bCs/>
          <w:sz w:val="18"/>
          <w:szCs w:val="36"/>
          <w:lang w:eastAsia="ru-RU"/>
        </w:rPr>
        <w:t>Логистка: к</w:t>
      </w:r>
      <w:r w:rsidR="00BC1EB0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ак недорого и безопасно отправить товар за</w:t>
      </w: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 </w:t>
      </w:r>
      <w:r w:rsidR="00BC1EB0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рубеж?</w:t>
      </w:r>
    </w:p>
    <w:p w:rsidR="00FA3491" w:rsidRPr="00FA3491" w:rsidRDefault="00FA3491" w:rsidP="00FA3491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sz w:val="18"/>
          <w:szCs w:val="36"/>
          <w:lang w:eastAsia="ru-RU"/>
        </w:rPr>
      </w:pPr>
      <w:r w:rsidRPr="00FA3491">
        <w:rPr>
          <w:rFonts w:ascii="Verdana" w:eastAsia="Times New Roman" w:hAnsi="Verdana" w:cs="Arial"/>
          <w:b/>
          <w:bCs/>
          <w:sz w:val="18"/>
          <w:szCs w:val="36"/>
          <w:lang w:eastAsia="ru-RU"/>
        </w:rPr>
        <w:t>Дополнительно:</w:t>
      </w:r>
    </w:p>
    <w:p w:rsidR="00BC1EB0" w:rsidRPr="00C6722D" w:rsidRDefault="001339CE" w:rsidP="001339CE">
      <w:pPr>
        <w:pStyle w:val="a7"/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• </w:t>
      </w:r>
      <w:r w:rsidR="00BC1EB0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>Какими ключевыми компетенциями должны обладать ваши топ-менеджеры для эффективного управл</w:t>
      </w:r>
      <w:r w:rsidR="00FA3491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ения компанией </w:t>
      </w:r>
      <w:r w:rsidR="00BC1EB0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в ситуации неопределенности </w:t>
      </w:r>
      <w:r w:rsidR="00FA3491">
        <w:rPr>
          <w:rFonts w:ascii="Verdana" w:eastAsia="Times New Roman" w:hAnsi="Verdana" w:cs="Arial"/>
          <w:bCs/>
          <w:sz w:val="18"/>
          <w:szCs w:val="36"/>
          <w:lang w:eastAsia="ru-RU"/>
        </w:rPr>
        <w:t>в экономике</w:t>
      </w:r>
      <w:r w:rsidR="00BC1EB0" w:rsidRPr="00C6722D"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? </w:t>
      </w:r>
    </w:p>
    <w:p w:rsidR="00BC1EB0" w:rsidRDefault="001339CE" w:rsidP="001339CE">
      <w:pPr>
        <w:pStyle w:val="a7"/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  <w:r>
        <w:rPr>
          <w:rFonts w:ascii="Verdana" w:eastAsia="Times New Roman" w:hAnsi="Verdana" w:cs="Arial"/>
          <w:bCs/>
          <w:sz w:val="18"/>
          <w:szCs w:val="36"/>
          <w:lang w:eastAsia="ru-RU"/>
        </w:rPr>
        <w:t xml:space="preserve">• </w:t>
      </w:r>
      <w:r w:rsidR="00BC1EB0">
        <w:rPr>
          <w:rFonts w:ascii="Verdana" w:eastAsia="Times New Roman" w:hAnsi="Verdana" w:cs="Arial"/>
          <w:bCs/>
          <w:sz w:val="18"/>
          <w:szCs w:val="36"/>
          <w:lang w:eastAsia="ru-RU"/>
        </w:rPr>
        <w:t>Собственная розница для производителей – как альтернативный канал сбыта</w:t>
      </w:r>
    </w:p>
    <w:bookmarkEnd w:id="0"/>
    <w:p w:rsidR="00190AE2" w:rsidRDefault="00190AE2" w:rsidP="00190AE2">
      <w:pPr>
        <w:pStyle w:val="a7"/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</w:p>
    <w:p w:rsidR="00BC1EB0" w:rsidRPr="00F2748F" w:rsidRDefault="00BC1EB0" w:rsidP="00BC1EB0">
      <w:pPr>
        <w:pStyle w:val="a7"/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36"/>
          <w:lang w:eastAsia="ru-RU"/>
        </w:rPr>
      </w:pPr>
    </w:p>
    <w:p w:rsidR="00066433" w:rsidRDefault="00184E9C" w:rsidP="00C6722D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ru-RU"/>
        </w:rPr>
      </w:pPr>
      <w:r>
        <w:rPr>
          <w:rFonts w:ascii="Verdana" w:eastAsia="Times New Roman" w:hAnsi="Verdana" w:cs="Arial"/>
          <w:bCs/>
          <w:sz w:val="18"/>
          <w:szCs w:val="36"/>
          <w:lang w:eastAsia="ru-RU"/>
        </w:rPr>
        <w:tab/>
      </w:r>
      <w:r w:rsidR="00066433" w:rsidRPr="00B72459">
        <w:rPr>
          <w:rFonts w:ascii="Verdana" w:eastAsia="Times New Roman" w:hAnsi="Verdana" w:cs="Arial"/>
          <w:b/>
          <w:bCs/>
          <w:sz w:val="18"/>
          <w:szCs w:val="18"/>
          <w:lang w:val="en-US" w:eastAsia="ru-RU"/>
        </w:rPr>
        <w:t>BBCG</w:t>
      </w:r>
      <w:r w:rsidR="00066433" w:rsidRPr="00B72459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-Урал</w:t>
      </w:r>
      <w:r w:rsidR="00066433" w:rsidRPr="00B72459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– </w:t>
      </w:r>
      <w:r w:rsidR="00066433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уникальная в своем роде </w:t>
      </w:r>
      <w:r w:rsidR="00066433" w:rsidRPr="00B72459">
        <w:rPr>
          <w:rFonts w:ascii="Verdana" w:eastAsia="Times New Roman" w:hAnsi="Verdana" w:cs="Arial"/>
          <w:bCs/>
          <w:sz w:val="18"/>
          <w:szCs w:val="18"/>
          <w:lang w:eastAsia="ru-RU"/>
        </w:rPr>
        <w:t>площадка для получения практических бизнес-решений</w:t>
      </w:r>
      <w:r w:rsidR="00066433">
        <w:rPr>
          <w:rFonts w:ascii="Verdana" w:eastAsia="Times New Roman" w:hAnsi="Verdana" w:cs="Arial"/>
          <w:bCs/>
          <w:sz w:val="18"/>
          <w:szCs w:val="18"/>
          <w:lang w:eastAsia="ru-RU"/>
        </w:rPr>
        <w:t>;</w:t>
      </w:r>
      <w:r w:rsidR="00066433" w:rsidRPr="00B72459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</w:t>
      </w:r>
      <w:r w:rsidR="00066433">
        <w:rPr>
          <w:rFonts w:ascii="Verdana" w:eastAsia="Times New Roman" w:hAnsi="Verdana" w:cs="Arial"/>
          <w:bCs/>
          <w:sz w:val="18"/>
          <w:szCs w:val="18"/>
          <w:lang w:val="en-US" w:eastAsia="ru-RU"/>
        </w:rPr>
        <w:t>Business</w:t>
      </w:r>
      <w:r w:rsidR="00066433" w:rsidRPr="00393767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</w:t>
      </w:r>
      <w:r w:rsidR="00066433">
        <w:rPr>
          <w:rFonts w:ascii="Verdana" w:eastAsia="Times New Roman" w:hAnsi="Verdana" w:cs="Arial"/>
          <w:bCs/>
          <w:sz w:val="18"/>
          <w:szCs w:val="18"/>
          <w:lang w:val="en-US" w:eastAsia="ru-RU"/>
        </w:rPr>
        <w:t>Partner</w:t>
      </w:r>
      <w:r w:rsidR="00066433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в части обеспечения эксклюзивными контактами, консультационного и проектного решения задач вашего бизнеса; возможность в одном месте в одно время подготовиться и провести переговоры с ключевыми для вашего бизнеса контрагентами: клиентами и поставщиками. </w:t>
      </w:r>
    </w:p>
    <w:p w:rsidR="00066433" w:rsidRDefault="00066433" w:rsidP="00066433">
      <w:pPr>
        <w:spacing w:after="0" w:line="240" w:lineRule="auto"/>
        <w:ind w:firstLine="708"/>
        <w:jc w:val="both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C6722D" w:rsidRPr="0046002A" w:rsidRDefault="00C6722D" w:rsidP="00C6722D">
      <w:pPr>
        <w:pStyle w:val="a7"/>
        <w:spacing w:after="0" w:line="240" w:lineRule="auto"/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u w:val="single"/>
          <w:lang w:eastAsia="ru-RU"/>
        </w:rPr>
      </w:pPr>
      <w:r w:rsidRPr="0046002A">
        <w:rPr>
          <w:rFonts w:ascii="Verdana" w:eastAsia="Times New Roman" w:hAnsi="Verdana" w:cs="Arial"/>
          <w:b/>
          <w:caps/>
          <w:color w:val="92684A"/>
          <w:sz w:val="18"/>
          <w:szCs w:val="18"/>
          <w:u w:val="single"/>
          <w:lang w:eastAsia="ru-RU"/>
        </w:rPr>
        <w:t>Мастерская бизнес-решений BBCG-Урал:</w:t>
      </w:r>
    </w:p>
    <w:p w:rsidR="00C6722D" w:rsidRPr="0046002A" w:rsidRDefault="00C6722D" w:rsidP="00C6722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b/>
          <w:caps/>
          <w:color w:val="C00000"/>
          <w:sz w:val="14"/>
          <w:szCs w:val="18"/>
          <w:u w:val="single"/>
          <w:lang w:eastAsia="ru-RU"/>
        </w:rPr>
      </w:pPr>
      <w:r w:rsidRPr="0046002A">
        <w:rPr>
          <w:rFonts w:ascii="Verdana" w:eastAsia="Times New Roman" w:hAnsi="Verdana" w:cs="Arial"/>
          <w:color w:val="C00000"/>
          <w:sz w:val="14"/>
          <w:szCs w:val="18"/>
          <w:lang w:eastAsia="ru-RU"/>
        </w:rPr>
        <w:t>*Участие в сессиях переговоров и получение консультаций производится по предварительной записи</w:t>
      </w:r>
    </w:p>
    <w:p w:rsidR="00C6722D" w:rsidRPr="0046002A" w:rsidRDefault="00C6722D" w:rsidP="00C6722D">
      <w:pPr>
        <w:pStyle w:val="a7"/>
        <w:spacing w:after="0" w:line="240" w:lineRule="auto"/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u w:val="single"/>
          <w:lang w:eastAsia="ru-RU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6662"/>
        <w:gridCol w:w="1694"/>
      </w:tblGrid>
      <w:tr w:rsidR="00C6722D" w:rsidTr="007E346C">
        <w:trPr>
          <w:trHeight w:val="309"/>
        </w:trPr>
        <w:tc>
          <w:tcPr>
            <w:tcW w:w="1599" w:type="dxa"/>
          </w:tcPr>
          <w:p w:rsidR="00C6722D" w:rsidRPr="006A0EAB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6A0EAB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lastRenderedPageBreak/>
              <w:t>время</w:t>
            </w:r>
          </w:p>
        </w:tc>
        <w:tc>
          <w:tcPr>
            <w:tcW w:w="6662" w:type="dxa"/>
          </w:tcPr>
          <w:p w:rsidR="00C6722D" w:rsidRPr="006A0EAB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6A0EAB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Сессия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 переговоров:</w:t>
            </w:r>
          </w:p>
        </w:tc>
        <w:tc>
          <w:tcPr>
            <w:tcW w:w="1694" w:type="dxa"/>
          </w:tcPr>
          <w:p w:rsidR="00C6722D" w:rsidRPr="006A0EAB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Зал</w:t>
            </w:r>
          </w:p>
        </w:tc>
      </w:tr>
      <w:tr w:rsidR="00C6722D" w:rsidRPr="006A0EAB" w:rsidTr="007E346C">
        <w:trPr>
          <w:trHeight w:val="154"/>
        </w:trPr>
        <w:tc>
          <w:tcPr>
            <w:tcW w:w="9955" w:type="dxa"/>
            <w:gridSpan w:val="3"/>
          </w:tcPr>
          <w:p w:rsidR="00C6722D" w:rsidRPr="00EA2626" w:rsidRDefault="00C6722D" w:rsidP="007E34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6A0EAB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17 ноября четверг</w:t>
            </w:r>
          </w:p>
        </w:tc>
      </w:tr>
      <w:tr w:rsidR="00C6722D" w:rsidRPr="006A0EAB" w:rsidTr="007E346C">
        <w:trPr>
          <w:trHeight w:val="589"/>
        </w:trPr>
        <w:tc>
          <w:tcPr>
            <w:tcW w:w="1599" w:type="dxa"/>
          </w:tcPr>
          <w:p w:rsidR="00C6722D" w:rsidRPr="00EA2626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6662" w:type="dxa"/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Бюро вакансий </w:t>
            </w:r>
          </w:p>
        </w:tc>
        <w:tc>
          <w:tcPr>
            <w:tcW w:w="1694" w:type="dxa"/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</w:tr>
      <w:tr w:rsidR="00C6722D" w:rsidRPr="006A0EAB" w:rsidTr="007E346C">
        <w:trPr>
          <w:trHeight w:val="58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13.00-14.00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531727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закрытая сессия переговоров с инвесторами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</w:tr>
      <w:tr w:rsidR="00C6722D" w:rsidRPr="006A0EAB" w:rsidTr="007E346C">
        <w:trPr>
          <w:trHeight w:val="58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13.00-14.00</w:t>
            </w:r>
          </w:p>
          <w:p w:rsidR="00C6722D" w:rsidRPr="00EA2626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tabs>
                <w:tab w:val="left" w:pos="1089"/>
              </w:tabs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закрытая консультация арбитражных управляющих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</w:tr>
      <w:tr w:rsidR="00C6722D" w:rsidRPr="006A0EAB" w:rsidTr="007E346C">
        <w:trPr>
          <w:trHeight w:val="58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13.00-14.00</w:t>
            </w:r>
          </w:p>
          <w:p w:rsidR="00C6722D" w:rsidRPr="00EA2626" w:rsidRDefault="00C6722D" w:rsidP="007E346C">
            <w:pPr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закрытая сессия переговоров девелоперов и арендаторов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</w:tr>
      <w:tr w:rsidR="00C6722D" w:rsidRPr="006A0EAB" w:rsidTr="00C6722D">
        <w:trPr>
          <w:trHeight w:val="28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15.00-16.00</w:t>
            </w:r>
          </w:p>
          <w:p w:rsidR="00C6722D" w:rsidRPr="00EA2626" w:rsidRDefault="00C6722D" w:rsidP="007E346C">
            <w:pPr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C6722D" w:rsidRDefault="00C6722D" w:rsidP="00190AE2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консультаци</w:t>
            </w:r>
            <w:r w:rsidR="00190AE2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и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 от экспертов федерации корпоративного консультирования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</w:tr>
      <w:tr w:rsidR="00C6722D" w:rsidRPr="006A0EAB" w:rsidTr="007E346C">
        <w:trPr>
          <w:trHeight w:val="58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15.00-16.00</w:t>
            </w:r>
          </w:p>
          <w:p w:rsidR="00C6722D" w:rsidRPr="00EA2626" w:rsidRDefault="00C6722D" w:rsidP="007E346C">
            <w:pPr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закрытая сессия переговров поставщиков решений: 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val="en-US" w:eastAsia="ru-RU"/>
              </w:rPr>
              <w:t>IT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, оборудование, интеренет-сервисы и др.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</w:tr>
      <w:tr w:rsidR="00C6722D" w:rsidRPr="006A0EAB" w:rsidTr="007E346C">
        <w:trPr>
          <w:trHeight w:val="338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jc w:val="center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6A0EAB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18 ноября пятница</w:t>
            </w:r>
          </w:p>
        </w:tc>
      </w:tr>
      <w:tr w:rsidR="00C6722D" w:rsidRPr="006A0EAB" w:rsidTr="007E346C">
        <w:trPr>
          <w:trHeight w:val="41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11.30-14.00</w:t>
            </w:r>
          </w:p>
          <w:p w:rsidR="00C6722D" w:rsidRPr="00EA2626" w:rsidRDefault="00C6722D" w:rsidP="007E346C">
            <w:pPr>
              <w:spacing w:after="0" w:line="240" w:lineRule="auto"/>
              <w:ind w:firstLine="708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C6722D" w:rsidRDefault="00C6722D" w:rsidP="00C6722D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большая ссессия переговоров о поставках на экспорт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 (в рамках формуа 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val="en-US" w:eastAsia="ru-RU"/>
              </w:rPr>
              <w:t>ural</w:t>
            </w:r>
            <w:r w:rsidRPr="00C6722D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val="en-US" w:eastAsia="ru-RU"/>
              </w:rPr>
              <w:t>export</w:t>
            </w:r>
            <w:r w:rsidRPr="00C6722D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val="en-US" w:eastAsia="ru-RU"/>
              </w:rPr>
              <w:t>day</w:t>
            </w:r>
            <w:r w:rsidRPr="00C6722D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</w:tr>
      <w:tr w:rsidR="00C6722D" w:rsidRPr="006A0EAB" w:rsidTr="007E346C">
        <w:trPr>
          <w:trHeight w:val="42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190AE2" w:rsidP="007E346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11.30</w:t>
            </w:r>
            <w:r w:rsidR="00C6722D"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– 14.00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C6722D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большая ссесия перегов</w:t>
            </w:r>
            <w:r w:rsidR="00190AE2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о</w:t>
            </w:r>
            <w:r w:rsidRPr="00EA2626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ров о закупках от больших сетей: food, diy,droggry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 (в рамках формуа 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val="en-US" w:eastAsia="ru-RU"/>
              </w:rPr>
              <w:t>Retail</w:t>
            </w:r>
            <w:r w:rsidRPr="00C6722D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val="en-US" w:eastAsia="ru-RU"/>
              </w:rPr>
              <w:t>business</w:t>
            </w:r>
            <w:r w:rsidRPr="00C6722D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val="en-US" w:eastAsia="ru-RU"/>
              </w:rPr>
              <w:t>ural</w:t>
            </w:r>
            <w:r w:rsidRPr="00C6722D"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2D" w:rsidRPr="00EA2626" w:rsidRDefault="00C6722D" w:rsidP="007E346C">
            <w:pPr>
              <w:rPr>
                <w:rFonts w:ascii="Verdana" w:eastAsia="Times New Roman" w:hAnsi="Verdana" w:cs="Arial"/>
                <w:b/>
                <w:caps/>
                <w:color w:val="92684A"/>
                <w:sz w:val="18"/>
                <w:szCs w:val="18"/>
                <w:lang w:eastAsia="ru-RU"/>
              </w:rPr>
            </w:pPr>
          </w:p>
        </w:tc>
      </w:tr>
    </w:tbl>
    <w:p w:rsidR="00C6722D" w:rsidRPr="00CF251E" w:rsidRDefault="00C6722D" w:rsidP="00215895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</w:p>
    <w:p w:rsidR="00CF251E" w:rsidRPr="00CF251E" w:rsidRDefault="00CF251E" w:rsidP="00215895">
      <w:pPr>
        <w:spacing w:after="0" w:line="240" w:lineRule="auto"/>
        <w:ind w:firstLine="708"/>
        <w:jc w:val="both"/>
        <w:rPr>
          <w:rFonts w:ascii="Verdana" w:eastAsia="Times New Roman" w:hAnsi="Verdana" w:cs="Arial"/>
          <w:b/>
          <w:bCs/>
          <w:sz w:val="18"/>
          <w:szCs w:val="18"/>
          <w:u w:val="single"/>
          <w:lang w:eastAsia="ru-RU"/>
        </w:rPr>
      </w:pPr>
    </w:p>
    <w:p w:rsidR="00CF251E" w:rsidRPr="00CF251E" w:rsidRDefault="00215895" w:rsidP="0021589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  <w:r w:rsidRPr="0021589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Отраслевое «Бюро вакансий и сотрудников» </w:t>
      </w:r>
      <w:r w:rsidR="00CF251E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- </w:t>
      </w:r>
      <w:r w:rsidR="00CF251E">
        <w:rPr>
          <w:rFonts w:ascii="Verdana" w:eastAsia="Times New Roman" w:hAnsi="Verdana" w:cs="Arial"/>
          <w:bCs/>
          <w:sz w:val="18"/>
          <w:szCs w:val="18"/>
          <w:lang w:eastAsia="ru-RU"/>
        </w:rPr>
        <w:t>ответ на запрос рынка в квалифицированных и компетентных кадрах</w:t>
      </w:r>
      <w:r w:rsidR="00F42D14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. Ценные и редкие кадры присылают нам свои резюме, а вы имеете возможность </w:t>
      </w:r>
      <w:r w:rsidR="00BB38CB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устанавливать </w:t>
      </w:r>
      <w:r w:rsidR="00F42D14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с ними контакты и приглашать на работу. Для обоих сторон участие в нашем «Бюро вакансий и сотрудников» абсолютно </w:t>
      </w:r>
      <w:r w:rsidR="00F42D14">
        <w:rPr>
          <w:rFonts w:ascii="Verdana" w:eastAsia="Times New Roman" w:hAnsi="Verdana" w:cs="Arial"/>
          <w:bCs/>
          <w:sz w:val="18"/>
          <w:szCs w:val="18"/>
          <w:lang w:val="en-US" w:eastAsia="ru-RU"/>
        </w:rPr>
        <w:t>free</w:t>
      </w:r>
      <w:r w:rsidR="00F42D14" w:rsidRPr="00F42D14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</w:t>
      </w:r>
      <w:r w:rsidR="00F42D14">
        <w:rPr>
          <w:rFonts w:ascii="Verdana" w:eastAsia="Times New Roman" w:hAnsi="Verdana" w:cs="Arial"/>
          <w:bCs/>
          <w:sz w:val="18"/>
          <w:szCs w:val="18"/>
          <w:lang w:eastAsia="ru-RU"/>
        </w:rPr>
        <w:t>–</w:t>
      </w:r>
      <w:r w:rsidR="00F42D14" w:rsidRPr="00F42D14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</w:t>
      </w:r>
      <w:r w:rsidR="00F42D14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мы ценим ваше доверие и внимание и </w:t>
      </w:r>
      <w:r w:rsidR="009C0342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стремимся быть максимально полезными для вас. </w:t>
      </w:r>
    </w:p>
    <w:p w:rsidR="00CF251E" w:rsidRDefault="00CF251E" w:rsidP="00CF251E">
      <w:pPr>
        <w:pStyle w:val="a7"/>
        <w:spacing w:after="0" w:line="240" w:lineRule="auto"/>
        <w:ind w:left="1428"/>
        <w:jc w:val="both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</w:p>
    <w:p w:rsidR="00215895" w:rsidRDefault="00215895" w:rsidP="0021589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  <w:r w:rsidRPr="00215895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Сессия переговоров</w:t>
      </w:r>
      <w:r w:rsidR="00CF251E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 – </w:t>
      </w:r>
      <w:r w:rsidR="009C0342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соответствуя запросу рынка, мы максимально насытили наши мероприятия практическими сессиями переговоров с вашими потенциальными контрагентами: клиентами и поставщиками. </w:t>
      </w:r>
    </w:p>
    <w:p w:rsidR="00CF251E" w:rsidRPr="00CF251E" w:rsidRDefault="00CF251E" w:rsidP="00CF251E">
      <w:pPr>
        <w:pStyle w:val="a7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</w:p>
    <w:p w:rsidR="00BC1EB0" w:rsidRDefault="00BC1EB0" w:rsidP="0021589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Консультации </w:t>
      </w:r>
      <w:r w:rsidR="00BB38CB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для </w:t>
      </w:r>
      <w:r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руководителей и первых лиц </w:t>
      </w:r>
      <w:r w:rsidR="00BB38CB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от экспертов Федерации Корпоративного Консультирования </w:t>
      </w:r>
      <w:r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по вопросам: </w:t>
      </w:r>
    </w:p>
    <w:p w:rsidR="00BC1EB0" w:rsidRPr="00BC1EB0" w:rsidRDefault="00BC1EB0" w:rsidP="00BC1EB0">
      <w:pPr>
        <w:pStyle w:val="a7"/>
        <w:numPr>
          <w:ilvl w:val="0"/>
          <w:numId w:val="18"/>
        </w:numPr>
        <w:rPr>
          <w:rFonts w:ascii="Verdana" w:eastAsia="Times New Roman" w:hAnsi="Verdana" w:cs="Arial"/>
          <w:bCs/>
          <w:sz w:val="18"/>
          <w:szCs w:val="18"/>
          <w:lang w:eastAsia="ru-RU"/>
        </w:rPr>
      </w:pPr>
      <w:r w:rsidRPr="00BC1EB0">
        <w:rPr>
          <w:rFonts w:ascii="Verdana" w:eastAsia="Times New Roman" w:hAnsi="Verdana" w:cs="Arial"/>
          <w:bCs/>
          <w:sz w:val="18"/>
          <w:szCs w:val="18"/>
          <w:lang w:eastAsia="ru-RU"/>
        </w:rPr>
        <w:t>Формирование и развитие отдела продаж</w:t>
      </w:r>
    </w:p>
    <w:p w:rsidR="00BC1EB0" w:rsidRPr="00BC1EB0" w:rsidRDefault="00BC1EB0" w:rsidP="00BC1EB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ru-RU"/>
        </w:rPr>
      </w:pPr>
      <w:r w:rsidRPr="00BC1EB0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Заведение </w:t>
      </w:r>
      <w:r w:rsidRPr="00BC1EB0">
        <w:rPr>
          <w:rFonts w:ascii="Verdana" w:eastAsia="Times New Roman" w:hAnsi="Verdana" w:cs="Arial"/>
          <w:bCs/>
          <w:sz w:val="18"/>
          <w:szCs w:val="18"/>
          <w:lang w:val="en-US" w:eastAsia="ru-RU"/>
        </w:rPr>
        <w:t xml:space="preserve">SKU </w:t>
      </w:r>
      <w:r w:rsidRPr="00BC1EB0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 в сеть </w:t>
      </w:r>
    </w:p>
    <w:p w:rsidR="00BC1EB0" w:rsidRDefault="00BC1EB0" w:rsidP="00BC1EB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ru-RU"/>
        </w:rPr>
      </w:pPr>
      <w:r w:rsidRPr="00BC1EB0"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Увеличение производительности труда </w:t>
      </w:r>
    </w:p>
    <w:p w:rsidR="00BC1EB0" w:rsidRDefault="00BB38CB" w:rsidP="00BC1EB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ru-RU"/>
        </w:rPr>
      </w:pPr>
      <w:r>
        <w:rPr>
          <w:rFonts w:ascii="Verdana" w:eastAsia="Times New Roman" w:hAnsi="Verdana" w:cs="Arial"/>
          <w:bCs/>
          <w:sz w:val="18"/>
          <w:szCs w:val="18"/>
          <w:lang w:eastAsia="ru-RU"/>
        </w:rPr>
        <w:t xml:space="preserve">Аутсорсинг </w:t>
      </w:r>
      <w:r>
        <w:rPr>
          <w:rFonts w:ascii="Verdana" w:eastAsia="Times New Roman" w:hAnsi="Verdana" w:cs="Arial"/>
          <w:bCs/>
          <w:sz w:val="18"/>
          <w:szCs w:val="18"/>
          <w:lang w:val="en-US" w:eastAsia="ru-RU"/>
        </w:rPr>
        <w:t>HR-</w:t>
      </w:r>
      <w:r>
        <w:rPr>
          <w:rFonts w:ascii="Verdana" w:eastAsia="Times New Roman" w:hAnsi="Verdana" w:cs="Arial"/>
          <w:bCs/>
          <w:sz w:val="18"/>
          <w:szCs w:val="18"/>
          <w:lang w:eastAsia="ru-RU"/>
        </w:rPr>
        <w:t>функций в компании</w:t>
      </w:r>
    </w:p>
    <w:p w:rsidR="00190AE2" w:rsidRPr="00190AE2" w:rsidRDefault="00190AE2" w:rsidP="00190AE2">
      <w:pPr>
        <w:spacing w:after="0" w:line="240" w:lineRule="auto"/>
        <w:jc w:val="both"/>
        <w:rPr>
          <w:rFonts w:ascii="Verdana" w:eastAsia="Times New Roman" w:hAnsi="Verdana" w:cs="Arial"/>
          <w:bCs/>
          <w:sz w:val="18"/>
          <w:szCs w:val="18"/>
          <w:lang w:eastAsia="ru-RU"/>
        </w:rPr>
      </w:pPr>
    </w:p>
    <w:p w:rsidR="00393767" w:rsidRPr="00184E9C" w:rsidRDefault="00184E9C" w:rsidP="00393767">
      <w:pPr>
        <w:spacing w:after="0" w:line="240" w:lineRule="auto"/>
        <w:jc w:val="both"/>
        <w:rPr>
          <w:rFonts w:ascii="Verdana" w:eastAsia="Times New Roman" w:hAnsi="Verdana" w:cs="Arial"/>
          <w:b/>
          <w:bCs/>
          <w:szCs w:val="18"/>
          <w:lang w:eastAsia="ru-RU"/>
        </w:rPr>
      </w:pPr>
      <w:r w:rsidRPr="00184E9C">
        <w:rPr>
          <w:rFonts w:ascii="Verdana" w:eastAsia="Times New Roman" w:hAnsi="Verdana" w:cs="Arial"/>
          <w:b/>
          <w:bCs/>
          <w:szCs w:val="18"/>
          <w:lang w:eastAsia="ru-RU"/>
        </w:rPr>
        <w:t xml:space="preserve">Программа: </w:t>
      </w:r>
    </w:p>
    <w:p w:rsidR="00393767" w:rsidRPr="00184E9C" w:rsidRDefault="00393767" w:rsidP="00D11FD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C00000"/>
          <w:sz w:val="18"/>
          <w:szCs w:val="18"/>
          <w:lang w:eastAsia="ru-RU"/>
        </w:rPr>
      </w:pPr>
    </w:p>
    <w:p w:rsidR="00140ACD" w:rsidRPr="00184E9C" w:rsidRDefault="009A58BC" w:rsidP="00140ACD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C00000"/>
          <w:sz w:val="36"/>
          <w:szCs w:val="36"/>
          <w:lang w:eastAsia="ru-RU"/>
        </w:rPr>
      </w:pPr>
      <w:r w:rsidRPr="00184E9C"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>17 ноября</w:t>
      </w:r>
      <w:r w:rsidR="00140ACD" w:rsidRPr="00184E9C"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 xml:space="preserve"> 2016 </w:t>
      </w:r>
      <w:r w:rsidRPr="00184E9C"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>четверг</w:t>
      </w:r>
      <w:r w:rsidR="00140ACD" w:rsidRPr="00184E9C"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 xml:space="preserve"> </w:t>
      </w:r>
    </w:p>
    <w:p w:rsidR="00B70D2D" w:rsidRPr="00096BCB" w:rsidRDefault="00B70D2D" w:rsidP="00140ACD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18"/>
          <w:szCs w:val="18"/>
          <w:lang w:eastAsia="ru-RU"/>
        </w:rPr>
      </w:pPr>
    </w:p>
    <w:p w:rsidR="00FF7BBE" w:rsidRPr="00E20562" w:rsidRDefault="00FF7BBE" w:rsidP="00FF7BBE">
      <w:pPr>
        <w:shd w:val="clear" w:color="auto" w:fill="555555"/>
        <w:spacing w:after="0" w:line="240" w:lineRule="auto"/>
        <w:rPr>
          <w:rFonts w:ascii="Verdana" w:eastAsia="Times New Roman" w:hAnsi="Verdana" w:cs="Arial"/>
          <w:color w:val="FFFFFF"/>
          <w:sz w:val="18"/>
          <w:szCs w:val="18"/>
          <w:lang w:eastAsia="ru-RU"/>
        </w:rPr>
      </w:pPr>
      <w:r w:rsidRPr="00E20562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Сбор гостей. Приветственный кофе. 09</w:t>
      </w:r>
      <w:r w:rsidRPr="00E20562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00</w:t>
      </w:r>
      <w:r w:rsidRPr="00E20562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 – 09</w:t>
      </w:r>
      <w:r w:rsidRPr="00E20562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45</w:t>
      </w:r>
    </w:p>
    <w:p w:rsidR="00FF7BBE" w:rsidRPr="004553FD" w:rsidRDefault="00FF7BBE" w:rsidP="00FF7BBE">
      <w:pPr>
        <w:shd w:val="clear" w:color="auto" w:fill="FFFFFF"/>
        <w:spacing w:after="0" w:line="240" w:lineRule="auto"/>
        <w:rPr>
          <w:rFonts w:ascii="Cuprum" w:eastAsia="Times New Roman" w:hAnsi="Cuprum" w:cs="Arial"/>
          <w:i/>
          <w:iCs/>
          <w:color w:val="FFFFFF"/>
          <w:sz w:val="33"/>
          <w:szCs w:val="33"/>
          <w:lang w:eastAsia="ru-RU"/>
        </w:rPr>
      </w:pPr>
      <w:r w:rsidRPr="004553FD">
        <w:rPr>
          <w:rFonts w:ascii="Cuprum" w:eastAsia="Times New Roman" w:hAnsi="Cuprum" w:cs="Arial"/>
          <w:i/>
          <w:iCs/>
          <w:color w:val="FFFFFF"/>
          <w:sz w:val="33"/>
          <w:szCs w:val="33"/>
          <w:lang w:eastAsia="ru-RU"/>
        </w:rPr>
        <w:t>10</w:t>
      </w:r>
      <w:r w:rsidRPr="004553FD">
        <w:rPr>
          <w:rFonts w:ascii="Cuprum" w:eastAsia="Times New Roman" w:hAnsi="Cuprum" w:cs="Arial"/>
          <w:i/>
          <w:iCs/>
          <w:color w:val="FFFFFF"/>
          <w:sz w:val="33"/>
          <w:szCs w:val="33"/>
          <w:vertAlign w:val="superscript"/>
          <w:lang w:eastAsia="ru-RU"/>
        </w:rPr>
        <w:t>00</w:t>
      </w:r>
      <w:r w:rsidRPr="004553FD">
        <w:rPr>
          <w:rFonts w:ascii="Cuprum" w:eastAsia="Times New Roman" w:hAnsi="Cuprum" w:cs="Arial"/>
          <w:i/>
          <w:iCs/>
          <w:color w:val="FFFFFF"/>
          <w:sz w:val="33"/>
          <w:szCs w:val="33"/>
          <w:lang w:eastAsia="ru-RU"/>
        </w:rPr>
        <w:t> - 11</w:t>
      </w:r>
      <w:r w:rsidRPr="004553FD">
        <w:rPr>
          <w:rFonts w:ascii="Cuprum" w:eastAsia="Times New Roman" w:hAnsi="Cuprum" w:cs="Arial"/>
          <w:i/>
          <w:iCs/>
          <w:color w:val="FFFFFF"/>
          <w:sz w:val="33"/>
          <w:szCs w:val="33"/>
          <w:vertAlign w:val="superscript"/>
          <w:lang w:eastAsia="ru-RU"/>
        </w:rPr>
        <w:t>30</w:t>
      </w:r>
    </w:p>
    <w:p w:rsidR="00B70D2D" w:rsidRPr="0070754E" w:rsidRDefault="000B443A" w:rsidP="00140ACD">
      <w:pPr>
        <w:spacing w:after="0" w:line="240" w:lineRule="auto"/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 w:rsidRPr="0070754E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9.</w:t>
      </w:r>
      <w:r w:rsidR="00096BCB" w:rsidRPr="0070754E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45</w:t>
      </w:r>
      <w:r w:rsidRPr="0070754E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 – 10.</w:t>
      </w:r>
      <w:r w:rsidR="00096BCB" w:rsidRPr="0070754E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4</w:t>
      </w:r>
      <w:r w:rsidRPr="0070754E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5 </w:t>
      </w:r>
      <w:r w:rsidR="00B70D2D" w:rsidRPr="0070754E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УТРЕННЯЯ СЕССИЯ: ЧТО, КУДА</w:t>
      </w:r>
      <w:r w:rsidR="0070754E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, кому</w:t>
      </w:r>
      <w:r w:rsidR="00B70D2D" w:rsidRPr="0070754E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 И КАК ПРОДАВАТЬ? </w:t>
      </w:r>
    </w:p>
    <w:p w:rsidR="00B70D2D" w:rsidRPr="00B70D2D" w:rsidRDefault="00B70D2D" w:rsidP="00140ACD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C00000"/>
          <w:sz w:val="18"/>
          <w:szCs w:val="18"/>
          <w:lang w:eastAsia="ru-RU"/>
        </w:rPr>
      </w:pPr>
    </w:p>
    <w:p w:rsidR="00B70D2D" w:rsidRPr="00140ACD" w:rsidRDefault="00B70D2D" w:rsidP="00B70D2D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888888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b/>
          <w:bCs/>
          <w:color w:val="111111"/>
          <w:sz w:val="18"/>
          <w:szCs w:val="18"/>
          <w:lang w:eastAsia="ru-RU"/>
        </w:rPr>
        <w:t>Часть 1. </w:t>
      </w:r>
      <w:r w:rsidRPr="00140ACD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Рынки и ниши для экспорта</w:t>
      </w:r>
    </w:p>
    <w:p w:rsidR="00B70D2D" w:rsidRPr="00140ACD" w:rsidRDefault="00B70D2D" w:rsidP="00B70D2D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потенциальный спрос и статистика потребления российских продуктов и товаров в Китае;</w:t>
      </w:r>
    </w:p>
    <w:p w:rsidR="00B70D2D" w:rsidRPr="00140ACD" w:rsidRDefault="00B70D2D" w:rsidP="00B70D2D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анализ рынков и опыт продаж российских товаров в странах Европы;</w:t>
      </w:r>
    </w:p>
    <w:p w:rsidR="00B70D2D" w:rsidRPr="00140ACD" w:rsidRDefault="00B70D2D" w:rsidP="00B70D2D">
      <w:pPr>
        <w:numPr>
          <w:ilvl w:val="0"/>
          <w:numId w:val="1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как сегодня воспринимает потребитель в различных странах ценности бренда "сделано в России". И какие ниши есть для наших товаров.</w:t>
      </w:r>
    </w:p>
    <w:p w:rsidR="00B70D2D" w:rsidRPr="00140ACD" w:rsidRDefault="00B70D2D" w:rsidP="00B70D2D">
      <w:pPr>
        <w:shd w:val="clear" w:color="auto" w:fill="FFFFFF"/>
        <w:spacing w:after="75" w:line="240" w:lineRule="auto"/>
        <w:rPr>
          <w:rFonts w:ascii="Verdana" w:eastAsia="Times New Roman" w:hAnsi="Verdana" w:cs="Arial"/>
          <w:color w:val="888888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b/>
          <w:bCs/>
          <w:color w:val="111111"/>
          <w:sz w:val="18"/>
          <w:szCs w:val="18"/>
          <w:lang w:eastAsia="ru-RU"/>
        </w:rPr>
        <w:t>Часть 2. </w:t>
      </w:r>
      <w:r w:rsidRPr="00140ACD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Международная сертификация и регулирование импорта</w:t>
      </w:r>
    </w:p>
    <w:p w:rsidR="00B70D2D" w:rsidRPr="00140ACD" w:rsidRDefault="00B70D2D" w:rsidP="00B70D2D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lastRenderedPageBreak/>
        <w:t>нормы и правила ВТО, Евросоюза, регламентирующие поставки потребительских товаров из России и стран ЕАЭС</w:t>
      </w:r>
    </w:p>
    <w:p w:rsidR="00B70D2D" w:rsidRDefault="00B70D2D" w:rsidP="00B70D2D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система сертификации товаров для экспорта. Типовые условия поставок в розничные сети стран Европы и Азии.</w:t>
      </w:r>
    </w:p>
    <w:p w:rsidR="00E20562" w:rsidRPr="00E20562" w:rsidRDefault="00E20562" w:rsidP="00E20562">
      <w:pPr>
        <w:shd w:val="clear" w:color="auto" w:fill="555555"/>
        <w:spacing w:after="0" w:line="240" w:lineRule="auto"/>
        <w:rPr>
          <w:rFonts w:ascii="Verdana" w:eastAsia="Times New Roman" w:hAnsi="Verdana" w:cs="Arial"/>
          <w:color w:val="FFFFFF"/>
          <w:sz w:val="18"/>
          <w:szCs w:val="18"/>
          <w:lang w:eastAsia="ru-RU"/>
        </w:rPr>
      </w:pPr>
      <w:r w:rsidRPr="00E20562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Кофе-брейк, общение с коллегами 1</w:t>
      </w: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0</w:t>
      </w:r>
      <w:r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45</w:t>
      </w:r>
      <w:r w:rsidRPr="00E20562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 - 1</w:t>
      </w: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1</w:t>
      </w:r>
      <w:r w:rsidRPr="00E20562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00</w:t>
      </w:r>
    </w:p>
    <w:p w:rsidR="00E20562" w:rsidRDefault="00E20562" w:rsidP="000B443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</w:p>
    <w:p w:rsidR="000B443A" w:rsidRPr="00184E9C" w:rsidRDefault="00096BCB" w:rsidP="000B443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 w:rsidRPr="00184E9C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11.00 – 12.30 </w:t>
      </w:r>
      <w:hyperlink r:id="rId14" w:history="1">
        <w:r w:rsidR="000B443A" w:rsidRPr="00184E9C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>ПАНЕЛЬНАЯ СЕССИЯ. ОФИЦИАЛЬНОЕ ОТКРЫТИЕ ФОРУМА. ГОСУДАРСТВО И БИЗНЕС: СТИМУЛЫ РАЗВИТИЯ ЭКСПОРТА НЕСЫРЬЕВЫХ (!!) ТОВАРОВ</w:t>
        </w:r>
      </w:hyperlink>
    </w:p>
    <w:p w:rsidR="000B443A" w:rsidRPr="00140ACD" w:rsidRDefault="000B443A" w:rsidP="000B443A">
      <w:pPr>
        <w:numPr>
          <w:ilvl w:val="0"/>
          <w:numId w:val="3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какие возможности и условия создает государство для компаний, развивающих экспорт потребительских товаров; </w:t>
      </w:r>
    </w:p>
    <w:p w:rsidR="000B443A" w:rsidRPr="004D50AD" w:rsidRDefault="000B443A" w:rsidP="000B443A">
      <w:pPr>
        <w:numPr>
          <w:ilvl w:val="0"/>
          <w:numId w:val="3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4D50A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какие программы и прикладные решения предлагают банки для российских экспортеров нового поколения; </w:t>
      </w:r>
    </w:p>
    <w:p w:rsidR="000B443A" w:rsidRDefault="000B443A" w:rsidP="000B443A">
      <w:pPr>
        <w:numPr>
          <w:ilvl w:val="0"/>
          <w:numId w:val="3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140AC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дискуссия бизнеса и власти о мерах, которые могли бы значительно усилить долю потребительских товаров в российском экспорте.</w:t>
      </w:r>
    </w:p>
    <w:p w:rsidR="0070754E" w:rsidRPr="0070754E" w:rsidRDefault="0070754E" w:rsidP="0070754E">
      <w:pPr>
        <w:shd w:val="clear" w:color="auto" w:fill="555555"/>
        <w:spacing w:after="0" w:line="240" w:lineRule="auto"/>
        <w:rPr>
          <w:rFonts w:ascii="Verdana" w:eastAsia="Times New Roman" w:hAnsi="Verdana" w:cs="Arial"/>
          <w:color w:val="FFFFFF"/>
          <w:sz w:val="18"/>
          <w:szCs w:val="18"/>
          <w:lang w:eastAsia="ru-RU"/>
        </w:rPr>
      </w:pPr>
      <w:r w:rsidRPr="0070754E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Кофе-брейк, общение с коллегами 1</w:t>
      </w: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2</w:t>
      </w:r>
      <w:r w:rsidRPr="0070754E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30</w:t>
      </w:r>
      <w:r w:rsidRPr="0070754E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 </w:t>
      </w: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–</w:t>
      </w:r>
      <w:r w:rsidRPr="0070754E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 xml:space="preserve"> 12</w:t>
      </w:r>
      <w:r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5</w:t>
      </w:r>
      <w:r w:rsidRPr="0070754E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</w:t>
      </w:r>
    </w:p>
    <w:p w:rsidR="000B443A" w:rsidRDefault="000B443A" w:rsidP="00140ACD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C00000"/>
          <w:sz w:val="18"/>
          <w:szCs w:val="18"/>
          <w:lang w:eastAsia="ru-RU"/>
        </w:rPr>
      </w:pPr>
    </w:p>
    <w:p w:rsidR="00096BCB" w:rsidRPr="00702412" w:rsidRDefault="00151200" w:rsidP="00096BC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aps/>
          <w:sz w:val="18"/>
          <w:szCs w:val="23"/>
          <w:lang w:eastAsia="ru-RU"/>
        </w:rPr>
      </w:pPr>
      <w:r w:rsidRPr="00184E9C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12.50 – 14.00 </w:t>
      </w:r>
      <w:hyperlink r:id="rId15" w:history="1">
        <w:r w:rsidR="00096BCB" w:rsidRPr="00184E9C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>ПЛЕНАРНАЯ СЕССИЯ. ОРГАНИЗАЦИЯ ЛОГИСТИКИ</w:t>
        </w:r>
      </w:hyperlink>
    </w:p>
    <w:p w:rsidR="00096BCB" w:rsidRPr="00B261C1" w:rsidRDefault="00096BCB" w:rsidP="00096BCB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20"/>
          <w:lang w:eastAsia="ru-RU"/>
        </w:rPr>
      </w:pPr>
      <w:r w:rsidRPr="00B261C1">
        <w:rPr>
          <w:rFonts w:ascii="Verdana" w:eastAsia="Times New Roman" w:hAnsi="Verdana" w:cs="Arial"/>
          <w:color w:val="444444"/>
          <w:sz w:val="18"/>
          <w:szCs w:val="20"/>
          <w:lang w:eastAsia="ru-RU"/>
        </w:rPr>
        <w:t>наиболее эффективные каналы для транспортировки сегодня, с учетом санкций и геополитики;</w:t>
      </w:r>
    </w:p>
    <w:p w:rsidR="00096BCB" w:rsidRPr="00B261C1" w:rsidRDefault="00096BCB" w:rsidP="00096BCB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20"/>
          <w:lang w:eastAsia="ru-RU"/>
        </w:rPr>
      </w:pPr>
      <w:r w:rsidRPr="00B261C1">
        <w:rPr>
          <w:rFonts w:ascii="Verdana" w:eastAsia="Times New Roman" w:hAnsi="Verdana" w:cs="Arial"/>
          <w:color w:val="444444"/>
          <w:sz w:val="18"/>
          <w:szCs w:val="20"/>
          <w:lang w:eastAsia="ru-RU"/>
        </w:rPr>
        <w:t>решения по снижению издержек, как сэкономить на кооперации с импортерами в частности;</w:t>
      </w:r>
    </w:p>
    <w:p w:rsidR="00096BCB" w:rsidRDefault="00096BCB" w:rsidP="00096BCB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20"/>
          <w:lang w:eastAsia="ru-RU"/>
        </w:rPr>
      </w:pPr>
      <w:r w:rsidRPr="00B261C1">
        <w:rPr>
          <w:rFonts w:ascii="Verdana" w:eastAsia="Times New Roman" w:hAnsi="Verdana" w:cs="Arial"/>
          <w:color w:val="444444"/>
          <w:sz w:val="18"/>
          <w:szCs w:val="20"/>
          <w:lang w:eastAsia="ru-RU"/>
        </w:rPr>
        <w:t>прикладная экономика международной логистики. Стоимость услуг для стран Европы, Китая и др.</w:t>
      </w:r>
    </w:p>
    <w:p w:rsidR="002057EE" w:rsidRPr="002057EE" w:rsidRDefault="002057EE" w:rsidP="002057EE">
      <w:pPr>
        <w:shd w:val="clear" w:color="auto" w:fill="555555"/>
        <w:spacing w:after="0" w:line="240" w:lineRule="auto"/>
        <w:rPr>
          <w:rFonts w:ascii="Verdana" w:eastAsia="Times New Roman" w:hAnsi="Verdana" w:cs="Arial"/>
          <w:color w:val="FFFFFF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Обед</w:t>
      </w:r>
      <w:r w:rsidRPr="002057EE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, общение с коллегами 1</w:t>
      </w: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4</w:t>
      </w:r>
      <w:r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</w:t>
      </w:r>
      <w:r w:rsidRPr="002057EE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</w:t>
      </w:r>
      <w:r w:rsidRPr="002057EE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 – 1</w:t>
      </w: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5</w:t>
      </w:r>
      <w:r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</w:t>
      </w:r>
      <w:r w:rsidRPr="002057EE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</w:t>
      </w:r>
    </w:p>
    <w:p w:rsidR="002057EE" w:rsidRDefault="002057EE" w:rsidP="00702412">
      <w:pPr>
        <w:jc w:val="both"/>
        <w:rPr>
          <w:rFonts w:ascii="Verdana" w:hAnsi="Verdana"/>
          <w:b/>
          <w:sz w:val="18"/>
        </w:rPr>
      </w:pPr>
    </w:p>
    <w:p w:rsidR="00702412" w:rsidRPr="00184E9C" w:rsidRDefault="00F07625" w:rsidP="0070241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 w:rsidRPr="00184E9C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15.00 – 16.</w:t>
      </w:r>
      <w:r w:rsidR="00415FBF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40</w:t>
      </w:r>
      <w:r w:rsidRPr="00184E9C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 </w:t>
      </w:r>
      <w:hyperlink r:id="rId16" w:history="1">
        <w:r w:rsidR="00702412" w:rsidRPr="00184E9C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>ПЛЕНАРНАЯ СЕССИЯ. ИНВЕСТИЦИИ И ФИНАНСЫ В ЭКСПОРТНЫХ ОПЕРАЦИЯХ</w:t>
        </w:r>
      </w:hyperlink>
      <w:r w:rsidR="004D50AD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. </w:t>
      </w:r>
      <w:hyperlink r:id="rId17" w:history="1">
        <w:r w:rsidR="004D50AD" w:rsidRPr="00184E9C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 xml:space="preserve"> </w:t>
        </w:r>
        <w:r w:rsidR="004D50AD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>ПРОЦЕДУРА БАНК</w:t>
        </w:r>
      </w:hyperlink>
      <w:r w:rsidR="004D50AD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РОТСТВА – когда и кому она необходима?  </w:t>
      </w:r>
    </w:p>
    <w:p w:rsidR="00702412" w:rsidRPr="00B261C1" w:rsidRDefault="00702412" w:rsidP="0070241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aps/>
          <w:color w:val="444444"/>
          <w:sz w:val="18"/>
          <w:szCs w:val="18"/>
          <w:lang w:eastAsia="ru-RU"/>
        </w:rPr>
      </w:pPr>
    </w:p>
    <w:p w:rsidR="00702412" w:rsidRDefault="00702412" w:rsidP="004D50AD">
      <w:pPr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Инвестиционные возможности для бизнеса: привлечение инвестиций для предприятий-экспортеров на территорию Свердловской области, коммерциализация инновационных идей (НИОКР), инвестиционное консультирование по критериям ФСФСР РФ.</w:t>
      </w:r>
      <w:r w:rsidR="00BB38CB">
        <w:rPr>
          <w:rFonts w:ascii="Verdana" w:eastAsia="Times New Roman" w:hAnsi="Verdana" w:cs="Arial"/>
          <w:b/>
          <w:color w:val="444444"/>
          <w:sz w:val="18"/>
          <w:szCs w:val="18"/>
          <w:lang w:eastAsia="ru-RU"/>
        </w:rPr>
        <w:t xml:space="preserve"> Как</w:t>
      </w:r>
      <w:r w:rsidRPr="00EF453D">
        <w:rPr>
          <w:rFonts w:ascii="Verdana" w:eastAsia="Times New Roman" w:hAnsi="Verdana" w:cs="Arial"/>
          <w:b/>
          <w:color w:val="444444"/>
          <w:sz w:val="18"/>
          <w:szCs w:val="18"/>
          <w:lang w:eastAsia="ru-RU"/>
        </w:rPr>
        <w:t xml:space="preserve"> привлечь инвестора для экспортного производства?</w:t>
      </w:r>
    </w:p>
    <w:p w:rsidR="00702412" w:rsidRPr="00B261C1" w:rsidRDefault="00702412" w:rsidP="004D50AD">
      <w:pPr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B261C1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современные продукты банков для экспортных операций. На какие преференции может рассчитывать потребительский бизнес; </w:t>
      </w:r>
    </w:p>
    <w:p w:rsidR="00702412" w:rsidRPr="00B261C1" w:rsidRDefault="00702412" w:rsidP="004D50AD">
      <w:pPr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B261C1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анализ современных рисков, статистика потерь при экспортных операциях сегодня;</w:t>
      </w:r>
    </w:p>
    <w:p w:rsidR="00702412" w:rsidRDefault="00702412" w:rsidP="004D50AD">
      <w:pPr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B261C1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практические кейсы.</w:t>
      </w:r>
    </w:p>
    <w:p w:rsidR="004D50AD" w:rsidRDefault="004D50AD" w:rsidP="004D50A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outlineLvl w:val="1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7BB7">
        <w:rPr>
          <w:rFonts w:ascii="Verdana" w:eastAsia="Times New Roman" w:hAnsi="Verdana" w:cs="Times New Roman"/>
          <w:sz w:val="18"/>
          <w:szCs w:val="18"/>
          <w:lang w:eastAsia="ru-RU"/>
        </w:rPr>
        <w:t>Крах бизнеса или финансовый и юридический инструмент для владельца компании?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4D50AD" w:rsidRPr="00B37BB7" w:rsidRDefault="004D50AD" w:rsidP="004D50A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outlineLvl w:val="1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7BB7">
        <w:rPr>
          <w:rFonts w:ascii="Verdana" w:eastAsia="Times New Roman" w:hAnsi="Verdana" w:cs="Times New Roman"/>
          <w:sz w:val="18"/>
          <w:szCs w:val="18"/>
          <w:lang w:eastAsia="ru-RU"/>
        </w:rPr>
        <w:t>Риски недружественного поглощения и привлечения к ответственности</w:t>
      </w:r>
    </w:p>
    <w:p w:rsidR="004D50AD" w:rsidRPr="00B37BB7" w:rsidRDefault="004D50AD" w:rsidP="004D50A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outlineLvl w:val="1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37BB7">
        <w:rPr>
          <w:rFonts w:ascii="Verdana" w:eastAsia="Times New Roman" w:hAnsi="Verdana" w:cs="Times New Roman"/>
          <w:sz w:val="18"/>
          <w:szCs w:val="18"/>
          <w:lang w:eastAsia="ru-RU"/>
        </w:rPr>
        <w:t>Ликвидация или «реанимация»?</w:t>
      </w:r>
    </w:p>
    <w:p w:rsidR="004D50AD" w:rsidRPr="00B37BB7" w:rsidRDefault="004D50AD" w:rsidP="004D50A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outlineLvl w:val="2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Могут ли б</w:t>
      </w:r>
      <w:r w:rsidRPr="00B37BB7">
        <w:rPr>
          <w:rFonts w:ascii="Verdana" w:eastAsia="Times New Roman" w:hAnsi="Verdana" w:cs="Times New Roman"/>
          <w:sz w:val="18"/>
          <w:szCs w:val="18"/>
          <w:lang w:eastAsia="ru-RU"/>
        </w:rPr>
        <w:t>анки инициировать банкротство без судебного решения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практические кейсы </w:t>
      </w:r>
    </w:p>
    <w:p w:rsidR="004D50AD" w:rsidRPr="00B37BB7" w:rsidRDefault="004D50AD" w:rsidP="004D50A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92" w:hangingChars="162" w:hanging="292"/>
        <w:outlineLvl w:val="2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Права з</w:t>
      </w:r>
      <w:r w:rsidRPr="00B37BB7">
        <w:rPr>
          <w:rFonts w:ascii="Verdana" w:eastAsia="Times New Roman" w:hAnsi="Verdana" w:cs="Times New Roman"/>
          <w:sz w:val="18"/>
          <w:szCs w:val="18"/>
          <w:lang w:eastAsia="ru-RU"/>
        </w:rPr>
        <w:t>алоговы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х</w:t>
      </w:r>
      <w:r w:rsidRPr="00B37BB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кредитор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ов </w:t>
      </w:r>
    </w:p>
    <w:p w:rsidR="000B443A" w:rsidRDefault="000B443A" w:rsidP="00140ACD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C00000"/>
          <w:sz w:val="18"/>
          <w:szCs w:val="18"/>
          <w:lang w:eastAsia="ru-RU"/>
        </w:rPr>
      </w:pPr>
    </w:p>
    <w:p w:rsidR="00345702" w:rsidRPr="0070754E" w:rsidRDefault="00345702" w:rsidP="00345702">
      <w:pPr>
        <w:shd w:val="clear" w:color="auto" w:fill="555555"/>
        <w:spacing w:after="0" w:line="240" w:lineRule="auto"/>
        <w:rPr>
          <w:rFonts w:ascii="Verdana" w:eastAsia="Times New Roman" w:hAnsi="Verdana" w:cs="Arial"/>
          <w:color w:val="FFFFFF"/>
          <w:sz w:val="18"/>
          <w:szCs w:val="18"/>
          <w:lang w:eastAsia="ru-RU"/>
        </w:rPr>
      </w:pPr>
      <w:r w:rsidRPr="0070754E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Кофе-брейк, общение с коллегами 1</w:t>
      </w: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6</w:t>
      </w:r>
      <w:r w:rsidR="00415FBF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40</w:t>
      </w:r>
      <w:r w:rsidRPr="0070754E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 </w:t>
      </w:r>
      <w:r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–</w:t>
      </w:r>
      <w:r w:rsidRPr="0070754E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 xml:space="preserve"> 1</w:t>
      </w:r>
      <w:r w:rsidR="00415FBF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7</w:t>
      </w:r>
      <w:r w:rsidR="00415FBF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</w:t>
      </w:r>
      <w:r w:rsidRPr="0070754E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</w:t>
      </w:r>
    </w:p>
    <w:p w:rsidR="00345702" w:rsidRDefault="00345702" w:rsidP="00E67DE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</w:p>
    <w:p w:rsidR="004D50AD" w:rsidRPr="004D50AD" w:rsidRDefault="00E67DE2" w:rsidP="004D50A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1</w:t>
      </w:r>
      <w:r w:rsidR="00415FBF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7</w:t>
      </w:r>
      <w:r w:rsidRPr="00184E9C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.</w:t>
      </w:r>
      <w:r w:rsidR="00415FBF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0</w:t>
      </w:r>
      <w:r w:rsidRPr="00184E9C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0 –</w:t>
      </w: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 18</w:t>
      </w:r>
      <w:r w:rsidRPr="00184E9C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.</w:t>
      </w: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00</w:t>
      </w:r>
      <w:r w:rsidRPr="00184E9C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 </w:t>
      </w:r>
      <w:hyperlink r:id="rId18" w:history="1">
        <w:r w:rsidR="004D50AD" w:rsidRPr="004D50AD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>ПРАКТИЧЕСКИЕ РЕКОМЕНДАЦИИ ЗАРУБЕЖНЫХ ПАРТНЕРОВ</w:t>
        </w:r>
      </w:hyperlink>
      <w:r w:rsidR="000E0727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 и российских экспортеров:</w:t>
      </w:r>
    </w:p>
    <w:p w:rsidR="004D50AD" w:rsidRPr="004D50AD" w:rsidRDefault="004D50AD" w:rsidP="004D50AD">
      <w:pPr>
        <w:numPr>
          <w:ilvl w:val="0"/>
          <w:numId w:val="15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4D50A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типовые условия контрактации поставок в современные международные сети;</w:t>
      </w:r>
    </w:p>
    <w:p w:rsidR="004D50AD" w:rsidRPr="004D50AD" w:rsidRDefault="004D50AD" w:rsidP="004D50AD">
      <w:pPr>
        <w:numPr>
          <w:ilvl w:val="0"/>
          <w:numId w:val="15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4D50A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стандартные требования к сертификации, безопасности и прозрачности товародвижения;</w:t>
      </w:r>
    </w:p>
    <w:p w:rsidR="004D50AD" w:rsidRPr="004D50AD" w:rsidRDefault="004D50AD" w:rsidP="004D50AD">
      <w:pPr>
        <w:numPr>
          <w:ilvl w:val="0"/>
          <w:numId w:val="15"/>
        </w:numPr>
        <w:shd w:val="clear" w:color="auto" w:fill="FFFFFF"/>
        <w:spacing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4D50A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возможные риски и ограничения.</w:t>
      </w:r>
    </w:p>
    <w:p w:rsidR="004D50AD" w:rsidRPr="009F7B1A" w:rsidRDefault="002C050B" w:rsidP="004D50A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aps/>
          <w:color w:val="444444"/>
          <w:sz w:val="18"/>
          <w:szCs w:val="18"/>
          <w:lang w:eastAsia="ru-RU"/>
        </w:rPr>
      </w:pPr>
      <w:hyperlink r:id="rId19" w:history="1">
        <w:r w:rsidR="004D50AD" w:rsidRPr="009F7B1A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>ПРАКТИЧЕСКИЕ РЕКОМЕНДАЦИИ РОССИЙСКИХ ЭСКПОРТЕРОВ</w:t>
        </w:r>
        <w:r w:rsidR="004D50AD" w:rsidRPr="009F7B1A">
          <w:rPr>
            <w:rFonts w:ascii="Verdana" w:eastAsia="Times New Roman" w:hAnsi="Verdana" w:cs="Verdana"/>
            <w:b/>
            <w:caps/>
            <w:color w:val="92684A"/>
            <w:sz w:val="18"/>
            <w:szCs w:val="18"/>
            <w:lang w:eastAsia="ru-RU"/>
          </w:rPr>
          <w:t>﻿</w:t>
        </w:r>
      </w:hyperlink>
    </w:p>
    <w:p w:rsidR="004D50AD" w:rsidRPr="009F7B1A" w:rsidRDefault="004D50AD" w:rsidP="004D50AD">
      <w:pPr>
        <w:numPr>
          <w:ilvl w:val="0"/>
          <w:numId w:val="7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20"/>
          <w:lang w:eastAsia="ru-RU"/>
        </w:rPr>
      </w:pPr>
      <w:r w:rsidRPr="009F7B1A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практический опыт организации экспортных поставок: маркетинг, логистика, контракты</w:t>
      </w:r>
      <w:r w:rsidRPr="009F7B1A">
        <w:rPr>
          <w:rFonts w:ascii="Verdana" w:eastAsia="Times New Roman" w:hAnsi="Verdana" w:cs="Arial"/>
          <w:color w:val="444444"/>
          <w:sz w:val="18"/>
          <w:szCs w:val="20"/>
          <w:lang w:eastAsia="ru-RU"/>
        </w:rPr>
        <w:t>.. С каким рисками и проблемами пришлось столкнуться;</w:t>
      </w:r>
    </w:p>
    <w:p w:rsidR="004D50AD" w:rsidRPr="009F7B1A" w:rsidRDefault="004D50AD" w:rsidP="004D50AD">
      <w:pPr>
        <w:numPr>
          <w:ilvl w:val="0"/>
          <w:numId w:val="7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20"/>
          <w:lang w:eastAsia="ru-RU"/>
        </w:rPr>
      </w:pPr>
      <w:r w:rsidRPr="009F7B1A">
        <w:rPr>
          <w:rFonts w:ascii="Verdana" w:eastAsia="Times New Roman" w:hAnsi="Verdana" w:cs="Arial"/>
          <w:color w:val="444444"/>
          <w:sz w:val="18"/>
          <w:szCs w:val="20"/>
          <w:lang w:eastAsia="ru-RU"/>
        </w:rPr>
        <w:t>опыт решения задач по сертификации, безопасности и прозрачности товародвижения;</w:t>
      </w:r>
    </w:p>
    <w:p w:rsidR="004D50AD" w:rsidRPr="009F7B1A" w:rsidRDefault="004D50AD" w:rsidP="004D50AD">
      <w:pPr>
        <w:numPr>
          <w:ilvl w:val="0"/>
          <w:numId w:val="7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20"/>
          <w:lang w:eastAsia="ru-RU"/>
        </w:rPr>
      </w:pPr>
      <w:r w:rsidRPr="009F7B1A">
        <w:rPr>
          <w:rFonts w:ascii="Verdana" w:eastAsia="Times New Roman" w:hAnsi="Verdana" w:cs="Arial"/>
          <w:color w:val="444444"/>
          <w:sz w:val="18"/>
          <w:szCs w:val="20"/>
          <w:lang w:eastAsia="ru-RU"/>
        </w:rPr>
        <w:t>какие перспективы видят для себя пионеры развития экспорта потребительских товаров.</w:t>
      </w:r>
    </w:p>
    <w:p w:rsidR="00C6722D" w:rsidRDefault="00C6722D" w:rsidP="00F07625">
      <w:pPr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</w:p>
    <w:p w:rsidR="006279A0" w:rsidRDefault="006279A0" w:rsidP="00F07625">
      <w:pPr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 w:rsidRPr="00967A70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18.00 – 20.00</w:t>
      </w:r>
      <w:r>
        <w:rPr>
          <w:rFonts w:ascii="Verdana" w:hAnsi="Verdana"/>
          <w:b/>
          <w:sz w:val="18"/>
        </w:rPr>
        <w:t xml:space="preserve"> </w:t>
      </w:r>
      <w:r w:rsidRPr="006279A0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Шампанс</w:t>
      </w: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кое-лобби для участников форума:</w:t>
      </w:r>
    </w:p>
    <w:p w:rsidR="006279A0" w:rsidRDefault="005F1BE4" w:rsidP="005F1BE4">
      <w:pPr>
        <w:pStyle w:val="a7"/>
        <w:numPr>
          <w:ilvl w:val="0"/>
          <w:numId w:val="12"/>
        </w:numPr>
        <w:jc w:val="both"/>
        <w:rPr>
          <w:rFonts w:ascii="Verdana" w:hAnsi="Verdana"/>
          <w:sz w:val="18"/>
        </w:rPr>
      </w:pPr>
      <w:r w:rsidRPr="005F1BE4">
        <w:rPr>
          <w:rFonts w:ascii="Verdana" w:hAnsi="Verdana"/>
          <w:sz w:val="18"/>
        </w:rPr>
        <w:lastRenderedPageBreak/>
        <w:t xml:space="preserve">Кулинарный мастер-класс от шеф-повара </w:t>
      </w:r>
    </w:p>
    <w:p w:rsidR="005F1BE4" w:rsidRDefault="005F1BE4" w:rsidP="005F1BE4">
      <w:pPr>
        <w:pStyle w:val="a7"/>
        <w:numPr>
          <w:ilvl w:val="0"/>
          <w:numId w:val="1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Дегустация вин и крепких напитков от партнеров форума</w:t>
      </w:r>
    </w:p>
    <w:p w:rsidR="005F1BE4" w:rsidRPr="005F1BE4" w:rsidRDefault="005F1BE4" w:rsidP="005F1BE4">
      <w:pPr>
        <w:pStyle w:val="a7"/>
        <w:numPr>
          <w:ilvl w:val="0"/>
          <w:numId w:val="1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Вручение наград и дипломов участникам форума</w:t>
      </w:r>
    </w:p>
    <w:p w:rsidR="005F1BE4" w:rsidRPr="006279A0" w:rsidRDefault="005F1BE4" w:rsidP="00F07625">
      <w:pPr>
        <w:jc w:val="both"/>
        <w:rPr>
          <w:rFonts w:ascii="Verdana" w:hAnsi="Verdana"/>
          <w:sz w:val="18"/>
        </w:rPr>
      </w:pPr>
    </w:p>
    <w:p w:rsidR="006279A0" w:rsidRPr="00184E9C" w:rsidRDefault="006279A0" w:rsidP="006279A0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C00000"/>
          <w:sz w:val="36"/>
          <w:szCs w:val="36"/>
          <w:lang w:eastAsia="ru-RU"/>
        </w:rPr>
      </w:pPr>
      <w:r w:rsidRPr="00184E9C"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>1</w:t>
      </w:r>
      <w:r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>8</w:t>
      </w:r>
      <w:r w:rsidRPr="00184E9C"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 xml:space="preserve"> ноября 2016 </w:t>
      </w:r>
      <w:r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>пятница</w:t>
      </w:r>
      <w:r w:rsidRPr="00184E9C">
        <w:rPr>
          <w:rFonts w:ascii="Verdana" w:eastAsia="Times New Roman" w:hAnsi="Verdana" w:cs="Arial"/>
          <w:b/>
          <w:bCs/>
          <w:color w:val="C00000"/>
          <w:sz w:val="24"/>
          <w:szCs w:val="36"/>
          <w:lang w:eastAsia="ru-RU"/>
        </w:rPr>
        <w:t xml:space="preserve"> </w:t>
      </w:r>
    </w:p>
    <w:p w:rsidR="005F1BE4" w:rsidRPr="005F1BE4" w:rsidRDefault="005F1BE4" w:rsidP="005F1BE4">
      <w:pPr>
        <w:shd w:val="clear" w:color="auto" w:fill="555555"/>
        <w:spacing w:after="0" w:line="240" w:lineRule="auto"/>
        <w:rPr>
          <w:rFonts w:ascii="Verdana" w:eastAsia="Times New Roman" w:hAnsi="Verdana" w:cs="Arial"/>
          <w:color w:val="FFFFFF"/>
          <w:sz w:val="18"/>
          <w:szCs w:val="18"/>
          <w:lang w:eastAsia="ru-RU"/>
        </w:rPr>
      </w:pPr>
      <w:r w:rsidRPr="005F1BE4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Сбор гостей. Приветственный кофе. 09</w:t>
      </w:r>
      <w:r w:rsidRPr="005F1BE4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30</w:t>
      </w:r>
      <w:r w:rsidRPr="005F1BE4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 - 10</w:t>
      </w:r>
      <w:r w:rsidRPr="005F1BE4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00</w:t>
      </w:r>
    </w:p>
    <w:p w:rsidR="005F1BE4" w:rsidRPr="005F1BE4" w:rsidRDefault="005F1BE4" w:rsidP="005F1BE4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FFFFFF"/>
          <w:sz w:val="18"/>
          <w:szCs w:val="18"/>
          <w:lang w:eastAsia="ru-RU"/>
        </w:rPr>
      </w:pPr>
      <w:r w:rsidRPr="005F1BE4">
        <w:rPr>
          <w:rFonts w:ascii="Verdana" w:eastAsia="Times New Roman" w:hAnsi="Verdana" w:cs="Arial"/>
          <w:i/>
          <w:iCs/>
          <w:color w:val="FFFFFF"/>
          <w:sz w:val="18"/>
          <w:szCs w:val="18"/>
          <w:lang w:eastAsia="ru-RU"/>
        </w:rPr>
        <w:t>10</w:t>
      </w:r>
      <w:r w:rsidRPr="005F1BE4">
        <w:rPr>
          <w:rFonts w:ascii="Verdana" w:eastAsia="Times New Roman" w:hAnsi="Verdana" w:cs="Arial"/>
          <w:i/>
          <w:iCs/>
          <w:color w:val="FFFFFF"/>
          <w:sz w:val="18"/>
          <w:szCs w:val="18"/>
          <w:vertAlign w:val="superscript"/>
          <w:lang w:eastAsia="ru-RU"/>
        </w:rPr>
        <w:t>00</w:t>
      </w:r>
      <w:r w:rsidRPr="005F1BE4">
        <w:rPr>
          <w:rFonts w:ascii="Verdana" w:eastAsia="Times New Roman" w:hAnsi="Verdana" w:cs="Arial"/>
          <w:i/>
          <w:iCs/>
          <w:color w:val="FFFFFF"/>
          <w:sz w:val="18"/>
          <w:szCs w:val="18"/>
          <w:lang w:eastAsia="ru-RU"/>
        </w:rPr>
        <w:t> - 11</w:t>
      </w:r>
      <w:r w:rsidRPr="005F1BE4">
        <w:rPr>
          <w:rFonts w:ascii="Verdana" w:eastAsia="Times New Roman" w:hAnsi="Verdana" w:cs="Arial"/>
          <w:i/>
          <w:iCs/>
          <w:color w:val="FFFFFF"/>
          <w:sz w:val="18"/>
          <w:szCs w:val="18"/>
          <w:vertAlign w:val="superscript"/>
          <w:lang w:eastAsia="ru-RU"/>
        </w:rPr>
        <w:t>30</w:t>
      </w:r>
    </w:p>
    <w:p w:rsidR="005F1BE4" w:rsidRPr="005F1BE4" w:rsidRDefault="00967A70" w:rsidP="005F1BE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aps/>
          <w:color w:val="444444"/>
          <w:sz w:val="18"/>
          <w:szCs w:val="18"/>
          <w:lang w:eastAsia="ru-RU"/>
        </w:rPr>
      </w:pPr>
      <w:r w:rsidRPr="00967A70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10.00 – 11.20</w:t>
      </w:r>
      <w:r>
        <w:rPr>
          <w:rFonts w:ascii="Verdana" w:hAnsi="Verdana"/>
          <w:b/>
          <w:sz w:val="18"/>
          <w:szCs w:val="18"/>
        </w:rPr>
        <w:t xml:space="preserve"> </w:t>
      </w:r>
      <w:hyperlink r:id="rId20" w:history="1">
        <w:r w:rsidR="005F1BE4" w:rsidRPr="005F1BE4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>ПАНЕЛЬНАЯ ДИСКУССИЯ. ОТКРЫТИЕ ВТОРОГО ДНЯ. ЭКСПОРТ ОНЛАЙН</w:t>
        </w:r>
      </w:hyperlink>
    </w:p>
    <w:p w:rsidR="005F1BE4" w:rsidRPr="005F1BE4" w:rsidRDefault="005F1BE4" w:rsidP="005F1BE4">
      <w:pPr>
        <w:numPr>
          <w:ilvl w:val="0"/>
          <w:numId w:val="13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5F1BE4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как сегодня работают мировые лидеры Интернет торговли в организации международных поставок. Какие решения предлагают российскому бизнесу;</w:t>
      </w:r>
    </w:p>
    <w:p w:rsidR="005F1BE4" w:rsidRPr="005F1BE4" w:rsidRDefault="005F1BE4" w:rsidP="005F1BE4">
      <w:pPr>
        <w:numPr>
          <w:ilvl w:val="0"/>
          <w:numId w:val="13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5F1BE4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организации логистики online-экспорта в Китай и страны Европы. Стоимость и сроки доставки, гарантии безопасности и др.;</w:t>
      </w:r>
    </w:p>
    <w:p w:rsidR="005F1BE4" w:rsidRPr="005F1BE4" w:rsidRDefault="005F1BE4" w:rsidP="005F1BE4">
      <w:pPr>
        <w:numPr>
          <w:ilvl w:val="0"/>
          <w:numId w:val="13"/>
        </w:numPr>
        <w:shd w:val="clear" w:color="auto" w:fill="FFFFFF"/>
        <w:spacing w:after="150" w:line="240" w:lineRule="auto"/>
        <w:ind w:left="600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5F1BE4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системы проведения платежей в b2b и b2c продажах.</w:t>
      </w:r>
    </w:p>
    <w:p w:rsidR="00524C69" w:rsidRDefault="00524C69" w:rsidP="00140ACD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C00000"/>
          <w:sz w:val="18"/>
          <w:szCs w:val="18"/>
          <w:lang w:eastAsia="ru-RU"/>
        </w:rPr>
      </w:pPr>
    </w:p>
    <w:p w:rsidR="00967A70" w:rsidRPr="00967A70" w:rsidRDefault="00967A70" w:rsidP="00967A7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11.30 – 14.00 </w:t>
      </w:r>
      <w:hyperlink r:id="rId21" w:history="1">
        <w:r w:rsidRPr="00967A70">
          <w:rPr>
            <w:rFonts w:ascii="Verdana" w:eastAsia="Times New Roman" w:hAnsi="Verdana" w:cs="Arial"/>
            <w:b/>
            <w:caps/>
            <w:color w:val="92684A"/>
            <w:sz w:val="18"/>
            <w:szCs w:val="18"/>
            <w:lang w:eastAsia="ru-RU"/>
          </w:rPr>
          <w:t>СЕССИЯ ДВУСТОРОННИХ КОММЕРЧЕСКИХ ПЕРЕГОВОРОВ</w:t>
        </w:r>
      </w:hyperlink>
      <w:r w:rsidR="004D50AD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 (по предварительной регистрации)</w:t>
      </w:r>
    </w:p>
    <w:p w:rsidR="00967A70" w:rsidRPr="004D50AD" w:rsidRDefault="00967A70" w:rsidP="00967A7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4D50A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 xml:space="preserve">Деловые встречи для российских делегатов с </w:t>
      </w:r>
      <w:r w:rsidR="00356AF8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представителями</w:t>
      </w:r>
      <w:r w:rsidRPr="004D50A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 xml:space="preserve"> международных сетей, закупочных объединений и дистрибуторских компаний. Консультации с сотрудниками крупнейших интернет-компаний: Alibaba, JD и др.</w:t>
      </w:r>
    </w:p>
    <w:p w:rsidR="00967A70" w:rsidRPr="004D50AD" w:rsidRDefault="00967A70" w:rsidP="00967A7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</w:p>
    <w:p w:rsidR="00967A70" w:rsidRPr="00967A70" w:rsidRDefault="00967A70" w:rsidP="00967A70">
      <w:pPr>
        <w:shd w:val="clear" w:color="auto" w:fill="555555"/>
        <w:spacing w:after="0" w:line="240" w:lineRule="auto"/>
        <w:rPr>
          <w:rFonts w:ascii="Verdana" w:eastAsia="Times New Roman" w:hAnsi="Verdana" w:cs="Arial"/>
          <w:color w:val="FFFFFF"/>
          <w:sz w:val="18"/>
          <w:szCs w:val="18"/>
          <w:lang w:eastAsia="ru-RU"/>
        </w:rPr>
      </w:pPr>
      <w:r w:rsidRPr="00967A70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Обед, общение с коллегами 14</w:t>
      </w:r>
      <w:r w:rsidRPr="00967A70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00</w:t>
      </w:r>
      <w:r w:rsidRPr="00967A70">
        <w:rPr>
          <w:rFonts w:ascii="Verdana" w:eastAsia="Times New Roman" w:hAnsi="Verdana" w:cs="Arial"/>
          <w:color w:val="FFFFFF"/>
          <w:sz w:val="18"/>
          <w:szCs w:val="18"/>
          <w:lang w:eastAsia="ru-RU"/>
        </w:rPr>
        <w:t> - 15</w:t>
      </w:r>
      <w:r w:rsidRPr="00967A70">
        <w:rPr>
          <w:rFonts w:ascii="Verdana" w:eastAsia="Times New Roman" w:hAnsi="Verdana" w:cs="Arial"/>
          <w:color w:val="FFFFFF"/>
          <w:sz w:val="18"/>
          <w:szCs w:val="18"/>
          <w:vertAlign w:val="superscript"/>
          <w:lang w:eastAsia="ru-RU"/>
        </w:rPr>
        <w:t>00</w:t>
      </w:r>
    </w:p>
    <w:p w:rsidR="00967A70" w:rsidRPr="004553FD" w:rsidRDefault="00967A70" w:rsidP="00967A70">
      <w:pPr>
        <w:shd w:val="clear" w:color="auto" w:fill="FFFFFF"/>
        <w:spacing w:after="0" w:line="240" w:lineRule="auto"/>
        <w:rPr>
          <w:rFonts w:ascii="Cuprum" w:eastAsia="Times New Roman" w:hAnsi="Cuprum" w:cs="Arial"/>
          <w:i/>
          <w:iCs/>
          <w:color w:val="FFFFFF"/>
          <w:sz w:val="33"/>
          <w:szCs w:val="33"/>
          <w:lang w:eastAsia="ru-RU"/>
        </w:rPr>
      </w:pPr>
      <w:r w:rsidRPr="004553FD">
        <w:rPr>
          <w:rFonts w:ascii="Cuprum" w:eastAsia="Times New Roman" w:hAnsi="Cuprum" w:cs="Arial"/>
          <w:i/>
          <w:iCs/>
          <w:color w:val="FFFFFF"/>
          <w:sz w:val="33"/>
          <w:szCs w:val="33"/>
          <w:lang w:eastAsia="ru-RU"/>
        </w:rPr>
        <w:t>15</w:t>
      </w:r>
      <w:r w:rsidRPr="004553FD">
        <w:rPr>
          <w:rFonts w:ascii="Cuprum" w:eastAsia="Times New Roman" w:hAnsi="Cuprum" w:cs="Arial"/>
          <w:i/>
          <w:iCs/>
          <w:color w:val="FFFFFF"/>
          <w:sz w:val="33"/>
          <w:szCs w:val="33"/>
          <w:vertAlign w:val="superscript"/>
          <w:lang w:eastAsia="ru-RU"/>
        </w:rPr>
        <w:t>00</w:t>
      </w:r>
      <w:r w:rsidRPr="004553FD">
        <w:rPr>
          <w:rFonts w:ascii="Cuprum" w:eastAsia="Times New Roman" w:hAnsi="Cuprum" w:cs="Arial"/>
          <w:i/>
          <w:iCs/>
          <w:color w:val="FFFFFF"/>
          <w:sz w:val="33"/>
          <w:szCs w:val="33"/>
          <w:lang w:eastAsia="ru-RU"/>
        </w:rPr>
        <w:t> - 16</w:t>
      </w:r>
      <w:r w:rsidRPr="004553FD">
        <w:rPr>
          <w:rFonts w:ascii="Cuprum" w:eastAsia="Times New Roman" w:hAnsi="Cuprum" w:cs="Arial"/>
          <w:i/>
          <w:iCs/>
          <w:color w:val="FFFFFF"/>
          <w:sz w:val="33"/>
          <w:szCs w:val="33"/>
          <w:vertAlign w:val="superscript"/>
          <w:lang w:eastAsia="ru-RU"/>
        </w:rPr>
        <w:t>30</w:t>
      </w:r>
    </w:p>
    <w:p w:rsidR="004D50AD" w:rsidRDefault="004D50AD" w:rsidP="00967A7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15.00 – 1</w:t>
      </w:r>
      <w:r w:rsidR="00415FBF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7</w:t>
      </w: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.00 собственная розница – как альтернативный канал сбыта</w:t>
      </w:r>
    </w:p>
    <w:p w:rsidR="004D50AD" w:rsidRPr="004D50AD" w:rsidRDefault="004D50AD" w:rsidP="004D50AD">
      <w:pPr>
        <w:pStyle w:val="a7"/>
        <w:shd w:val="clear" w:color="auto" w:fill="FFFFFF"/>
        <w:spacing w:after="0" w:line="240" w:lineRule="auto"/>
        <w:rPr>
          <w:rFonts w:ascii="Verdana" w:eastAsia="Times New Roman" w:hAnsi="Verdana" w:cs="Arial"/>
          <w:caps/>
          <w:color w:val="92684A"/>
          <w:sz w:val="18"/>
          <w:szCs w:val="18"/>
          <w:lang w:eastAsia="ru-RU"/>
        </w:rPr>
      </w:pPr>
    </w:p>
    <w:p w:rsidR="004D50AD" w:rsidRDefault="004D50AD" w:rsidP="004D50A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 w:rsidRPr="004D50AD"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Практические кейсы и бизнес-решения от ведущих розничных предпринимателей</w:t>
      </w:r>
    </w:p>
    <w:p w:rsidR="00875B56" w:rsidRDefault="00875B56" w:rsidP="004D50A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 xml:space="preserve">Оправдает ли фирменная розница ожидания товаропроизводителей? </w:t>
      </w:r>
    </w:p>
    <w:p w:rsidR="00875B56" w:rsidRDefault="00875B56" w:rsidP="004D50A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Каковы риски при открытии собственной розницы?</w:t>
      </w:r>
    </w:p>
    <w:p w:rsidR="00875B56" w:rsidRDefault="00FB4780" w:rsidP="004D50A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Формирование команды и управление розничной сетью</w:t>
      </w:r>
    </w:p>
    <w:p w:rsidR="00FB4780" w:rsidRPr="004D50AD" w:rsidRDefault="00FB4780" w:rsidP="004D50AD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444444"/>
          <w:sz w:val="18"/>
          <w:szCs w:val="18"/>
          <w:lang w:eastAsia="ru-RU"/>
        </w:rPr>
        <w:t>Инвестиции в открытие фирменной розницы</w:t>
      </w:r>
    </w:p>
    <w:p w:rsidR="004D50AD" w:rsidRDefault="004D50AD" w:rsidP="004D50A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</w:p>
    <w:p w:rsidR="00140ACD" w:rsidRDefault="00140ACD" w:rsidP="00140ACD">
      <w:pPr>
        <w:spacing w:after="0" w:line="240" w:lineRule="auto"/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</w:p>
    <w:p w:rsidR="00415FBF" w:rsidRDefault="00415FBF" w:rsidP="00140ACD">
      <w:pPr>
        <w:spacing w:after="0" w:line="240" w:lineRule="auto"/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17.00 – окончание работы форума</w:t>
      </w:r>
    </w:p>
    <w:p w:rsidR="00FB4780" w:rsidRDefault="00FB4780" w:rsidP="00140ACD">
      <w:pPr>
        <w:spacing w:after="0" w:line="240" w:lineRule="auto"/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</w:p>
    <w:p w:rsidR="00FB4780" w:rsidRPr="00FB4780" w:rsidRDefault="00FB4780" w:rsidP="00FB4780">
      <w:pPr>
        <w:spacing w:after="0" w:line="240" w:lineRule="auto"/>
        <w:jc w:val="both"/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</w:pPr>
      <w:r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>Регистрация:</w:t>
      </w:r>
      <w:r w:rsidRPr="00FB4780">
        <w:rPr>
          <w:rFonts w:ascii="Verdana" w:eastAsia="Times New Roman" w:hAnsi="Verdana" w:cs="Arial"/>
          <w:b/>
          <w:caps/>
          <w:color w:val="92684A"/>
          <w:sz w:val="18"/>
          <w:szCs w:val="18"/>
          <w:lang w:eastAsia="ru-RU"/>
        </w:rPr>
        <w:t xml:space="preserve">  BBCG-Урал +7(961)7783222  </w:t>
      </w:r>
      <w:hyperlink r:id="rId22" w:tgtFrame="_blank" w:history="1">
        <w:r w:rsidRPr="00FB4780">
          <w:rPr>
            <w:rFonts w:eastAsia="Times New Roman"/>
            <w:b/>
            <w:caps/>
            <w:color w:val="92684A"/>
            <w:sz w:val="18"/>
            <w:szCs w:val="18"/>
            <w:lang w:eastAsia="ru-RU"/>
          </w:rPr>
          <w:t>ural@b2bcg.ru</w:t>
        </w:r>
      </w:hyperlink>
    </w:p>
    <w:p w:rsidR="00FB4780" w:rsidRDefault="00FB4780" w:rsidP="00140A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EE1D24"/>
          <w:sz w:val="24"/>
          <w:szCs w:val="36"/>
          <w:lang w:eastAsia="ru-RU"/>
        </w:rPr>
      </w:pPr>
    </w:p>
    <w:p w:rsidR="00F16CFF" w:rsidRPr="00F16CFF" w:rsidRDefault="00F16CFF" w:rsidP="00F16CFF">
      <w:pPr>
        <w:spacing w:after="0" w:line="240" w:lineRule="auto"/>
        <w:jc w:val="both"/>
        <w:rPr>
          <w:b/>
          <w:color w:val="C00000"/>
          <w:sz w:val="32"/>
        </w:rPr>
      </w:pPr>
    </w:p>
    <w:sectPr w:rsidR="00F16CFF" w:rsidRPr="00F16CFF" w:rsidSect="007A36BD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0B" w:rsidRDefault="002C050B" w:rsidP="00BA2928">
      <w:pPr>
        <w:spacing w:after="0" w:line="240" w:lineRule="auto"/>
      </w:pPr>
      <w:r>
        <w:separator/>
      </w:r>
    </w:p>
  </w:endnote>
  <w:endnote w:type="continuationSeparator" w:id="0">
    <w:p w:rsidR="002C050B" w:rsidRDefault="002C050B" w:rsidP="00B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1F" w:rsidRPr="005E741F" w:rsidRDefault="005E741F" w:rsidP="005E741F">
    <w:pPr>
      <w:jc w:val="center"/>
      <w:rPr>
        <w:b/>
        <w:color w:val="A6A6A6" w:themeColor="background1" w:themeShade="A6"/>
      </w:rPr>
    </w:pPr>
    <w:r w:rsidRPr="005E741F">
      <w:rPr>
        <w:rFonts w:ascii="Verdana" w:hAnsi="Verdana"/>
        <w:b/>
        <w:color w:val="A6A6A6" w:themeColor="background1" w:themeShade="A6"/>
        <w:sz w:val="16"/>
        <w:szCs w:val="16"/>
      </w:rPr>
      <w:t xml:space="preserve">Оргкомитет </w:t>
    </w:r>
    <w:r w:rsidRPr="005E741F">
      <w:rPr>
        <w:rFonts w:ascii="Verdana" w:hAnsi="Verdana" w:cs="Arial"/>
        <w:b/>
        <w:color w:val="A6A6A6" w:themeColor="background1" w:themeShade="A6"/>
        <w:sz w:val="16"/>
        <w:szCs w:val="16"/>
        <w:shd w:val="clear" w:color="auto" w:fill="FFFFFF"/>
      </w:rPr>
      <w:t xml:space="preserve">BBCG-Урал </w:t>
    </w:r>
    <w:r w:rsidRPr="005E741F">
      <w:rPr>
        <w:rFonts w:ascii="Verdana" w:hAnsi="Verdana" w:cs="Arial"/>
        <w:b/>
        <w:color w:val="A6A6A6" w:themeColor="background1" w:themeShade="A6"/>
        <w:sz w:val="16"/>
        <w:szCs w:val="16"/>
      </w:rPr>
      <w:t xml:space="preserve">+7(961)7783222  </w:t>
    </w:r>
    <w:hyperlink r:id="rId1" w:tgtFrame="_blank" w:history="1">
      <w:r w:rsidRPr="005E741F">
        <w:rPr>
          <w:rStyle w:val="a5"/>
          <w:rFonts w:ascii="Verdana" w:hAnsi="Verdana" w:cs="Arial"/>
          <w:b/>
          <w:color w:val="A6A6A6" w:themeColor="background1" w:themeShade="A6"/>
          <w:sz w:val="16"/>
          <w:szCs w:val="16"/>
        </w:rPr>
        <w:t>ural@b2bcg.ru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0B" w:rsidRDefault="002C050B" w:rsidP="00BA2928">
      <w:pPr>
        <w:spacing w:after="0" w:line="240" w:lineRule="auto"/>
      </w:pPr>
      <w:r>
        <w:separator/>
      </w:r>
    </w:p>
  </w:footnote>
  <w:footnote w:type="continuationSeparator" w:id="0">
    <w:p w:rsidR="002C050B" w:rsidRDefault="002C050B" w:rsidP="00BA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494"/>
    <w:multiLevelType w:val="multilevel"/>
    <w:tmpl w:val="4EF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70513"/>
    <w:multiLevelType w:val="multilevel"/>
    <w:tmpl w:val="B42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9242C"/>
    <w:multiLevelType w:val="multilevel"/>
    <w:tmpl w:val="E07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F2718"/>
    <w:multiLevelType w:val="hybridMultilevel"/>
    <w:tmpl w:val="0574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714C"/>
    <w:multiLevelType w:val="hybridMultilevel"/>
    <w:tmpl w:val="80A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7497A"/>
    <w:multiLevelType w:val="multilevel"/>
    <w:tmpl w:val="30B4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76C6D"/>
    <w:multiLevelType w:val="multilevel"/>
    <w:tmpl w:val="CF1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46237"/>
    <w:multiLevelType w:val="multilevel"/>
    <w:tmpl w:val="401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81849"/>
    <w:multiLevelType w:val="multilevel"/>
    <w:tmpl w:val="A92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C1AA0"/>
    <w:multiLevelType w:val="hybridMultilevel"/>
    <w:tmpl w:val="2F28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65869"/>
    <w:multiLevelType w:val="hybridMultilevel"/>
    <w:tmpl w:val="F8E88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168F"/>
    <w:multiLevelType w:val="multilevel"/>
    <w:tmpl w:val="3C6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340BB"/>
    <w:multiLevelType w:val="hybridMultilevel"/>
    <w:tmpl w:val="AD2A996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4C56470A"/>
    <w:multiLevelType w:val="multilevel"/>
    <w:tmpl w:val="379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82DB5"/>
    <w:multiLevelType w:val="multilevel"/>
    <w:tmpl w:val="770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1084A"/>
    <w:multiLevelType w:val="hybridMultilevel"/>
    <w:tmpl w:val="46C0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A6D3C"/>
    <w:multiLevelType w:val="hybridMultilevel"/>
    <w:tmpl w:val="DF6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36C99"/>
    <w:multiLevelType w:val="hybridMultilevel"/>
    <w:tmpl w:val="94DA04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7"/>
  </w:num>
  <w:num w:numId="10">
    <w:abstractNumId w:val="15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AF"/>
    <w:rsid w:val="00066433"/>
    <w:rsid w:val="00096BCB"/>
    <w:rsid w:val="000B443A"/>
    <w:rsid w:val="000C61D8"/>
    <w:rsid w:val="000E0727"/>
    <w:rsid w:val="001339CE"/>
    <w:rsid w:val="00140406"/>
    <w:rsid w:val="00140ACD"/>
    <w:rsid w:val="00151200"/>
    <w:rsid w:val="0017121C"/>
    <w:rsid w:val="00184E9C"/>
    <w:rsid w:val="00190AE2"/>
    <w:rsid w:val="001D0D50"/>
    <w:rsid w:val="002057EE"/>
    <w:rsid w:val="00215895"/>
    <w:rsid w:val="00221B92"/>
    <w:rsid w:val="00242E30"/>
    <w:rsid w:val="002C050B"/>
    <w:rsid w:val="00324190"/>
    <w:rsid w:val="00345702"/>
    <w:rsid w:val="00356AF8"/>
    <w:rsid w:val="003570CD"/>
    <w:rsid w:val="003765A6"/>
    <w:rsid w:val="00393767"/>
    <w:rsid w:val="003A186C"/>
    <w:rsid w:val="00415FBF"/>
    <w:rsid w:val="0046002A"/>
    <w:rsid w:val="0049106F"/>
    <w:rsid w:val="004B63AB"/>
    <w:rsid w:val="004B7F61"/>
    <w:rsid w:val="004C1452"/>
    <w:rsid w:val="004D0323"/>
    <w:rsid w:val="004D50AD"/>
    <w:rsid w:val="004D557D"/>
    <w:rsid w:val="004E282F"/>
    <w:rsid w:val="0052424C"/>
    <w:rsid w:val="00524C69"/>
    <w:rsid w:val="005D469A"/>
    <w:rsid w:val="005E6B0F"/>
    <w:rsid w:val="005E741F"/>
    <w:rsid w:val="005F1BE4"/>
    <w:rsid w:val="005F5007"/>
    <w:rsid w:val="00611E83"/>
    <w:rsid w:val="006279A0"/>
    <w:rsid w:val="006662C2"/>
    <w:rsid w:val="006C61E0"/>
    <w:rsid w:val="00702412"/>
    <w:rsid w:val="0070754E"/>
    <w:rsid w:val="007333A8"/>
    <w:rsid w:val="007405B3"/>
    <w:rsid w:val="00745C7F"/>
    <w:rsid w:val="00781A43"/>
    <w:rsid w:val="007A36BD"/>
    <w:rsid w:val="007F16B3"/>
    <w:rsid w:val="00810350"/>
    <w:rsid w:val="0082186E"/>
    <w:rsid w:val="00827898"/>
    <w:rsid w:val="00875B56"/>
    <w:rsid w:val="0090362E"/>
    <w:rsid w:val="00911BD8"/>
    <w:rsid w:val="00912FE9"/>
    <w:rsid w:val="00967A70"/>
    <w:rsid w:val="00990088"/>
    <w:rsid w:val="009A58BC"/>
    <w:rsid w:val="009C0342"/>
    <w:rsid w:val="009F0679"/>
    <w:rsid w:val="009F6364"/>
    <w:rsid w:val="009F7B1A"/>
    <w:rsid w:val="00A82791"/>
    <w:rsid w:val="00A950AF"/>
    <w:rsid w:val="00AF29CE"/>
    <w:rsid w:val="00B1744E"/>
    <w:rsid w:val="00B261C1"/>
    <w:rsid w:val="00B37BB7"/>
    <w:rsid w:val="00B41C61"/>
    <w:rsid w:val="00B44BED"/>
    <w:rsid w:val="00B70D2D"/>
    <w:rsid w:val="00B72459"/>
    <w:rsid w:val="00B7298E"/>
    <w:rsid w:val="00B90314"/>
    <w:rsid w:val="00BA2928"/>
    <w:rsid w:val="00BB38CB"/>
    <w:rsid w:val="00BC1EB0"/>
    <w:rsid w:val="00BC79C9"/>
    <w:rsid w:val="00BE4EC9"/>
    <w:rsid w:val="00C6722D"/>
    <w:rsid w:val="00C72F50"/>
    <w:rsid w:val="00C86560"/>
    <w:rsid w:val="00CF251E"/>
    <w:rsid w:val="00D11FD5"/>
    <w:rsid w:val="00D16A6A"/>
    <w:rsid w:val="00D23CAD"/>
    <w:rsid w:val="00D35BDE"/>
    <w:rsid w:val="00D41E4B"/>
    <w:rsid w:val="00D80D54"/>
    <w:rsid w:val="00DB00CA"/>
    <w:rsid w:val="00DE2125"/>
    <w:rsid w:val="00E20562"/>
    <w:rsid w:val="00E67DE2"/>
    <w:rsid w:val="00E8745F"/>
    <w:rsid w:val="00EC227E"/>
    <w:rsid w:val="00EC572A"/>
    <w:rsid w:val="00EF453D"/>
    <w:rsid w:val="00EF7F10"/>
    <w:rsid w:val="00F07625"/>
    <w:rsid w:val="00F16CFF"/>
    <w:rsid w:val="00F20C35"/>
    <w:rsid w:val="00F2748F"/>
    <w:rsid w:val="00F42D14"/>
    <w:rsid w:val="00F9312D"/>
    <w:rsid w:val="00FA3491"/>
    <w:rsid w:val="00FB4780"/>
    <w:rsid w:val="00FB5C4A"/>
    <w:rsid w:val="00FC5E48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11192D-693F-4B5B-B533-440E0E6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40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ACD"/>
  </w:style>
  <w:style w:type="paragraph" w:styleId="a6">
    <w:name w:val="Normal (Web)"/>
    <w:basedOn w:val="a"/>
    <w:uiPriority w:val="99"/>
    <w:unhideWhenUsed/>
    <w:rsid w:val="0014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61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928"/>
  </w:style>
  <w:style w:type="paragraph" w:styleId="aa">
    <w:name w:val="footer"/>
    <w:basedOn w:val="a"/>
    <w:link w:val="ab"/>
    <w:uiPriority w:val="99"/>
    <w:unhideWhenUsed/>
    <w:rsid w:val="00BA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928"/>
  </w:style>
  <w:style w:type="character" w:styleId="ac">
    <w:name w:val="Strong"/>
    <w:basedOn w:val="a0"/>
    <w:uiPriority w:val="22"/>
    <w:qFormat/>
    <w:rsid w:val="00CF251E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CF25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854">
          <w:marLeft w:val="0"/>
          <w:marRight w:val="-15"/>
          <w:marTop w:val="150"/>
          <w:marBottom w:val="600"/>
          <w:divBdr>
            <w:top w:val="none" w:sz="0" w:space="0" w:color="auto"/>
            <w:left w:val="single" w:sz="6" w:space="0" w:color="555555"/>
            <w:bottom w:val="none" w:sz="0" w:space="0" w:color="auto"/>
            <w:right w:val="none" w:sz="0" w:space="0" w:color="auto"/>
          </w:divBdr>
          <w:divsChild>
            <w:div w:id="2247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555555"/>
                  </w:divBdr>
                  <w:divsChild>
                    <w:div w:id="106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555555"/>
                  </w:divBdr>
                  <w:divsChild>
                    <w:div w:id="1997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555555"/>
                  </w:divBdr>
                  <w:divsChild>
                    <w:div w:id="2672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8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555555"/>
                  </w:divBdr>
                  <w:divsChild>
                    <w:div w:id="19534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6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250476">
          <w:marLeft w:val="0"/>
          <w:marRight w:val="-15"/>
          <w:marTop w:val="150"/>
          <w:marBottom w:val="600"/>
          <w:divBdr>
            <w:top w:val="none" w:sz="0" w:space="0" w:color="auto"/>
            <w:left w:val="single" w:sz="6" w:space="0" w:color="555555"/>
            <w:bottom w:val="none" w:sz="0" w:space="0" w:color="auto"/>
            <w:right w:val="none" w:sz="0" w:space="0" w:color="auto"/>
          </w:divBdr>
          <w:divsChild>
            <w:div w:id="12281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555555"/>
                  </w:divBdr>
                  <w:divsChild>
                    <w:div w:id="1955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555555"/>
                  </w:divBdr>
                  <w:divsChild>
                    <w:div w:id="18490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1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8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555555"/>
                  </w:divBdr>
                  <w:divsChild>
                    <w:div w:id="19501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1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4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rinity-events.com/ru/" TargetMode="External"/><Relationship Id="rId18" Type="http://schemas.openxmlformats.org/officeDocument/2006/relationships/hyperlink" Target="http://www.b2bpg.com/events/russia-export-day/program/prakticheskie-rekomendatsii-zarubezhnykh-partner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2bpg.com/events/russia-export-day/program/sessiya-dvustoronnikh-kommercheskikh-peregovor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2bcg.ru/" TargetMode="External"/><Relationship Id="rId17" Type="http://schemas.openxmlformats.org/officeDocument/2006/relationships/hyperlink" Target="http://www.b2bpg.com/events/russia-export-day/program/plenarnaya-sessiya-finansy-v-eksportnykh-operatsiyakh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2bpg.com/events/russia-export-day/program/plenarnaya-sessiya-finansy-v-eksportnykh-operatsiyakh/" TargetMode="External"/><Relationship Id="rId20" Type="http://schemas.openxmlformats.org/officeDocument/2006/relationships/hyperlink" Target="http://www.b2bpg.com/events/russia-export-day/program/panelnaya-diskussiya-otkrytie-vtorogo-dnya-eksport-onlay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2bpg.com/events/russia-export-day/program/plenarnaya-sessiya-organizatsiya-logistiki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www.b2bpg.com/events/russia-export-day/program/prakticheskie-rekomendatsii-rossiyskikh-eskporterov-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2bpg.com/events/russia-export-day/program/panelnaya-sessiya-ofitsialnoe-otkrytie-foruma-gosudarstvo-i-biznes-stimuly-razvitiya-eksporta-nesyre/" TargetMode="External"/><Relationship Id="rId22" Type="http://schemas.openxmlformats.org/officeDocument/2006/relationships/hyperlink" Target="mailto:ural@b2bcg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l@b2bc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4915-03E3-470D-BB93-05909AE9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</dc:creator>
  <cp:lastModifiedBy>me</cp:lastModifiedBy>
  <cp:revision>2</cp:revision>
  <dcterms:created xsi:type="dcterms:W3CDTF">2016-09-01T10:41:00Z</dcterms:created>
  <dcterms:modified xsi:type="dcterms:W3CDTF">2016-09-01T10:41:00Z</dcterms:modified>
</cp:coreProperties>
</file>